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C3587" w14:textId="77777777" w:rsidR="00E36172" w:rsidRPr="00306B5B" w:rsidRDefault="00E36172">
      <w:pPr>
        <w:widowControl w:val="0"/>
        <w:autoSpaceDE w:val="0"/>
        <w:autoSpaceDN w:val="0"/>
        <w:adjustRightInd w:val="0"/>
        <w:spacing w:after="0" w:line="240" w:lineRule="auto"/>
        <w:jc w:val="center"/>
        <w:rPr>
          <w:rFonts w:ascii="Times New Roman" w:hAnsi="Times New Roman"/>
        </w:rPr>
      </w:pPr>
      <w:r w:rsidRPr="00306B5B">
        <w:rPr>
          <w:rFonts w:ascii="Times New Roman" w:hAnsi="Times New Roman"/>
        </w:rPr>
        <w:t>LOI</w:t>
      </w:r>
    </w:p>
    <w:p w14:paraId="404E652B" w14:textId="77777777" w:rsidR="00E36172" w:rsidRPr="00306B5B" w:rsidRDefault="00E36172">
      <w:pPr>
        <w:widowControl w:val="0"/>
        <w:autoSpaceDE w:val="0"/>
        <w:autoSpaceDN w:val="0"/>
        <w:adjustRightInd w:val="0"/>
        <w:spacing w:after="0" w:line="240" w:lineRule="auto"/>
        <w:jc w:val="center"/>
        <w:rPr>
          <w:rFonts w:ascii="Times New Roman" w:hAnsi="Times New Roman"/>
        </w:rPr>
      </w:pPr>
      <w:r w:rsidRPr="00306B5B">
        <w:rPr>
          <w:rFonts w:ascii="Times New Roman" w:hAnsi="Times New Roman"/>
          <w:b/>
          <w:bCs/>
        </w:rPr>
        <w:t>Loi n° 78-4 du 2 janvier 1978 RELATIVE AUX REGIMES D’ASSURANCE MALADIE, MATERNITE, INVALIDITE, VIEILLESSE, APPLICABLES AUX MINISTRES DES CULTES ET MEMBRES DES CONGREGATIONS ET COLLECTIVITES RELIGIEUSES</w:t>
      </w:r>
    </w:p>
    <w:p w14:paraId="1A8BF665" w14:textId="77777777" w:rsidR="00E36172" w:rsidRPr="00306B5B" w:rsidRDefault="00E36172">
      <w:pPr>
        <w:widowControl w:val="0"/>
        <w:autoSpaceDE w:val="0"/>
        <w:autoSpaceDN w:val="0"/>
        <w:adjustRightInd w:val="0"/>
        <w:spacing w:after="0" w:line="240" w:lineRule="auto"/>
        <w:rPr>
          <w:rFonts w:ascii="Times New Roman" w:hAnsi="Times New Roman"/>
        </w:rPr>
      </w:pPr>
      <w:r w:rsidRPr="00306B5B">
        <w:rPr>
          <w:rFonts w:ascii="Times New Roman" w:hAnsi="Times New Roman"/>
        </w:rPr>
        <w:t> </w:t>
      </w:r>
    </w:p>
    <w:p w14:paraId="06783705" w14:textId="77777777" w:rsidR="00E36172" w:rsidRPr="00306B5B" w:rsidRDefault="00E36172">
      <w:pPr>
        <w:widowControl w:val="0"/>
        <w:autoSpaceDE w:val="0"/>
        <w:autoSpaceDN w:val="0"/>
        <w:adjustRightInd w:val="0"/>
        <w:spacing w:after="0" w:line="240" w:lineRule="auto"/>
        <w:jc w:val="center"/>
        <w:rPr>
          <w:rFonts w:ascii="Times New Roman" w:hAnsi="Times New Roman"/>
        </w:rPr>
      </w:pPr>
      <w:r w:rsidRPr="00306B5B">
        <w:rPr>
          <w:rFonts w:ascii="Times New Roman" w:hAnsi="Times New Roman"/>
        </w:rPr>
        <w:t>Version consolidée au 30 juillet 1987</w:t>
      </w:r>
    </w:p>
    <w:p w14:paraId="4CE36261" w14:textId="77777777" w:rsidR="00E36172" w:rsidRPr="00306B5B" w:rsidRDefault="00E36172">
      <w:pPr>
        <w:widowControl w:val="0"/>
        <w:autoSpaceDE w:val="0"/>
        <w:autoSpaceDN w:val="0"/>
        <w:adjustRightInd w:val="0"/>
        <w:spacing w:after="0" w:line="240" w:lineRule="auto"/>
        <w:rPr>
          <w:rFonts w:ascii="Times New Roman" w:hAnsi="Times New Roman"/>
        </w:rPr>
      </w:pPr>
      <w:r w:rsidRPr="00306B5B">
        <w:rPr>
          <w:rFonts w:ascii="Times New Roman" w:hAnsi="Times New Roman"/>
        </w:rPr>
        <w:t> </w:t>
      </w:r>
    </w:p>
    <w:p w14:paraId="4A41F97B"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w:t>
      </w:r>
      <w:r w:rsidRPr="00306B5B">
        <w:rPr>
          <w:rFonts w:ascii="Times New Roman" w:hAnsi="Times New Roman"/>
          <w:b/>
          <w:bCs/>
        </w:rPr>
        <w:t>Titre I : Assurance maladie et maternité.</w:t>
      </w:r>
      <w:r w:rsidRPr="00306B5B">
        <w:rPr>
          <w:rFonts w:ascii="Times New Roman" w:hAnsi="Times New Roman"/>
        </w:rPr>
        <w:t xml:space="preserve"> </w:t>
      </w:r>
    </w:p>
    <w:p w14:paraId="600CC025"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w:t>
      </w:r>
      <w:r w:rsidRPr="00306B5B">
        <w:rPr>
          <w:rFonts w:ascii="Times New Roman" w:hAnsi="Times New Roman"/>
          <w:b/>
          <w:bCs/>
        </w:rPr>
        <w:t>Article 1 (abrogé au 31 juillet 1987)</w:t>
      </w:r>
      <w:r w:rsidRPr="00306B5B">
        <w:rPr>
          <w:rFonts w:ascii="Times New Roman" w:hAnsi="Times New Roman"/>
        </w:rPr>
        <w:t xml:space="preserve"> </w:t>
      </w:r>
    </w:p>
    <w:p w14:paraId="64342AD3" w14:textId="77777777" w:rsidR="00E36172" w:rsidRPr="00306B5B" w:rsidRDefault="00E36172" w:rsidP="002B209D">
      <w:pPr>
        <w:widowControl w:val="0"/>
        <w:numPr>
          <w:ilvl w:val="0"/>
          <w:numId w:val="20"/>
        </w:numPr>
        <w:autoSpaceDE w:val="0"/>
        <w:autoSpaceDN w:val="0"/>
        <w:adjustRightInd w:val="0"/>
        <w:spacing w:before="120" w:after="0" w:line="240" w:lineRule="auto"/>
        <w:rPr>
          <w:rFonts w:ascii="Times New Roman" w:hAnsi="Times New Roman"/>
        </w:rPr>
      </w:pPr>
      <w:r w:rsidRPr="00306B5B">
        <w:rPr>
          <w:rFonts w:ascii="Times New Roman" w:hAnsi="Times New Roman"/>
        </w:rPr>
        <w:t> Abrogé par Loi 87-588 1987-07-30 art. 1 2° JORF 31 juillet 1987</w:t>
      </w:r>
    </w:p>
    <w:p w14:paraId="405BC342"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Les ministres des cultes et les membres des congrégations et collectivités religieuses qui ne relèvent pas, à titre obligatoire, d’un autre régime de sécurité sociale sont garantis contre les risques maladie, maternité, vieillesse et invalidité dans les conditions fixées par la présente loi.</w:t>
      </w:r>
    </w:p>
    <w:p w14:paraId="1B5E9651"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L’affiliation est prononcée par les organismes de sécurité sociale mis en place par la présente loi, s’il y a lieu après consultation d’une commission consultative instituée auprès du ministre chargé de la sécurité sociale, dont la composition est fixée par la voie réglementaire et comprenant des représentants de l’administration et des personnalités choisies en raison de leur compétence, compte tenu de la diversité des cultes concernés.</w:t>
      </w:r>
    </w:p>
    <w:p w14:paraId="16B96504"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NOTA : Voir l’article 3 du décret n° 85-1353 du 17 décembre 1985 :</w:t>
      </w:r>
    </w:p>
    <w:p w14:paraId="6164F7C8"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 code de la sécurité sociale, annexé à ce décret, se substitue aux dispositions de nature législative contenues dans le présent article ;</w:t>
      </w:r>
    </w:p>
    <w:p w14:paraId="7982AFBC"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Voir l’article 5 du décret n° 85-1353 du 17 décembre 1985 : abrogation du présent article en tant qu’il désigne l’autorité de l’Etat auprès de laquelle est instituée une commission consultative.</w:t>
      </w:r>
    </w:p>
    <w:p w14:paraId="259CB7B5"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w:t>
      </w:r>
    </w:p>
    <w:p w14:paraId="084070B3"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2</w:t>
      </w:r>
      <w:r w:rsidR="002B209D" w:rsidRPr="00306B5B">
        <w:rPr>
          <w:rFonts w:ascii="Times New Roman" w:hAnsi="Times New Roman"/>
        </w:rPr>
        <w:t xml:space="preserve"> </w:t>
      </w:r>
    </w:p>
    <w:p w14:paraId="2B30439E"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A modifié les dispositions suivantes :</w:t>
      </w:r>
    </w:p>
    <w:p w14:paraId="759ECDE6"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Titre II : Assurance vieillesse.</w:t>
      </w:r>
      <w:r w:rsidR="002B209D" w:rsidRPr="00306B5B">
        <w:rPr>
          <w:rFonts w:ascii="Times New Roman" w:hAnsi="Times New Roman"/>
        </w:rPr>
        <w:t xml:space="preserve"> </w:t>
      </w:r>
    </w:p>
    <w:p w14:paraId="684DF806" w14:textId="77777777" w:rsidR="00E66DD1" w:rsidRPr="00306B5B" w:rsidRDefault="00E66DD1" w:rsidP="002B209D">
      <w:pPr>
        <w:widowControl w:val="0"/>
        <w:autoSpaceDE w:val="0"/>
        <w:autoSpaceDN w:val="0"/>
        <w:adjustRightInd w:val="0"/>
        <w:spacing w:before="120" w:after="0" w:line="240" w:lineRule="auto"/>
        <w:rPr>
          <w:rFonts w:ascii="Times New Roman" w:hAnsi="Times New Roman"/>
        </w:rPr>
      </w:pPr>
    </w:p>
    <w:p w14:paraId="1230E79B"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3 (abrogé au 31 juillet 1987)</w:t>
      </w:r>
      <w:r w:rsidR="002B209D" w:rsidRPr="00306B5B">
        <w:rPr>
          <w:rFonts w:ascii="Times New Roman" w:hAnsi="Times New Roman"/>
        </w:rPr>
        <w:t xml:space="preserve"> </w:t>
      </w:r>
    </w:p>
    <w:p w14:paraId="7931EE96" w14:textId="77777777" w:rsidR="00E36172" w:rsidRPr="00306B5B" w:rsidRDefault="00E36172" w:rsidP="002B209D">
      <w:pPr>
        <w:widowControl w:val="0"/>
        <w:numPr>
          <w:ilvl w:val="0"/>
          <w:numId w:val="2"/>
        </w:numPr>
        <w:autoSpaceDE w:val="0"/>
        <w:autoSpaceDN w:val="0"/>
        <w:adjustRightInd w:val="0"/>
        <w:spacing w:before="120" w:after="0" w:line="240" w:lineRule="auto"/>
        <w:ind w:left="360" w:hanging="360"/>
        <w:rPr>
          <w:rFonts w:ascii="Times New Roman" w:hAnsi="Times New Roman"/>
        </w:rPr>
      </w:pPr>
      <w:r w:rsidRPr="00306B5B">
        <w:rPr>
          <w:rFonts w:ascii="Times New Roman" w:hAnsi="Times New Roman"/>
        </w:rPr>
        <w:t>Abrogé par Loi 87-588 1987-07-30 art. 1 2° JORF 31 juillet 1987</w:t>
      </w:r>
    </w:p>
    <w:p w14:paraId="0B9AE310"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Les personnes qui exercent ou qui ont exercé des activités mentionnées à l’article 1er de la présente loi reçoivent une pension de vieillesse dans les condition</w:t>
      </w:r>
      <w:r w:rsidR="002B209D" w:rsidRPr="00306B5B">
        <w:rPr>
          <w:rFonts w:ascii="Times New Roman" w:hAnsi="Times New Roman"/>
        </w:rPr>
        <w:t>s et à un âge fixés par décret.</w:t>
      </w:r>
      <w:r w:rsidRPr="00306B5B">
        <w:rPr>
          <w:rFonts w:ascii="Times New Roman" w:hAnsi="Times New Roman"/>
        </w:rPr>
        <w:t> </w:t>
      </w:r>
    </w:p>
    <w:p w14:paraId="500585F3" w14:textId="77777777" w:rsidR="00E36172" w:rsidRPr="00306B5B" w:rsidRDefault="002B209D"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xml:space="preserve">Cet âge est abaissé au profit </w:t>
      </w:r>
      <w:r w:rsidR="00E36172" w:rsidRPr="00306B5B">
        <w:rPr>
          <w:rFonts w:ascii="Times New Roman" w:hAnsi="Times New Roman"/>
        </w:rPr>
        <w:t>  </w:t>
      </w:r>
    </w:p>
    <w:p w14:paraId="7EF08A66"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des déportés ou internés titulaires de l’un des titres énumérés à l’article L. 332 d</w:t>
      </w:r>
      <w:r w:rsidR="002B209D" w:rsidRPr="00306B5B">
        <w:rPr>
          <w:rFonts w:ascii="Times New Roman" w:hAnsi="Times New Roman"/>
        </w:rPr>
        <w:t>u code de la sécurité sociale ;</w:t>
      </w:r>
      <w:r w:rsidRPr="00306B5B">
        <w:rPr>
          <w:rFonts w:ascii="Times New Roman" w:hAnsi="Times New Roman"/>
        </w:rPr>
        <w:t> </w:t>
      </w:r>
    </w:p>
    <w:p w14:paraId="6CFA6410"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des anciens combattants et prisonniers de guerre remplissant les conditions prévues par la loi n</w:t>
      </w:r>
      <w:r w:rsidR="00E66DD1" w:rsidRPr="00306B5B">
        <w:rPr>
          <w:rFonts w:ascii="Times New Roman" w:hAnsi="Times New Roman"/>
        </w:rPr>
        <w:t>° 73-1051 du 21 novembre 1973 ;</w:t>
      </w:r>
      <w:r w:rsidRPr="00306B5B">
        <w:rPr>
          <w:rFonts w:ascii="Times New Roman" w:hAnsi="Times New Roman"/>
        </w:rPr>
        <w:t> </w:t>
      </w:r>
    </w:p>
    <w:p w14:paraId="5CDDA123"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des personnes atteintes d’une incapacité totale et définitive d’exer</w:t>
      </w:r>
      <w:r w:rsidR="00E66DD1" w:rsidRPr="00306B5B">
        <w:rPr>
          <w:rFonts w:ascii="Times New Roman" w:hAnsi="Times New Roman"/>
        </w:rPr>
        <w:t>cer, médicalement constatée.</w:t>
      </w:r>
    </w:p>
    <w:p w14:paraId="3D7BA823"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NOTA : Voir l’article 3 du décret n</w:t>
      </w:r>
      <w:r w:rsidR="00E66DD1" w:rsidRPr="00306B5B">
        <w:rPr>
          <w:rFonts w:ascii="Times New Roman" w:hAnsi="Times New Roman"/>
        </w:rPr>
        <w:t>° 85-1353 du 17 décembre 1985 :</w:t>
      </w:r>
    </w:p>
    <w:p w14:paraId="4BEE1A2F"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 code de la sécurité sociale, annexé à ce décret, se substitue aux dispositions de nature législative contenues dans le présent article.</w:t>
      </w:r>
    </w:p>
    <w:p w14:paraId="086F6441" w14:textId="77777777" w:rsidR="00E36172" w:rsidRPr="00306B5B" w:rsidRDefault="00E66DD1"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w:t>
      </w:r>
    </w:p>
    <w:p w14:paraId="3465C9A9"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4 (abrogé au 31 juillet 1987)</w:t>
      </w:r>
      <w:r w:rsidRPr="00306B5B">
        <w:rPr>
          <w:rFonts w:ascii="Times New Roman" w:hAnsi="Times New Roman"/>
        </w:rPr>
        <w:t xml:space="preserve"> </w:t>
      </w:r>
    </w:p>
    <w:p w14:paraId="3FF62D24"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Abrogé par Loi 87-588 1987-07-30 art. 1 2° JORF 31 juillet 1987</w:t>
      </w:r>
    </w:p>
    <w:p w14:paraId="622E8243"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xml:space="preserve">La pension est calculée sur des bases forfaitaires, en fonction de la durée d’assurance, dans les limites d’un minimum et d’un maximum fixés par voie réglementaire. Un décret fixera le mode de calcul de la pension et </w:t>
      </w:r>
      <w:r w:rsidRPr="00306B5B">
        <w:rPr>
          <w:rFonts w:ascii="Times New Roman" w:hAnsi="Times New Roman"/>
        </w:rPr>
        <w:lastRenderedPageBreak/>
        <w:t>les conditions dans lesquelles les périodes d’activité antérieures à la création du régime seront prises en compte pour le calcul de la pension.</w:t>
      </w:r>
    </w:p>
    <w:p w14:paraId="2D48296B"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La bonification prévue à l’article L. 338 du code de la sécurité sociale s’applique à la pension de vieillesse</w:t>
      </w:r>
      <w:r w:rsidR="00E66DD1" w:rsidRPr="00306B5B">
        <w:rPr>
          <w:rFonts w:ascii="Times New Roman" w:hAnsi="Times New Roman"/>
        </w:rPr>
        <w:t xml:space="preserve"> instituée par la présente loi.</w:t>
      </w:r>
    </w:p>
    <w:p w14:paraId="4469C8FC"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En cas de décès de l’assuré, une pension de réversion peut être accordée dans les conditions prévues à l’article L. 351 du code de la séc</w:t>
      </w:r>
      <w:r w:rsidR="00E66DD1" w:rsidRPr="00306B5B">
        <w:rPr>
          <w:rFonts w:ascii="Times New Roman" w:hAnsi="Times New Roman"/>
        </w:rPr>
        <w:t>urité sociale.</w:t>
      </w:r>
    </w:p>
    <w:p w14:paraId="29504098"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NOTA : Voir l’article 3 du décret n</w:t>
      </w:r>
      <w:r w:rsidR="00E66DD1" w:rsidRPr="00306B5B">
        <w:rPr>
          <w:rFonts w:ascii="Times New Roman" w:hAnsi="Times New Roman"/>
        </w:rPr>
        <w:t>° 85-1353 du 17 décembre 1985 :</w:t>
      </w:r>
    </w:p>
    <w:p w14:paraId="06CAC0EB"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 code de la sécurité sociale, annexé à ce décret, se substitue aux dispositions de nature législative con</w:t>
      </w:r>
      <w:r w:rsidR="00E66DD1" w:rsidRPr="00306B5B">
        <w:rPr>
          <w:rFonts w:ascii="Times New Roman" w:hAnsi="Times New Roman"/>
        </w:rPr>
        <w:t>tenues dans le présent article.</w:t>
      </w:r>
    </w:p>
    <w:p w14:paraId="2B57A59A"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w:t>
      </w:r>
    </w:p>
    <w:p w14:paraId="5C78E18E"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5 (abrogé au 31 juillet 1987)</w:t>
      </w:r>
      <w:r w:rsidR="00E66DD1" w:rsidRPr="00306B5B">
        <w:rPr>
          <w:rFonts w:ascii="Times New Roman" w:hAnsi="Times New Roman"/>
        </w:rPr>
        <w:t xml:space="preserve"> </w:t>
      </w:r>
    </w:p>
    <w:p w14:paraId="2471F1E9" w14:textId="77777777" w:rsidR="00E36172" w:rsidRPr="00306B5B" w:rsidRDefault="00E36172" w:rsidP="002B209D">
      <w:pPr>
        <w:widowControl w:val="0"/>
        <w:numPr>
          <w:ilvl w:val="0"/>
          <w:numId w:val="4"/>
        </w:numPr>
        <w:autoSpaceDE w:val="0"/>
        <w:autoSpaceDN w:val="0"/>
        <w:adjustRightInd w:val="0"/>
        <w:spacing w:before="120" w:after="0" w:line="240" w:lineRule="auto"/>
        <w:ind w:left="360" w:hanging="360"/>
        <w:rPr>
          <w:rFonts w:ascii="Times New Roman" w:hAnsi="Times New Roman"/>
        </w:rPr>
      </w:pPr>
      <w:r w:rsidRPr="00306B5B">
        <w:rPr>
          <w:rFonts w:ascii="Times New Roman" w:hAnsi="Times New Roman"/>
        </w:rPr>
        <w:t>Abrogé par Loi 87-588 1987-07-30 art. 1 2° JORF 31 juillet 1987 </w:t>
      </w:r>
    </w:p>
    <w:p w14:paraId="425A2BA5"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En cas d’affiliations successives ou simultanées au régime institué par le présent titre et à un ou plusieurs autres régimes obligatoires d’assurance vieillesse de base, les avantages dus aux intéressés par chaque régime se cumulent dans les conditions et, éventuellement, dans</w:t>
      </w:r>
      <w:r w:rsidR="00E66DD1" w:rsidRPr="00306B5B">
        <w:rPr>
          <w:rFonts w:ascii="Times New Roman" w:hAnsi="Times New Roman"/>
        </w:rPr>
        <w:t xml:space="preserve"> les limites fixées par décret.</w:t>
      </w:r>
    </w:p>
    <w:p w14:paraId="18493508"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 même décret fixe les conditions dans lesquelles la pension instituée par le présent titre se substitue aux allocations dues en application des ré</w:t>
      </w:r>
      <w:r w:rsidR="00E66DD1" w:rsidRPr="00306B5B">
        <w:rPr>
          <w:rFonts w:ascii="Times New Roman" w:hAnsi="Times New Roman"/>
        </w:rPr>
        <w:t>gimes de prévoyance antérieurs.</w:t>
      </w:r>
    </w:p>
    <w:p w14:paraId="4B843073"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NOTA : Voir l’article 3 du décret n° 85-1353 du 17 décembre 1985 : le code de la sécurité sociale, annexé à ce décret, se substitue aux dispositions de nature législative contenues dans le présent article.</w:t>
      </w:r>
    </w:p>
    <w:p w14:paraId="29437CA0" w14:textId="77777777" w:rsidR="00E36172" w:rsidRPr="00306B5B" w:rsidRDefault="00E66DD1"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w:t>
      </w:r>
    </w:p>
    <w:p w14:paraId="1D10DF98"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6 (abrogé au 31 juillet 1987)</w:t>
      </w:r>
      <w:r w:rsidR="00E66DD1" w:rsidRPr="00306B5B">
        <w:rPr>
          <w:rFonts w:ascii="Times New Roman" w:hAnsi="Times New Roman"/>
        </w:rPr>
        <w:t xml:space="preserve"> </w:t>
      </w:r>
    </w:p>
    <w:p w14:paraId="2B5E790D" w14:textId="77777777" w:rsidR="00E36172" w:rsidRPr="00306B5B" w:rsidRDefault="00E36172" w:rsidP="002B209D">
      <w:pPr>
        <w:widowControl w:val="0"/>
        <w:numPr>
          <w:ilvl w:val="0"/>
          <w:numId w:val="5"/>
        </w:numPr>
        <w:autoSpaceDE w:val="0"/>
        <w:autoSpaceDN w:val="0"/>
        <w:adjustRightInd w:val="0"/>
        <w:spacing w:before="120" w:after="0" w:line="240" w:lineRule="auto"/>
        <w:ind w:left="360" w:hanging="360"/>
        <w:rPr>
          <w:rFonts w:ascii="Times New Roman" w:hAnsi="Times New Roman"/>
        </w:rPr>
      </w:pPr>
      <w:r w:rsidRPr="00306B5B">
        <w:rPr>
          <w:rFonts w:ascii="Times New Roman" w:hAnsi="Times New Roman"/>
        </w:rPr>
        <w:t>Abrogé par Loi 87-588 1987-07-30 art. 1 2° JORF 31 juillet 1987</w:t>
      </w:r>
    </w:p>
    <w:p w14:paraId="6256AF5A"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 financement de la pension de vieillesse instituée par le présent t</w:t>
      </w:r>
      <w:r w:rsidR="00E66DD1" w:rsidRPr="00306B5B">
        <w:rPr>
          <w:rFonts w:ascii="Times New Roman" w:hAnsi="Times New Roman"/>
        </w:rPr>
        <w:t>itre est intégralement assuré :</w:t>
      </w:r>
    </w:p>
    <w:p w14:paraId="32920269"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1° Par des cotisations forfait</w:t>
      </w:r>
      <w:r w:rsidR="00E66DD1" w:rsidRPr="00306B5B">
        <w:rPr>
          <w:rFonts w:ascii="Times New Roman" w:hAnsi="Times New Roman"/>
        </w:rPr>
        <w:t>aires à la charge des assurés ;</w:t>
      </w:r>
    </w:p>
    <w:p w14:paraId="26735382"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2° Par une cotisation de solidarité à la charge des associations, congrégations et collectivités religieu</w:t>
      </w:r>
      <w:r w:rsidR="00E66DD1" w:rsidRPr="00306B5B">
        <w:rPr>
          <w:rFonts w:ascii="Times New Roman" w:hAnsi="Times New Roman"/>
        </w:rPr>
        <w:t>ses dont relèvent les assurés ;</w:t>
      </w:r>
    </w:p>
    <w:p w14:paraId="31576224"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3° Par les actifs des régimes de prévoyance auxquels se substitue le régime institué par le présent titre ;</w:t>
      </w:r>
    </w:p>
    <w:p w14:paraId="005CD699" w14:textId="77777777" w:rsidR="00E36172" w:rsidRPr="00306B5B" w:rsidRDefault="00E66DD1"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w:t>
      </w:r>
      <w:r w:rsidR="00E36172" w:rsidRPr="00306B5B">
        <w:rPr>
          <w:rFonts w:ascii="Times New Roman" w:hAnsi="Times New Roman"/>
        </w:rPr>
        <w:t>4° Par des recettes diverses.</w:t>
      </w:r>
    </w:p>
    <w:p w14:paraId="04A1650E" w14:textId="77777777" w:rsidR="00E36172" w:rsidRPr="00306B5B" w:rsidRDefault="00E66DD1"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w:t>
      </w:r>
      <w:r w:rsidR="00E36172" w:rsidRPr="00306B5B">
        <w:rPr>
          <w:rFonts w:ascii="Times New Roman" w:hAnsi="Times New Roman"/>
        </w:rPr>
        <w:t>NOTA : Voir l’article 3 du décret n° 85-1353 du 17 décembre 1985 : le code de la sécurité sociale, annexé à ce décret, se substitue aux dispositions de nature législative contenues dans le présent article.</w:t>
      </w:r>
    </w:p>
    <w:p w14:paraId="3EAE89C7" w14:textId="77777777" w:rsidR="00E36172" w:rsidRPr="00306B5B" w:rsidRDefault="00E66DD1"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w:t>
      </w:r>
    </w:p>
    <w:p w14:paraId="48E86847"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7 (abrogé au 31 juillet 1987)</w:t>
      </w:r>
      <w:r w:rsidR="00E66DD1" w:rsidRPr="00306B5B">
        <w:rPr>
          <w:rFonts w:ascii="Times New Roman" w:hAnsi="Times New Roman"/>
        </w:rPr>
        <w:t xml:space="preserve"> </w:t>
      </w:r>
    </w:p>
    <w:p w14:paraId="16F53C58" w14:textId="77777777" w:rsidR="00E36172" w:rsidRPr="00306B5B" w:rsidRDefault="00E36172" w:rsidP="002B209D">
      <w:pPr>
        <w:widowControl w:val="0"/>
        <w:numPr>
          <w:ilvl w:val="0"/>
          <w:numId w:val="6"/>
        </w:numPr>
        <w:autoSpaceDE w:val="0"/>
        <w:autoSpaceDN w:val="0"/>
        <w:adjustRightInd w:val="0"/>
        <w:spacing w:before="120" w:after="0" w:line="240" w:lineRule="auto"/>
        <w:ind w:left="360" w:hanging="360"/>
        <w:rPr>
          <w:rFonts w:ascii="Times New Roman" w:hAnsi="Times New Roman"/>
        </w:rPr>
      </w:pPr>
      <w:r w:rsidRPr="00306B5B">
        <w:rPr>
          <w:rFonts w:ascii="Times New Roman" w:hAnsi="Times New Roman"/>
        </w:rPr>
        <w:t>Abrogé par Loi 87-588 1987-07-30 art. 1 2° JORF 31 juillet 1987</w:t>
      </w:r>
    </w:p>
    <w:p w14:paraId="5918B98F"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Les cotisations prévues aux 1° et 2° de l’article 6 sont calculées, chaque année, en fonction des charges prévisibles du régime. Elles sont fixées par arrêté après avis du conseil d’administration de la caisse nationale menti</w:t>
      </w:r>
      <w:r w:rsidR="00E66DD1" w:rsidRPr="00306B5B">
        <w:rPr>
          <w:rFonts w:ascii="Times New Roman" w:hAnsi="Times New Roman"/>
        </w:rPr>
        <w:t>onnée à l’article 8 ci-dessous.</w:t>
      </w:r>
    </w:p>
    <w:p w14:paraId="249388A1"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NOTA : Voir l’article 3 du décret n° 85-1353 du 17 décembre 1985 : le code de la sécurité sociale, annexé à ce décret, se substitue aux dispositions de nature législative contenues dans le présent article. </w:t>
      </w:r>
    </w:p>
    <w:p w14:paraId="4AED4E9F"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8 (abrogé au 31 juillet 1987)</w:t>
      </w:r>
      <w:r w:rsidR="00E66DD1" w:rsidRPr="00306B5B">
        <w:rPr>
          <w:rFonts w:ascii="Times New Roman" w:hAnsi="Times New Roman"/>
        </w:rPr>
        <w:t xml:space="preserve"> </w:t>
      </w:r>
    </w:p>
    <w:p w14:paraId="0CEE0434" w14:textId="77777777" w:rsidR="00E36172" w:rsidRPr="00306B5B" w:rsidRDefault="00E36172" w:rsidP="002B209D">
      <w:pPr>
        <w:widowControl w:val="0"/>
        <w:numPr>
          <w:ilvl w:val="0"/>
          <w:numId w:val="7"/>
        </w:numPr>
        <w:autoSpaceDE w:val="0"/>
        <w:autoSpaceDN w:val="0"/>
        <w:adjustRightInd w:val="0"/>
        <w:spacing w:before="120" w:after="0" w:line="240" w:lineRule="auto"/>
        <w:ind w:left="360" w:hanging="360"/>
        <w:rPr>
          <w:rFonts w:ascii="Times New Roman" w:hAnsi="Times New Roman"/>
        </w:rPr>
      </w:pPr>
      <w:r w:rsidRPr="00306B5B">
        <w:rPr>
          <w:rFonts w:ascii="Times New Roman" w:hAnsi="Times New Roman"/>
        </w:rPr>
        <w:t>Abrogé par Loi 87-588 1987-07-30 art. 1 2° JORF 31 juillet 1987 </w:t>
      </w:r>
    </w:p>
    <w:p w14:paraId="2223FB96"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La gestion du régime institué par le présent titre et notamment le service de la pension et le recouvrement des cotisations sont assurés par une caisse nationale dénommée “Caisse mutuelle d’assurance vieillesse des c</w:t>
      </w:r>
      <w:r w:rsidR="00E66DD1" w:rsidRPr="00306B5B">
        <w:rPr>
          <w:rFonts w:ascii="Times New Roman" w:hAnsi="Times New Roman"/>
        </w:rPr>
        <w:t>ultes”.</w:t>
      </w:r>
    </w:p>
    <w:p w14:paraId="597761E9"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xml:space="preserve">La caisse mutuelle est dotée de la personnalité civile et de l’autonomie financière. Elle est soumise au </w:t>
      </w:r>
      <w:r w:rsidRPr="00306B5B">
        <w:rPr>
          <w:rFonts w:ascii="Times New Roman" w:hAnsi="Times New Roman"/>
        </w:rPr>
        <w:lastRenderedPageBreak/>
        <w:t xml:space="preserve">contrôle du ministre chargé de la sécurité sociale et du ministre de </w:t>
      </w:r>
      <w:proofErr w:type="gramStart"/>
      <w:r w:rsidRPr="00306B5B">
        <w:rPr>
          <w:rFonts w:ascii="Times New Roman" w:hAnsi="Times New Roman"/>
        </w:rPr>
        <w:t>l’économie</w:t>
      </w:r>
      <w:proofErr w:type="gramEnd"/>
      <w:r w:rsidRPr="00306B5B">
        <w:rPr>
          <w:rFonts w:ascii="Times New Roman" w:hAnsi="Times New Roman"/>
        </w:rPr>
        <w:t xml:space="preserve"> et des finances qui sont représentés auprès d’elle par de</w:t>
      </w:r>
      <w:r w:rsidR="00E66DD1" w:rsidRPr="00306B5B">
        <w:rPr>
          <w:rFonts w:ascii="Times New Roman" w:hAnsi="Times New Roman"/>
        </w:rPr>
        <w:t>s commissaires du Gouvernement.</w:t>
      </w:r>
      <w:r w:rsidRPr="00306B5B">
        <w:rPr>
          <w:rFonts w:ascii="Times New Roman" w:hAnsi="Times New Roman"/>
        </w:rPr>
        <w:t> </w:t>
      </w:r>
    </w:p>
    <w:p w14:paraId="53F41F3B"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Un décret en Conseil d’Etat détermine la composition ainsi que le mode de désignation des membres du conseil d’administration, compte tenu notamment de la pluralité des cultes</w:t>
      </w:r>
      <w:r w:rsidR="00E66DD1" w:rsidRPr="00306B5B">
        <w:rPr>
          <w:rFonts w:ascii="Times New Roman" w:hAnsi="Times New Roman"/>
        </w:rPr>
        <w:t xml:space="preserve"> concernés par la présente loi.</w:t>
      </w:r>
    </w:p>
    <w:p w14:paraId="575EF060"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xml:space="preserve">Les délibérations du conseil d’administration ne deviennent exécutoires que s’il n’y a pas opposition du ministre chargé de la sécurité sociale ou du ministre de </w:t>
      </w:r>
      <w:proofErr w:type="gramStart"/>
      <w:r w:rsidRPr="00306B5B">
        <w:rPr>
          <w:rFonts w:ascii="Times New Roman" w:hAnsi="Times New Roman"/>
        </w:rPr>
        <w:t>l’économie</w:t>
      </w:r>
      <w:proofErr w:type="gramEnd"/>
      <w:r w:rsidRPr="00306B5B">
        <w:rPr>
          <w:rFonts w:ascii="Times New Roman" w:hAnsi="Times New Roman"/>
        </w:rPr>
        <w:t xml:space="preserve"> et des finances dans les vingt jours de la communication à eux donnée des délibér</w:t>
      </w:r>
      <w:r w:rsidR="00E66DD1" w:rsidRPr="00306B5B">
        <w:rPr>
          <w:rFonts w:ascii="Times New Roman" w:hAnsi="Times New Roman"/>
        </w:rPr>
        <w:t>ations.</w:t>
      </w:r>
    </w:p>
    <w:p w14:paraId="703879D3"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Les règles relatives aux placements des fonds et à la comptabilité sont</w:t>
      </w:r>
      <w:r w:rsidR="00E66DD1" w:rsidRPr="00306B5B">
        <w:rPr>
          <w:rFonts w:ascii="Times New Roman" w:hAnsi="Times New Roman"/>
        </w:rPr>
        <w:t xml:space="preserve"> fixées par voie réglementaire.</w:t>
      </w:r>
    </w:p>
    <w:p w14:paraId="41A68385"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NOTA : Voir l’article 3 du décret n</w:t>
      </w:r>
      <w:r w:rsidR="00E66DD1" w:rsidRPr="00306B5B">
        <w:rPr>
          <w:rFonts w:ascii="Times New Roman" w:hAnsi="Times New Roman"/>
        </w:rPr>
        <w:t>° 85-1353 du 17 décembre 1985</w:t>
      </w:r>
      <w:proofErr w:type="gramStart"/>
      <w:r w:rsidR="00E66DD1" w:rsidRPr="00306B5B">
        <w:rPr>
          <w:rFonts w:ascii="Times New Roman" w:hAnsi="Times New Roman"/>
        </w:rPr>
        <w:t xml:space="preserve"> :</w:t>
      </w:r>
      <w:r w:rsidRPr="00306B5B">
        <w:rPr>
          <w:rFonts w:ascii="Times New Roman" w:hAnsi="Times New Roman"/>
        </w:rPr>
        <w:t>le</w:t>
      </w:r>
      <w:proofErr w:type="gramEnd"/>
      <w:r w:rsidRPr="00306B5B">
        <w:rPr>
          <w:rFonts w:ascii="Times New Roman" w:hAnsi="Times New Roman"/>
        </w:rPr>
        <w:t xml:space="preserve"> code de la sécurité sociale, annexé à ce décret, se substitue aux dispositions de nature législative cont</w:t>
      </w:r>
      <w:r w:rsidR="00E66DD1" w:rsidRPr="00306B5B">
        <w:rPr>
          <w:rFonts w:ascii="Times New Roman" w:hAnsi="Times New Roman"/>
        </w:rPr>
        <w:t>enues dans le présent article ;</w:t>
      </w:r>
    </w:p>
    <w:p w14:paraId="2C106680"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xml:space="preserve">Voir l’article 5 du décret n° 85-1353 du 17 décembre 1985 : </w:t>
      </w:r>
      <w:r w:rsidR="00E66DD1" w:rsidRPr="00306B5B">
        <w:rPr>
          <w:rFonts w:ascii="Times New Roman" w:hAnsi="Times New Roman"/>
        </w:rPr>
        <w:t>abrogation du présent article :</w:t>
      </w:r>
      <w:r w:rsidRPr="00306B5B">
        <w:rPr>
          <w:rFonts w:ascii="Times New Roman" w:hAnsi="Times New Roman"/>
        </w:rPr>
        <w:t> </w:t>
      </w:r>
    </w:p>
    <w:p w14:paraId="0C390688"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- 1°) en tant qu’il désigne les autorités de l’Etat chargées du contrôle de la caisse mutuelle d’as</w:t>
      </w:r>
      <w:r w:rsidR="00E66DD1" w:rsidRPr="00306B5B">
        <w:rPr>
          <w:rFonts w:ascii="Times New Roman" w:hAnsi="Times New Roman"/>
        </w:rPr>
        <w:t>surance vieillesse des cultes ;</w:t>
      </w:r>
    </w:p>
    <w:p w14:paraId="02BC5492"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- 2°) le délai dans lequel les autorités compétentes de l’Etat peuvent faire opposition à une délibération de la caisse mutuelle d’a</w:t>
      </w:r>
      <w:r w:rsidR="00E66DD1" w:rsidRPr="00306B5B">
        <w:rPr>
          <w:rFonts w:ascii="Times New Roman" w:hAnsi="Times New Roman"/>
        </w:rPr>
        <w:t>ssurance vieillesse des cultes.</w:t>
      </w:r>
    </w:p>
    <w:p w14:paraId="0E050B42" w14:textId="77777777" w:rsidR="00E66DD1" w:rsidRPr="00306B5B" w:rsidRDefault="00E66DD1" w:rsidP="002B209D">
      <w:pPr>
        <w:widowControl w:val="0"/>
        <w:autoSpaceDE w:val="0"/>
        <w:autoSpaceDN w:val="0"/>
        <w:adjustRightInd w:val="0"/>
        <w:spacing w:before="120" w:after="0" w:line="240" w:lineRule="auto"/>
        <w:rPr>
          <w:rFonts w:ascii="Times New Roman" w:hAnsi="Times New Roman"/>
        </w:rPr>
      </w:pPr>
    </w:p>
    <w:p w14:paraId="728D8884"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9 (abrogé au 31 juillet 1987)</w:t>
      </w:r>
      <w:r w:rsidR="00E66DD1" w:rsidRPr="00306B5B">
        <w:rPr>
          <w:rFonts w:ascii="Times New Roman" w:hAnsi="Times New Roman"/>
        </w:rPr>
        <w:t xml:space="preserve"> </w:t>
      </w:r>
    </w:p>
    <w:p w14:paraId="3ABB20DF" w14:textId="77777777" w:rsidR="00E36172" w:rsidRPr="00306B5B" w:rsidRDefault="00E36172" w:rsidP="002B209D">
      <w:pPr>
        <w:widowControl w:val="0"/>
        <w:numPr>
          <w:ilvl w:val="0"/>
          <w:numId w:val="8"/>
        </w:numPr>
        <w:autoSpaceDE w:val="0"/>
        <w:autoSpaceDN w:val="0"/>
        <w:adjustRightInd w:val="0"/>
        <w:spacing w:before="120" w:after="0" w:line="240" w:lineRule="auto"/>
        <w:ind w:left="360" w:hanging="360"/>
        <w:rPr>
          <w:rFonts w:ascii="Times New Roman" w:hAnsi="Times New Roman"/>
        </w:rPr>
      </w:pPr>
      <w:r w:rsidRPr="00306B5B">
        <w:rPr>
          <w:rFonts w:ascii="Times New Roman" w:hAnsi="Times New Roman"/>
        </w:rPr>
        <w:t>Abrogé par Loi 87-588 1987-07-30 art. 1 2° JORF 31 juillet 1987</w:t>
      </w:r>
    </w:p>
    <w:p w14:paraId="37E8DAA9"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Les ministres des cultes et membres des congrégations et collectivités religieuses de nationalité française, qui exercent à l’étranger et dans les territoires français d’outre-mer, peuvent adhérer au régime d’assurance vieillesse</w:t>
      </w:r>
      <w:r w:rsidR="00E66DD1" w:rsidRPr="00306B5B">
        <w:rPr>
          <w:rFonts w:ascii="Times New Roman" w:hAnsi="Times New Roman"/>
        </w:rPr>
        <w:t xml:space="preserve"> institué par le présent titre.</w:t>
      </w:r>
      <w:r w:rsidRPr="00306B5B">
        <w:rPr>
          <w:rFonts w:ascii="Times New Roman" w:hAnsi="Times New Roman"/>
        </w:rPr>
        <w:t> </w:t>
      </w:r>
    </w:p>
    <w:p w14:paraId="7B196274"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NOTA : Voir l’article 3 du décret n</w:t>
      </w:r>
      <w:r w:rsidR="00E66DD1" w:rsidRPr="00306B5B">
        <w:rPr>
          <w:rFonts w:ascii="Times New Roman" w:hAnsi="Times New Roman"/>
        </w:rPr>
        <w:t>° 85-1353 du 17 décembre 1985 :</w:t>
      </w:r>
    </w:p>
    <w:p w14:paraId="17E2ECE9" w14:textId="77777777" w:rsidR="00E66DD1"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 code de la sécurité sociale, annexé à ce décret, se substitue aux dispositions de nature législative con</w:t>
      </w:r>
      <w:r w:rsidR="00E66DD1" w:rsidRPr="00306B5B">
        <w:rPr>
          <w:rFonts w:ascii="Times New Roman" w:hAnsi="Times New Roman"/>
        </w:rPr>
        <w:t>tenues dans le présent article.</w:t>
      </w:r>
    </w:p>
    <w:p w14:paraId="77A7685B"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w:t>
      </w:r>
    </w:p>
    <w:p w14:paraId="6C5B505C"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10</w:t>
      </w:r>
      <w:r w:rsidR="00306B5B" w:rsidRPr="00306B5B">
        <w:rPr>
          <w:rFonts w:ascii="Times New Roman" w:hAnsi="Times New Roman"/>
        </w:rPr>
        <w:t xml:space="preserve"> </w:t>
      </w:r>
    </w:p>
    <w:p w14:paraId="0626C972"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Les dispositions des articles L. 40, L. 48 et L. 49, L. 58 à L. 63, L. 65, L. 67 et L. 68, L. 138 à L. 142, L. 151 à L. 157, L. 159, L. 165 à L. 169, L. 170-1 et L. 170-2, L. 173, L. 186 à L. 189, L. 359, L. 400, L. 409, L. 410 et L. 412 du code de la sécurité sociale sont applicables, dans la mesure où elles ne sont pas contraires aux dispositions du présent titre, aux personnes, collectivités ou org</w:t>
      </w:r>
      <w:r w:rsidR="00306B5B" w:rsidRPr="00306B5B">
        <w:rPr>
          <w:rFonts w:ascii="Times New Roman" w:hAnsi="Times New Roman"/>
        </w:rPr>
        <w:t>anismes mentionnés audit titre.</w:t>
      </w:r>
    </w:p>
    <w:p w14:paraId="190ABCCF"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Les dispositions de la loi n° 74-1094 du 24 décembre 1974 relatives à la compensation en tant qu’elle a pour objet de remédier aux déséquilibres démographiques, sont applicables au régime institué par le présent titre. Un décret en Conseil d’Etat apportera aux modalités d’application de ces dispositions les adaptations rendues nécessaires par les caractéristiques pro</w:t>
      </w:r>
      <w:r w:rsidR="00306B5B" w:rsidRPr="00306B5B">
        <w:rPr>
          <w:rFonts w:ascii="Times New Roman" w:hAnsi="Times New Roman"/>
        </w:rPr>
        <w:t>pres du groupe social concerné.</w:t>
      </w:r>
    </w:p>
    <w:p w14:paraId="4BFA12FC"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Voir l’article 3 du décret n° 85-1353 du 17 décembre 1985 : le code de la sécurité sociale, annexé à ce décret, se substitue aux dispositions de nature législative contenues dans le présent article sauf en tant qu’il déclar</w:t>
      </w:r>
      <w:r w:rsidR="00306B5B">
        <w:rPr>
          <w:rFonts w:ascii="Times New Roman" w:hAnsi="Times New Roman"/>
        </w:rPr>
        <w:t xml:space="preserve">e applicable l’article L. 140. </w:t>
      </w:r>
      <w:r w:rsidRPr="00306B5B">
        <w:rPr>
          <w:rFonts w:ascii="Times New Roman" w:hAnsi="Times New Roman"/>
        </w:rPr>
        <w:t> </w:t>
      </w:r>
    </w:p>
    <w:p w14:paraId="53B739D1" w14:textId="77777777" w:rsidR="00E36172"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Loi n° 87-588 du 30 juillet 1987 art. 1 2° : les dispositions de nature législatives ci-dessus substituées sont abrogées.</w:t>
      </w:r>
    </w:p>
    <w:p w14:paraId="3731F2D3" w14:textId="77777777" w:rsidR="00601825" w:rsidRPr="00306B5B" w:rsidRDefault="00601825" w:rsidP="002B209D">
      <w:pPr>
        <w:widowControl w:val="0"/>
        <w:autoSpaceDE w:val="0"/>
        <w:autoSpaceDN w:val="0"/>
        <w:adjustRightInd w:val="0"/>
        <w:spacing w:before="120" w:after="0" w:line="240" w:lineRule="auto"/>
        <w:rPr>
          <w:rFonts w:ascii="Times New Roman" w:hAnsi="Times New Roman"/>
        </w:rPr>
      </w:pPr>
    </w:p>
    <w:p w14:paraId="123D51B6"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Titre III : Assurance invalidité.</w:t>
      </w:r>
      <w:r w:rsidRPr="00306B5B">
        <w:rPr>
          <w:rFonts w:ascii="Times New Roman" w:hAnsi="Times New Roman"/>
        </w:rPr>
        <w:t xml:space="preserve"> </w:t>
      </w:r>
    </w:p>
    <w:p w14:paraId="55746A6A"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w:t>
      </w:r>
    </w:p>
    <w:p w14:paraId="6E23404B"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w:t>
      </w:r>
    </w:p>
    <w:p w14:paraId="59666AA4"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11 (abrogé au 31 juillet 1987)</w:t>
      </w:r>
      <w:r w:rsidR="00601825">
        <w:rPr>
          <w:rFonts w:ascii="Times New Roman" w:hAnsi="Times New Roman"/>
        </w:rPr>
        <w:t xml:space="preserve"> </w:t>
      </w:r>
    </w:p>
    <w:p w14:paraId="4915F6E9" w14:textId="77777777" w:rsidR="00E36172" w:rsidRPr="00601825" w:rsidRDefault="00E36172" w:rsidP="002B209D">
      <w:pPr>
        <w:widowControl w:val="0"/>
        <w:numPr>
          <w:ilvl w:val="0"/>
          <w:numId w:val="10"/>
        </w:numPr>
        <w:autoSpaceDE w:val="0"/>
        <w:autoSpaceDN w:val="0"/>
        <w:adjustRightInd w:val="0"/>
        <w:spacing w:before="120" w:after="0" w:line="240" w:lineRule="auto"/>
        <w:ind w:left="360" w:hanging="360"/>
        <w:rPr>
          <w:rFonts w:ascii="Times New Roman" w:hAnsi="Times New Roman"/>
        </w:rPr>
      </w:pPr>
      <w:r w:rsidRPr="00306B5B">
        <w:rPr>
          <w:rFonts w:ascii="Times New Roman" w:hAnsi="Times New Roman"/>
        </w:rPr>
        <w:t>Abrogé par Loi 87-588 1987-07-30 art. 1 2° JORF 31 juillet 1987</w:t>
      </w:r>
    </w:p>
    <w:p w14:paraId="6AAE209C"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lastRenderedPageBreak/>
        <w:t>Les personnes mentionnées à l’article 1er ont droit à une pension d’invalidité lorsque leur état de santé les met dans l’incapacité totale et définitive d’exercer, médicalement constatée. </w:t>
      </w:r>
    </w:p>
    <w:p w14:paraId="3525E3F4"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NOTA : Voir l’article 3 du décret n</w:t>
      </w:r>
      <w:r w:rsidR="00601825">
        <w:rPr>
          <w:rFonts w:ascii="Times New Roman" w:hAnsi="Times New Roman"/>
        </w:rPr>
        <w:t>° 85-1353 du 17 décembre 1985 :</w:t>
      </w:r>
    </w:p>
    <w:p w14:paraId="09A6D4F8" w14:textId="77777777" w:rsidR="00E36172"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 code de la sécurité sociale, annexé à ce décret, se substitue aux dispositions de nature législative contenues dans le présent article.</w:t>
      </w:r>
    </w:p>
    <w:p w14:paraId="6044F2F4" w14:textId="77777777" w:rsidR="00601825" w:rsidRPr="00306B5B" w:rsidRDefault="00601825" w:rsidP="002B209D">
      <w:pPr>
        <w:widowControl w:val="0"/>
        <w:autoSpaceDE w:val="0"/>
        <w:autoSpaceDN w:val="0"/>
        <w:adjustRightInd w:val="0"/>
        <w:spacing w:before="120" w:after="0" w:line="240" w:lineRule="auto"/>
        <w:rPr>
          <w:rFonts w:ascii="Times New Roman" w:hAnsi="Times New Roman"/>
        </w:rPr>
      </w:pPr>
    </w:p>
    <w:p w14:paraId="502951B5"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12 (abrogé au 31 juillet 1987)</w:t>
      </w:r>
      <w:r w:rsidR="00601825">
        <w:rPr>
          <w:rFonts w:ascii="Times New Roman" w:hAnsi="Times New Roman"/>
        </w:rPr>
        <w:t xml:space="preserve"> </w:t>
      </w:r>
    </w:p>
    <w:p w14:paraId="5C306924" w14:textId="77777777" w:rsidR="00E36172" w:rsidRPr="00601825" w:rsidRDefault="00E36172" w:rsidP="002B209D">
      <w:pPr>
        <w:widowControl w:val="0"/>
        <w:numPr>
          <w:ilvl w:val="0"/>
          <w:numId w:val="11"/>
        </w:numPr>
        <w:autoSpaceDE w:val="0"/>
        <w:autoSpaceDN w:val="0"/>
        <w:adjustRightInd w:val="0"/>
        <w:spacing w:before="120" w:after="0" w:line="240" w:lineRule="auto"/>
        <w:ind w:left="360" w:hanging="360"/>
        <w:rPr>
          <w:rFonts w:ascii="Times New Roman" w:hAnsi="Times New Roman"/>
        </w:rPr>
      </w:pPr>
      <w:r w:rsidRPr="00306B5B">
        <w:rPr>
          <w:rFonts w:ascii="Times New Roman" w:hAnsi="Times New Roman"/>
        </w:rPr>
        <w:t>Abrogé par Loi 87-588 1987-07-30 art. 1 2° JORF 31 juillet 1987</w:t>
      </w:r>
      <w:r w:rsidRPr="00601825">
        <w:rPr>
          <w:rFonts w:ascii="Times New Roman" w:hAnsi="Times New Roman"/>
        </w:rPr>
        <w:t> </w:t>
      </w:r>
    </w:p>
    <w:p w14:paraId="483E627E"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La pension d’invalidité est égale au montant de la pension de vieillesse accordée pour la durée maximum d’assurance. </w:t>
      </w:r>
    </w:p>
    <w:p w14:paraId="1C556281"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NOTA : Voir l’article 3 du décret n° 85-1353 du 17 décembre 1985 : le code de la sécurité sociale, annexé à ce décret, se substitue aux dispositions de nature législative contenues dans le présent article.</w:t>
      </w:r>
    </w:p>
    <w:p w14:paraId="12B0A377"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Titre I : Assurance maladie et maternité.</w:t>
      </w:r>
      <w:r w:rsidR="00601825">
        <w:rPr>
          <w:rFonts w:ascii="Times New Roman" w:hAnsi="Times New Roman"/>
        </w:rPr>
        <w:t xml:space="preserve"> </w:t>
      </w:r>
      <w:r w:rsidRPr="00306B5B">
        <w:rPr>
          <w:rFonts w:ascii="Times New Roman" w:hAnsi="Times New Roman"/>
        </w:rPr>
        <w:t> </w:t>
      </w:r>
    </w:p>
    <w:p w14:paraId="1D7BD357"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13 (abrogé au 31 juillet 1987)</w:t>
      </w:r>
      <w:r w:rsidR="00601825">
        <w:rPr>
          <w:rFonts w:ascii="Times New Roman" w:hAnsi="Times New Roman"/>
        </w:rPr>
        <w:t xml:space="preserve"> </w:t>
      </w:r>
      <w:r w:rsidRPr="00306B5B">
        <w:rPr>
          <w:rFonts w:ascii="Times New Roman" w:hAnsi="Times New Roman"/>
        </w:rPr>
        <w:t> </w:t>
      </w:r>
    </w:p>
    <w:p w14:paraId="3267728B" w14:textId="77777777" w:rsidR="00E36172" w:rsidRPr="00601825" w:rsidRDefault="00E36172" w:rsidP="002B209D">
      <w:pPr>
        <w:widowControl w:val="0"/>
        <w:numPr>
          <w:ilvl w:val="0"/>
          <w:numId w:val="12"/>
        </w:numPr>
        <w:autoSpaceDE w:val="0"/>
        <w:autoSpaceDN w:val="0"/>
        <w:adjustRightInd w:val="0"/>
        <w:spacing w:before="120" w:after="0" w:line="240" w:lineRule="auto"/>
        <w:ind w:left="360" w:hanging="360"/>
        <w:rPr>
          <w:rFonts w:ascii="Times New Roman" w:hAnsi="Times New Roman"/>
        </w:rPr>
      </w:pPr>
      <w:r w:rsidRPr="00306B5B">
        <w:rPr>
          <w:rFonts w:ascii="Times New Roman" w:hAnsi="Times New Roman"/>
        </w:rPr>
        <w:t>Abrogé par Loi 87-588 1987-07-30 art. 1 2° JORF 31 juillet 1987</w:t>
      </w:r>
      <w:r w:rsidRPr="00601825">
        <w:rPr>
          <w:rFonts w:ascii="Times New Roman" w:hAnsi="Times New Roman"/>
        </w:rPr>
        <w:t> </w:t>
      </w:r>
    </w:p>
    <w:p w14:paraId="45A21257"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La pension d’invalidité est remplacée à l’âge fixé en application du deuxième alinéa de l’article 3 par la pension de vieillesse prévue au titre II de la présente loi. Cette pension de vieillesse ne peut pas être d’un montant inférieur à celui de la pension d’invalidité à laquelle elle se substitue.</w:t>
      </w:r>
    </w:p>
    <w:p w14:paraId="75A67742"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NOTA : Voir l’article 3 du décret n° 85-1353 du 17 décembre 1985 : le code de la sécurité sociale, annexé à ce décret, se substitue aux dispositions de nature législative contenues dans le présent article.</w:t>
      </w:r>
    </w:p>
    <w:p w14:paraId="0E3A0F26" w14:textId="77777777" w:rsidR="00E36172" w:rsidRPr="00306B5B" w:rsidRDefault="002E69BB" w:rsidP="002B209D">
      <w:pPr>
        <w:widowControl w:val="0"/>
        <w:autoSpaceDE w:val="0"/>
        <w:autoSpaceDN w:val="0"/>
        <w:adjustRightInd w:val="0"/>
        <w:spacing w:before="120" w:after="0" w:line="240" w:lineRule="auto"/>
        <w:rPr>
          <w:rFonts w:ascii="Times New Roman" w:hAnsi="Times New Roman"/>
        </w:rPr>
      </w:pPr>
      <w:r>
        <w:rPr>
          <w:rFonts w:ascii="Times New Roman" w:hAnsi="Times New Roman"/>
        </w:rPr>
        <w:t> </w:t>
      </w:r>
    </w:p>
    <w:p w14:paraId="6463D522"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14 (abrogé au 31 juillet 1987)</w:t>
      </w:r>
      <w:r w:rsidR="002E69BB">
        <w:rPr>
          <w:rFonts w:ascii="Times New Roman" w:hAnsi="Times New Roman"/>
        </w:rPr>
        <w:t xml:space="preserve"> </w:t>
      </w:r>
    </w:p>
    <w:p w14:paraId="64F45942" w14:textId="77777777" w:rsidR="00E36172" w:rsidRPr="002E69BB" w:rsidRDefault="00E36172" w:rsidP="002B209D">
      <w:pPr>
        <w:widowControl w:val="0"/>
        <w:numPr>
          <w:ilvl w:val="0"/>
          <w:numId w:val="13"/>
        </w:numPr>
        <w:autoSpaceDE w:val="0"/>
        <w:autoSpaceDN w:val="0"/>
        <w:adjustRightInd w:val="0"/>
        <w:spacing w:before="120" w:after="0" w:line="240" w:lineRule="auto"/>
        <w:ind w:left="360" w:hanging="360"/>
        <w:rPr>
          <w:rFonts w:ascii="Times New Roman" w:hAnsi="Times New Roman"/>
        </w:rPr>
      </w:pPr>
      <w:r w:rsidRPr="00306B5B">
        <w:rPr>
          <w:rFonts w:ascii="Times New Roman" w:hAnsi="Times New Roman"/>
        </w:rPr>
        <w:t>Abrogé par Loi 87-588 1987-07-30 art. 1 2° JORF 31 juillet 1987</w:t>
      </w:r>
      <w:r w:rsidRPr="002E69BB">
        <w:rPr>
          <w:rFonts w:ascii="Times New Roman" w:hAnsi="Times New Roman"/>
        </w:rPr>
        <w:t> </w:t>
      </w:r>
    </w:p>
    <w:p w14:paraId="0D112600"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 financement des pensions d’invalidité est assuré par une cotisation forfaitaire fixée par arrêté. Cette cotisation est à la charge des assurés et à la charge des associations, congrégations et collectivités religieuses dont relèvent les assurés. </w:t>
      </w:r>
    </w:p>
    <w:p w14:paraId="65EB8C7D" w14:textId="77777777" w:rsidR="00E36172"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NOTA : Voir l’article 3 du décret n° 85-1353 du 17 décembre 1985 : le code de la sécurité sociale, annexé à ce décret, se substitue aux dispositions de nature législative contenues dans le présent article.</w:t>
      </w:r>
    </w:p>
    <w:p w14:paraId="187983FC" w14:textId="77777777" w:rsidR="002E69BB" w:rsidRPr="00306B5B" w:rsidRDefault="002E69BB" w:rsidP="002B209D">
      <w:pPr>
        <w:widowControl w:val="0"/>
        <w:autoSpaceDE w:val="0"/>
        <w:autoSpaceDN w:val="0"/>
        <w:adjustRightInd w:val="0"/>
        <w:spacing w:before="120" w:after="0" w:line="240" w:lineRule="auto"/>
        <w:rPr>
          <w:rFonts w:ascii="Times New Roman" w:hAnsi="Times New Roman"/>
        </w:rPr>
      </w:pPr>
    </w:p>
    <w:p w14:paraId="08C91598"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15 (abrogé au 31 juillet 1987)</w:t>
      </w:r>
      <w:r w:rsidR="002E69BB">
        <w:rPr>
          <w:rFonts w:ascii="Times New Roman" w:hAnsi="Times New Roman"/>
        </w:rPr>
        <w:t xml:space="preserve"> </w:t>
      </w:r>
      <w:r w:rsidRPr="00306B5B">
        <w:rPr>
          <w:rFonts w:ascii="Times New Roman" w:hAnsi="Times New Roman"/>
        </w:rPr>
        <w:t> </w:t>
      </w:r>
    </w:p>
    <w:p w14:paraId="254E20CB" w14:textId="77777777" w:rsidR="00E36172" w:rsidRPr="00306B5B" w:rsidRDefault="00E36172" w:rsidP="002B209D">
      <w:pPr>
        <w:widowControl w:val="0"/>
        <w:numPr>
          <w:ilvl w:val="0"/>
          <w:numId w:val="14"/>
        </w:numPr>
        <w:autoSpaceDE w:val="0"/>
        <w:autoSpaceDN w:val="0"/>
        <w:adjustRightInd w:val="0"/>
        <w:spacing w:before="120" w:after="0" w:line="240" w:lineRule="auto"/>
        <w:ind w:left="360" w:hanging="360"/>
        <w:rPr>
          <w:rFonts w:ascii="Times New Roman" w:hAnsi="Times New Roman"/>
        </w:rPr>
      </w:pPr>
      <w:r w:rsidRPr="00306B5B">
        <w:rPr>
          <w:rFonts w:ascii="Times New Roman" w:hAnsi="Times New Roman"/>
        </w:rPr>
        <w:t>Abrogé par Loi 87-588 1987-07-30 art. 1 2° JORF 31 juillet 1987</w:t>
      </w:r>
    </w:p>
    <w:p w14:paraId="414CC48B"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La gestion de l’assurance invalidité est assurée par la caisse nationale prévue à l’article 8 au sein d’une section financière autonome dont l’équilibre est réalisé par les seules cotisations fixées en application de l’article 14.</w:t>
      </w:r>
    </w:p>
    <w:p w14:paraId="391CD633"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NOTA : Voir l’article 3 du décret n</w:t>
      </w:r>
      <w:r w:rsidR="002E69BB">
        <w:rPr>
          <w:rFonts w:ascii="Times New Roman" w:hAnsi="Times New Roman"/>
        </w:rPr>
        <w:t>° 85-1353 du 17 décembre 1985 :</w:t>
      </w:r>
    </w:p>
    <w:p w14:paraId="225223DE" w14:textId="77777777" w:rsidR="002E69B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 code de la sécurité sociale, annexé à ce décret, se substitue aux dispositions de nature législative contenues dans le présent article.</w:t>
      </w:r>
    </w:p>
    <w:p w14:paraId="4436BE1C"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w:t>
      </w:r>
    </w:p>
    <w:p w14:paraId="03281670"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16 (abrogé au 31 juillet 1987)</w:t>
      </w:r>
      <w:r w:rsidR="002E69BB">
        <w:rPr>
          <w:rFonts w:ascii="Times New Roman" w:hAnsi="Times New Roman"/>
        </w:rPr>
        <w:t xml:space="preserve"> </w:t>
      </w:r>
    </w:p>
    <w:p w14:paraId="33F16722" w14:textId="77777777" w:rsidR="00E36172" w:rsidRPr="002E69BB" w:rsidRDefault="00E36172" w:rsidP="002B209D">
      <w:pPr>
        <w:widowControl w:val="0"/>
        <w:numPr>
          <w:ilvl w:val="0"/>
          <w:numId w:val="15"/>
        </w:numPr>
        <w:autoSpaceDE w:val="0"/>
        <w:autoSpaceDN w:val="0"/>
        <w:adjustRightInd w:val="0"/>
        <w:spacing w:before="120" w:after="0" w:line="240" w:lineRule="auto"/>
        <w:ind w:left="360" w:hanging="360"/>
        <w:rPr>
          <w:rFonts w:ascii="Times New Roman" w:hAnsi="Times New Roman"/>
        </w:rPr>
      </w:pPr>
      <w:r w:rsidRPr="00306B5B">
        <w:rPr>
          <w:rFonts w:ascii="Times New Roman" w:hAnsi="Times New Roman"/>
        </w:rPr>
        <w:t>Abrogé par Loi 87-588 1987-07-30 art. 1 2° JORF 31 juillet 1987</w:t>
      </w:r>
    </w:p>
    <w:p w14:paraId="4F0E4FC8"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Les dispositions des articles L. 58 à L. 61, L. 65, L. 67, L. 68, L. 138 à L. 142, L. 151 à L. 157, L. 159, L. 165 à L. 169, L. 170-1 et L. 170-2, L. 359, L. 409, L. 410 et L. 412 du code de la sécurité sociale sont applicables, dans la mesure où elles ne sont pas contraires aux dispositions du présent titre, aux personnes et collectivités mentionnées audit titre. </w:t>
      </w:r>
    </w:p>
    <w:p w14:paraId="7317809F"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lastRenderedPageBreak/>
        <w:t>NOTA : Voir l’article 3 du décret n° 85-1353 du 17 décembre 1985 : le code de la sécurité sociale, annexé à ce décret, se substitue aux dispositions de nature législative contenues dans le présent article.</w:t>
      </w:r>
    </w:p>
    <w:p w14:paraId="67AE5336" w14:textId="77777777" w:rsidR="00E36172" w:rsidRPr="00306B5B" w:rsidRDefault="002E69BB" w:rsidP="002B209D">
      <w:pPr>
        <w:widowControl w:val="0"/>
        <w:autoSpaceDE w:val="0"/>
        <w:autoSpaceDN w:val="0"/>
        <w:adjustRightInd w:val="0"/>
        <w:spacing w:before="120" w:after="0" w:line="240" w:lineRule="auto"/>
        <w:rPr>
          <w:rFonts w:ascii="Times New Roman" w:hAnsi="Times New Roman"/>
        </w:rPr>
      </w:pPr>
      <w:r>
        <w:rPr>
          <w:rFonts w:ascii="Times New Roman" w:hAnsi="Times New Roman"/>
        </w:rPr>
        <w:t> </w:t>
      </w:r>
    </w:p>
    <w:p w14:paraId="25BB3DC6"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Titre IV : Dispositions diverses.</w:t>
      </w:r>
      <w:r w:rsidR="002E69BB">
        <w:rPr>
          <w:rFonts w:ascii="Times New Roman" w:hAnsi="Times New Roman"/>
        </w:rPr>
        <w:t xml:space="preserve"> </w:t>
      </w:r>
    </w:p>
    <w:p w14:paraId="1B3D91C6"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17 (abrogé au 31 juillet 1987)</w:t>
      </w:r>
      <w:r w:rsidR="002E69BB">
        <w:rPr>
          <w:rFonts w:ascii="Times New Roman" w:hAnsi="Times New Roman"/>
        </w:rPr>
        <w:t xml:space="preserve"> </w:t>
      </w:r>
    </w:p>
    <w:p w14:paraId="240E1F4A" w14:textId="77777777" w:rsidR="00E36172" w:rsidRPr="002E69BB" w:rsidRDefault="00E36172" w:rsidP="002B209D">
      <w:pPr>
        <w:widowControl w:val="0"/>
        <w:numPr>
          <w:ilvl w:val="0"/>
          <w:numId w:val="16"/>
        </w:numPr>
        <w:autoSpaceDE w:val="0"/>
        <w:autoSpaceDN w:val="0"/>
        <w:adjustRightInd w:val="0"/>
        <w:spacing w:before="120" w:after="0" w:line="240" w:lineRule="auto"/>
        <w:ind w:left="360" w:hanging="360"/>
        <w:rPr>
          <w:rFonts w:ascii="Times New Roman" w:hAnsi="Times New Roman"/>
        </w:rPr>
      </w:pPr>
      <w:r w:rsidRPr="00306B5B">
        <w:rPr>
          <w:rFonts w:ascii="Times New Roman" w:hAnsi="Times New Roman"/>
        </w:rPr>
        <w:t>Abrogé par Loi 87-588 1987-07-30 art. 1 2° JORF 31 juillet 1987</w:t>
      </w:r>
    </w:p>
    <w:p w14:paraId="4CD322DD"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La commission prévue au deuxième alinéa de l’article premier est chargée d’émettre un avis sur les problèmes soulevés par l’application de la présente loi.</w:t>
      </w:r>
    </w:p>
    <w:p w14:paraId="5AED4EFA"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NOTA : Voir l’article 3 du décret n</w:t>
      </w:r>
      <w:r w:rsidR="002E69BB">
        <w:rPr>
          <w:rFonts w:ascii="Times New Roman" w:hAnsi="Times New Roman"/>
        </w:rPr>
        <w:t>° 85-1353 du 17 décembre 1985 :</w:t>
      </w:r>
    </w:p>
    <w:p w14:paraId="5CFBACBA" w14:textId="77777777" w:rsidR="00E36172"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 code de la sécurité sociale, annexé à ce décret, se substitue aux dispositions de nature législative contenues dans le présent article.</w:t>
      </w:r>
    </w:p>
    <w:p w14:paraId="3E1E4897" w14:textId="77777777" w:rsidR="002E69BB" w:rsidRPr="00306B5B" w:rsidRDefault="002E69BB" w:rsidP="002B209D">
      <w:pPr>
        <w:widowControl w:val="0"/>
        <w:autoSpaceDE w:val="0"/>
        <w:autoSpaceDN w:val="0"/>
        <w:adjustRightInd w:val="0"/>
        <w:spacing w:before="120" w:after="0" w:line="240" w:lineRule="auto"/>
        <w:rPr>
          <w:rFonts w:ascii="Times New Roman" w:hAnsi="Times New Roman"/>
        </w:rPr>
      </w:pPr>
    </w:p>
    <w:p w14:paraId="2AD3ADB6"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18 (abrogé au 31 juillet 1987)</w:t>
      </w:r>
      <w:r w:rsidR="002E69BB">
        <w:rPr>
          <w:rFonts w:ascii="Times New Roman" w:hAnsi="Times New Roman"/>
        </w:rPr>
        <w:t xml:space="preserve"> </w:t>
      </w:r>
      <w:r w:rsidRPr="00306B5B">
        <w:rPr>
          <w:rFonts w:ascii="Times New Roman" w:hAnsi="Times New Roman"/>
        </w:rPr>
        <w:t> </w:t>
      </w:r>
    </w:p>
    <w:p w14:paraId="15BBE554" w14:textId="77777777" w:rsidR="00E36172" w:rsidRPr="002E69BB" w:rsidRDefault="00E36172" w:rsidP="002B209D">
      <w:pPr>
        <w:widowControl w:val="0"/>
        <w:numPr>
          <w:ilvl w:val="0"/>
          <w:numId w:val="17"/>
        </w:numPr>
        <w:autoSpaceDE w:val="0"/>
        <w:autoSpaceDN w:val="0"/>
        <w:adjustRightInd w:val="0"/>
        <w:spacing w:before="120" w:after="0" w:line="240" w:lineRule="auto"/>
        <w:ind w:left="360" w:hanging="360"/>
        <w:rPr>
          <w:rFonts w:ascii="Times New Roman" w:hAnsi="Times New Roman"/>
        </w:rPr>
      </w:pPr>
      <w:r w:rsidRPr="00306B5B">
        <w:rPr>
          <w:rFonts w:ascii="Times New Roman" w:hAnsi="Times New Roman"/>
        </w:rPr>
        <w:t>Abrogé par Loi 87-588 1987-07-30 art. 1 2° JORF 31 juillet 1987</w:t>
      </w:r>
      <w:r w:rsidRPr="002E69BB">
        <w:rPr>
          <w:rFonts w:ascii="Times New Roman" w:hAnsi="Times New Roman"/>
        </w:rPr>
        <w:t> </w:t>
      </w:r>
    </w:p>
    <w:p w14:paraId="6459828F"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Les différends auxquels donne lieu l’application de la présente loi sont réglés conformément aux dispositions du Livre II du code de la sécurité sociale.</w:t>
      </w:r>
    </w:p>
    <w:p w14:paraId="58F286E2"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NOTA : Voir l’article 3 du décret n</w:t>
      </w:r>
      <w:r w:rsidR="002E69BB">
        <w:rPr>
          <w:rFonts w:ascii="Times New Roman" w:hAnsi="Times New Roman"/>
        </w:rPr>
        <w:t>° 85-1353 du 17 décembre 1985 :</w:t>
      </w:r>
      <w:r w:rsidRPr="00306B5B">
        <w:rPr>
          <w:rFonts w:ascii="Times New Roman" w:hAnsi="Times New Roman"/>
        </w:rPr>
        <w:t> </w:t>
      </w:r>
    </w:p>
    <w:p w14:paraId="6B2D6B42"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 code de la sécurité sociale, annexé à ce décret, se substitue aux dispositions de nature législative contenues dans le présent article.</w:t>
      </w:r>
    </w:p>
    <w:p w14:paraId="4878B70A" w14:textId="77777777" w:rsidR="00E36172" w:rsidRPr="00306B5B" w:rsidRDefault="002E69BB" w:rsidP="002B209D">
      <w:pPr>
        <w:widowControl w:val="0"/>
        <w:autoSpaceDE w:val="0"/>
        <w:autoSpaceDN w:val="0"/>
        <w:adjustRightInd w:val="0"/>
        <w:spacing w:before="120" w:after="0" w:line="240" w:lineRule="auto"/>
        <w:rPr>
          <w:rFonts w:ascii="Times New Roman" w:hAnsi="Times New Roman"/>
        </w:rPr>
      </w:pPr>
      <w:r>
        <w:rPr>
          <w:rFonts w:ascii="Times New Roman" w:hAnsi="Times New Roman"/>
        </w:rPr>
        <w:t> </w:t>
      </w:r>
    </w:p>
    <w:p w14:paraId="5A12E268"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19 (abrogé au 31 juillet 1987)</w:t>
      </w:r>
      <w:r w:rsidR="002E69BB">
        <w:rPr>
          <w:rFonts w:ascii="Times New Roman" w:hAnsi="Times New Roman"/>
        </w:rPr>
        <w:t xml:space="preserve"> </w:t>
      </w:r>
    </w:p>
    <w:p w14:paraId="21849F94" w14:textId="77777777" w:rsidR="00E36172" w:rsidRPr="002E69BB" w:rsidRDefault="00E36172" w:rsidP="002B209D">
      <w:pPr>
        <w:widowControl w:val="0"/>
        <w:numPr>
          <w:ilvl w:val="0"/>
          <w:numId w:val="18"/>
        </w:numPr>
        <w:autoSpaceDE w:val="0"/>
        <w:autoSpaceDN w:val="0"/>
        <w:adjustRightInd w:val="0"/>
        <w:spacing w:before="120" w:after="0" w:line="240" w:lineRule="auto"/>
        <w:ind w:left="360" w:hanging="360"/>
        <w:rPr>
          <w:rFonts w:ascii="Times New Roman" w:hAnsi="Times New Roman"/>
        </w:rPr>
      </w:pPr>
      <w:r w:rsidRPr="00306B5B">
        <w:rPr>
          <w:rFonts w:ascii="Times New Roman" w:hAnsi="Times New Roman"/>
        </w:rPr>
        <w:t>Abrogé par Loi 87-588 1987-07-30 art. 1 2° JORF 31 juillet 1987</w:t>
      </w:r>
    </w:p>
    <w:p w14:paraId="77EAA48A"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Un décret déterminera les conditions dans lesquelles les personnes définies à l’article 1er et résidant dans les départements d’outre-mer et à Mayotte bénéficient des dispositions de la présente loi.</w:t>
      </w:r>
    </w:p>
    <w:p w14:paraId="7FB72FAD"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NOTA : Voir l’article 3 du décret n° 85-135</w:t>
      </w:r>
      <w:r w:rsidR="002E69BB">
        <w:rPr>
          <w:rFonts w:ascii="Times New Roman" w:hAnsi="Times New Roman"/>
        </w:rPr>
        <w:t xml:space="preserve">3 du 17 décembre 1985 </w:t>
      </w:r>
    </w:p>
    <w:p w14:paraId="31ACEF44" w14:textId="77777777" w:rsidR="00E36172"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 code de la sécurité sociale, annexé à ce décret, se substitue aux dispositions de nature législative contenues dans le présent article.</w:t>
      </w:r>
    </w:p>
    <w:p w14:paraId="5263E170" w14:textId="77777777" w:rsidR="002E69BB" w:rsidRPr="00306B5B" w:rsidRDefault="002E69BB" w:rsidP="002B209D">
      <w:pPr>
        <w:widowControl w:val="0"/>
        <w:autoSpaceDE w:val="0"/>
        <w:autoSpaceDN w:val="0"/>
        <w:adjustRightInd w:val="0"/>
        <w:spacing w:before="120" w:after="0" w:line="240" w:lineRule="auto"/>
        <w:rPr>
          <w:rFonts w:ascii="Times New Roman" w:hAnsi="Times New Roman"/>
        </w:rPr>
      </w:pPr>
    </w:p>
    <w:p w14:paraId="5CCC6871"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20 (abrogé au 31 juillet 1987)</w:t>
      </w:r>
      <w:r w:rsidR="002E69BB">
        <w:rPr>
          <w:rFonts w:ascii="Times New Roman" w:hAnsi="Times New Roman"/>
        </w:rPr>
        <w:t xml:space="preserve"> </w:t>
      </w:r>
    </w:p>
    <w:p w14:paraId="28CFA054" w14:textId="77777777" w:rsidR="00E36172" w:rsidRPr="002E69BB" w:rsidRDefault="00E36172" w:rsidP="002B209D">
      <w:pPr>
        <w:widowControl w:val="0"/>
        <w:numPr>
          <w:ilvl w:val="0"/>
          <w:numId w:val="19"/>
        </w:numPr>
        <w:autoSpaceDE w:val="0"/>
        <w:autoSpaceDN w:val="0"/>
        <w:adjustRightInd w:val="0"/>
        <w:spacing w:before="120" w:after="0" w:line="240" w:lineRule="auto"/>
        <w:ind w:left="360" w:hanging="360"/>
        <w:rPr>
          <w:rFonts w:ascii="Times New Roman" w:hAnsi="Times New Roman"/>
        </w:rPr>
      </w:pPr>
      <w:r w:rsidRPr="00306B5B">
        <w:rPr>
          <w:rFonts w:ascii="Times New Roman" w:hAnsi="Times New Roman"/>
        </w:rPr>
        <w:t>Abrogé par Loi 87-588 1987-07-30 art. 1 2° JORF 31 juillet 1987</w:t>
      </w:r>
      <w:r w:rsidRPr="002E69BB">
        <w:rPr>
          <w:rFonts w:ascii="Times New Roman" w:hAnsi="Times New Roman"/>
        </w:rPr>
        <w:t> </w:t>
      </w:r>
    </w:p>
    <w:p w14:paraId="404671DC"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Un décret en Conseil d’Etat fixe les conditions d’application de la présente loi. Il détermine notamment les conditions dans lesquelles les ministres des cultes et les membres des congrégations religieuses qui relèvent d’un autre régime obligatoire de sécurité sociale en raison d’une activité exercée à temps partiel peuvent bénéficier des dispositions de la présente loi.</w:t>
      </w:r>
    </w:p>
    <w:p w14:paraId="698AD95D"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NOTA : Voir l’article 3 du décret n</w:t>
      </w:r>
      <w:r w:rsidR="002E69BB">
        <w:rPr>
          <w:rFonts w:ascii="Times New Roman" w:hAnsi="Times New Roman"/>
        </w:rPr>
        <w:t xml:space="preserve">° 85-1353 du 17 décembre 1985 </w:t>
      </w:r>
    </w:p>
    <w:p w14:paraId="0EC1B9D4"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 code de la sécurité sociale, annexé à ce décret, se substitue aux dispositions de nature législative contenues dans le présent article.</w:t>
      </w:r>
    </w:p>
    <w:p w14:paraId="3902A2DA" w14:textId="77777777" w:rsidR="00E36172" w:rsidRPr="00306B5B" w:rsidRDefault="002E69BB" w:rsidP="002B209D">
      <w:pPr>
        <w:widowControl w:val="0"/>
        <w:autoSpaceDE w:val="0"/>
        <w:autoSpaceDN w:val="0"/>
        <w:adjustRightInd w:val="0"/>
        <w:spacing w:before="120" w:after="0" w:line="240" w:lineRule="auto"/>
        <w:rPr>
          <w:rFonts w:ascii="Times New Roman" w:hAnsi="Times New Roman"/>
        </w:rPr>
      </w:pPr>
      <w:r>
        <w:rPr>
          <w:rFonts w:ascii="Times New Roman" w:hAnsi="Times New Roman"/>
        </w:rPr>
        <w:t> </w:t>
      </w:r>
    </w:p>
    <w:p w14:paraId="352E5ECF"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b/>
          <w:bCs/>
        </w:rPr>
        <w:t>Article 21</w:t>
      </w:r>
      <w:r w:rsidR="002E69BB">
        <w:rPr>
          <w:rFonts w:ascii="Times New Roman" w:hAnsi="Times New Roman"/>
        </w:rPr>
        <w:t xml:space="preserve"> </w:t>
      </w:r>
    </w:p>
    <w:p w14:paraId="4EF80E54"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Il sera procédé par décret en Conseil d’Etat à l’incorporation de la présente loi dans le code de la sécurité sociale.</w:t>
      </w:r>
    </w:p>
    <w:p w14:paraId="1D4A9245"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Ce décret apportera au texte toutes les modifications de forme rendues nécessaires par le travail de codification à l’exception de toute modification de fond.</w:t>
      </w:r>
    </w:p>
    <w:p w14:paraId="50DA2E2B"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lastRenderedPageBreak/>
        <w:t>Par le Président de la République : VALERY GISCARD D’ESTAING.</w:t>
      </w:r>
    </w:p>
    <w:p w14:paraId="5D29FDF0"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 Premier ministre, R</w:t>
      </w:r>
      <w:r w:rsidR="002E69BB">
        <w:rPr>
          <w:rFonts w:ascii="Times New Roman" w:hAnsi="Times New Roman"/>
        </w:rPr>
        <w:t>AYMOND BARRE.</w:t>
      </w:r>
    </w:p>
    <w:p w14:paraId="2EFFC39E"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Le ministre de</w:t>
      </w:r>
      <w:r w:rsidR="002E69BB">
        <w:rPr>
          <w:rFonts w:ascii="Times New Roman" w:hAnsi="Times New Roman"/>
        </w:rPr>
        <w:t xml:space="preserve"> </w:t>
      </w:r>
      <w:proofErr w:type="gramStart"/>
      <w:r w:rsidR="002E69BB">
        <w:rPr>
          <w:rFonts w:ascii="Times New Roman" w:hAnsi="Times New Roman"/>
        </w:rPr>
        <w:t>l’intérieur</w:t>
      </w:r>
      <w:proofErr w:type="gramEnd"/>
      <w:r w:rsidR="002E69BB">
        <w:rPr>
          <w:rFonts w:ascii="Times New Roman" w:hAnsi="Times New Roman"/>
        </w:rPr>
        <w:t>, CHRISTIAN BONNET.</w:t>
      </w:r>
    </w:p>
    <w:p w14:paraId="25005FAA"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xml:space="preserve">Le ministre délégué à l’économie </w:t>
      </w:r>
      <w:r w:rsidR="002E69BB">
        <w:rPr>
          <w:rFonts w:ascii="Times New Roman" w:hAnsi="Times New Roman"/>
        </w:rPr>
        <w:t>et aux finances, ROBERT BOULIN.</w:t>
      </w:r>
    </w:p>
    <w:p w14:paraId="1A62B961"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xml:space="preserve">Le ministre de la </w:t>
      </w:r>
      <w:proofErr w:type="gramStart"/>
      <w:r w:rsidRPr="00306B5B">
        <w:rPr>
          <w:rFonts w:ascii="Times New Roman" w:hAnsi="Times New Roman"/>
        </w:rPr>
        <w:t>santé</w:t>
      </w:r>
      <w:proofErr w:type="gramEnd"/>
      <w:r w:rsidRPr="00306B5B">
        <w:rPr>
          <w:rFonts w:ascii="Times New Roman" w:hAnsi="Times New Roman"/>
        </w:rPr>
        <w:t xml:space="preserve"> et de la sécurité sociale, SIMONE VEIL.</w:t>
      </w:r>
    </w:p>
    <w:p w14:paraId="586E6FB1" w14:textId="77777777" w:rsidR="00E36172" w:rsidRPr="00306B5B" w:rsidRDefault="002E69BB" w:rsidP="002B209D">
      <w:pPr>
        <w:widowControl w:val="0"/>
        <w:autoSpaceDE w:val="0"/>
        <w:autoSpaceDN w:val="0"/>
        <w:adjustRightInd w:val="0"/>
        <w:spacing w:before="120" w:after="0" w:line="240" w:lineRule="auto"/>
        <w:rPr>
          <w:rFonts w:ascii="Times New Roman" w:hAnsi="Times New Roman"/>
        </w:rPr>
      </w:pPr>
      <w:r>
        <w:rPr>
          <w:rFonts w:ascii="Times New Roman" w:hAnsi="Times New Roman"/>
        </w:rPr>
        <w:t>Assemblée nationale :</w:t>
      </w:r>
    </w:p>
    <w:p w14:paraId="1FBFAEA5"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xml:space="preserve">Projet de loi n° 3227 </w:t>
      </w:r>
      <w:r w:rsidR="002E69BB">
        <w:rPr>
          <w:rFonts w:ascii="Times New Roman" w:hAnsi="Times New Roman"/>
        </w:rPr>
        <w:t xml:space="preserve">et proposition de loi n° 3128 </w:t>
      </w:r>
    </w:p>
    <w:p w14:paraId="179BC583"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xml:space="preserve">Rapport de M. </w:t>
      </w:r>
      <w:proofErr w:type="spellStart"/>
      <w:r w:rsidRPr="00306B5B">
        <w:rPr>
          <w:rFonts w:ascii="Times New Roman" w:hAnsi="Times New Roman"/>
        </w:rPr>
        <w:t>Delaneau</w:t>
      </w:r>
      <w:proofErr w:type="spellEnd"/>
      <w:r w:rsidRPr="00306B5B">
        <w:rPr>
          <w:rFonts w:ascii="Times New Roman" w:hAnsi="Times New Roman"/>
        </w:rPr>
        <w:t>, au nom de la commission des a</w:t>
      </w:r>
      <w:r w:rsidR="002E69BB">
        <w:rPr>
          <w:rFonts w:ascii="Times New Roman" w:hAnsi="Times New Roman"/>
        </w:rPr>
        <w:t>ffaires culturelles (n° 3274) ;</w:t>
      </w:r>
    </w:p>
    <w:p w14:paraId="4DF4F6B3"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Discussion et adoption, après déclaration</w:t>
      </w:r>
      <w:r w:rsidR="002E69BB">
        <w:rPr>
          <w:rFonts w:ascii="Times New Roman" w:hAnsi="Times New Roman"/>
        </w:rPr>
        <w:t xml:space="preserve"> d’urgence, le 6 décembre 1977.</w:t>
      </w:r>
    </w:p>
    <w:p w14:paraId="49A90F23" w14:textId="77777777" w:rsidR="00E36172" w:rsidRPr="00306B5B" w:rsidRDefault="002E69BB" w:rsidP="002B209D">
      <w:pPr>
        <w:widowControl w:val="0"/>
        <w:autoSpaceDE w:val="0"/>
        <w:autoSpaceDN w:val="0"/>
        <w:adjustRightInd w:val="0"/>
        <w:spacing w:before="120" w:after="0" w:line="240" w:lineRule="auto"/>
        <w:rPr>
          <w:rFonts w:ascii="Times New Roman" w:hAnsi="Times New Roman"/>
        </w:rPr>
      </w:pPr>
      <w:r>
        <w:rPr>
          <w:rFonts w:ascii="Times New Roman" w:hAnsi="Times New Roman"/>
        </w:rPr>
        <w:t>Sénat :</w:t>
      </w:r>
    </w:p>
    <w:p w14:paraId="75B690F2"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xml:space="preserve">Projet de loi, adopté par l’Assemblée </w:t>
      </w:r>
      <w:r w:rsidR="002E69BB">
        <w:rPr>
          <w:rFonts w:ascii="Times New Roman" w:hAnsi="Times New Roman"/>
        </w:rPr>
        <w:t>nationale, n° 129 (1977-1978) ;</w:t>
      </w:r>
    </w:p>
    <w:p w14:paraId="77E38EF1"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xml:space="preserve">Rapport de M. </w:t>
      </w:r>
      <w:proofErr w:type="spellStart"/>
      <w:r w:rsidRPr="00306B5B">
        <w:rPr>
          <w:rFonts w:ascii="Times New Roman" w:hAnsi="Times New Roman"/>
        </w:rPr>
        <w:t>Crucis</w:t>
      </w:r>
      <w:proofErr w:type="spellEnd"/>
      <w:r w:rsidRPr="00306B5B">
        <w:rPr>
          <w:rFonts w:ascii="Times New Roman" w:hAnsi="Times New Roman"/>
        </w:rPr>
        <w:t>, au nom de la commission des affaires</w:t>
      </w:r>
      <w:r w:rsidR="002E69BB">
        <w:rPr>
          <w:rFonts w:ascii="Times New Roman" w:hAnsi="Times New Roman"/>
        </w:rPr>
        <w:t xml:space="preserve"> sociales, n° 160 (1977-1978) ;</w:t>
      </w:r>
    </w:p>
    <w:p w14:paraId="6FEFBDA4"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Discussion e</w:t>
      </w:r>
      <w:r w:rsidR="002E69BB">
        <w:rPr>
          <w:rFonts w:ascii="Times New Roman" w:hAnsi="Times New Roman"/>
        </w:rPr>
        <w:t>t adoption le 19 décembre 1977.</w:t>
      </w:r>
    </w:p>
    <w:p w14:paraId="5B4B33CA" w14:textId="77777777" w:rsidR="00E36172" w:rsidRPr="00306B5B" w:rsidRDefault="002E69BB" w:rsidP="002B209D">
      <w:pPr>
        <w:widowControl w:val="0"/>
        <w:autoSpaceDE w:val="0"/>
        <w:autoSpaceDN w:val="0"/>
        <w:adjustRightInd w:val="0"/>
        <w:spacing w:before="120" w:after="0" w:line="240" w:lineRule="auto"/>
        <w:rPr>
          <w:rFonts w:ascii="Times New Roman" w:hAnsi="Times New Roman"/>
        </w:rPr>
      </w:pPr>
      <w:r>
        <w:rPr>
          <w:rFonts w:ascii="Times New Roman" w:hAnsi="Times New Roman"/>
        </w:rPr>
        <w:t>Assemblée nationale :</w:t>
      </w:r>
    </w:p>
    <w:p w14:paraId="6F0EA5EB"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Projet de loi, m</w:t>
      </w:r>
      <w:r w:rsidR="002E69BB">
        <w:rPr>
          <w:rFonts w:ascii="Times New Roman" w:hAnsi="Times New Roman"/>
        </w:rPr>
        <w:t>odifié par le Sénat (n° 3383) ;</w:t>
      </w:r>
    </w:p>
    <w:p w14:paraId="20002AE6"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xml:space="preserve">Rapport de M. </w:t>
      </w:r>
      <w:proofErr w:type="spellStart"/>
      <w:r w:rsidRPr="00306B5B">
        <w:rPr>
          <w:rFonts w:ascii="Times New Roman" w:hAnsi="Times New Roman"/>
        </w:rPr>
        <w:t>Delaneau</w:t>
      </w:r>
      <w:proofErr w:type="spellEnd"/>
      <w:r w:rsidRPr="00306B5B">
        <w:rPr>
          <w:rFonts w:ascii="Times New Roman" w:hAnsi="Times New Roman"/>
        </w:rPr>
        <w:t>, au nom de la commiss</w:t>
      </w:r>
      <w:r w:rsidR="002E69BB">
        <w:rPr>
          <w:rFonts w:ascii="Times New Roman" w:hAnsi="Times New Roman"/>
        </w:rPr>
        <w:t>ion mixte paritaire (n° 3425) ;</w:t>
      </w:r>
    </w:p>
    <w:p w14:paraId="417A7D37"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Discussion e</w:t>
      </w:r>
      <w:r w:rsidR="002E69BB">
        <w:rPr>
          <w:rFonts w:ascii="Times New Roman" w:hAnsi="Times New Roman"/>
        </w:rPr>
        <w:t>t adoption le 20 décembre 1977.</w:t>
      </w:r>
    </w:p>
    <w:p w14:paraId="132281A6" w14:textId="77777777" w:rsidR="00E36172" w:rsidRPr="00306B5B" w:rsidRDefault="002E69BB" w:rsidP="002B209D">
      <w:pPr>
        <w:widowControl w:val="0"/>
        <w:autoSpaceDE w:val="0"/>
        <w:autoSpaceDN w:val="0"/>
        <w:adjustRightInd w:val="0"/>
        <w:spacing w:before="120" w:after="0" w:line="240" w:lineRule="auto"/>
        <w:rPr>
          <w:rFonts w:ascii="Times New Roman" w:hAnsi="Times New Roman"/>
        </w:rPr>
      </w:pPr>
      <w:r>
        <w:rPr>
          <w:rFonts w:ascii="Times New Roman" w:hAnsi="Times New Roman"/>
        </w:rPr>
        <w:t>Sénat :</w:t>
      </w:r>
    </w:p>
    <w:p w14:paraId="2DD4688A"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xml:space="preserve">Rapport de M. </w:t>
      </w:r>
      <w:proofErr w:type="spellStart"/>
      <w:r w:rsidRPr="00306B5B">
        <w:rPr>
          <w:rFonts w:ascii="Times New Roman" w:hAnsi="Times New Roman"/>
        </w:rPr>
        <w:t>Crucis</w:t>
      </w:r>
      <w:proofErr w:type="spellEnd"/>
      <w:r w:rsidRPr="00306B5B">
        <w:rPr>
          <w:rFonts w:ascii="Times New Roman" w:hAnsi="Times New Roman"/>
        </w:rPr>
        <w:t xml:space="preserve">, au nom de la commission mixte </w:t>
      </w:r>
      <w:r w:rsidR="002E69BB">
        <w:rPr>
          <w:rFonts w:ascii="Times New Roman" w:hAnsi="Times New Roman"/>
        </w:rPr>
        <w:t>paritaire, n° 210 (1977-1978) ;</w:t>
      </w:r>
    </w:p>
    <w:p w14:paraId="48BB488E"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Discussion et adoption le 21 décembre 1977.</w:t>
      </w:r>
    </w:p>
    <w:p w14:paraId="53DB41EE"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r w:rsidRPr="00306B5B">
        <w:rPr>
          <w:rFonts w:ascii="Times New Roman" w:hAnsi="Times New Roman"/>
        </w:rPr>
        <w:t> </w:t>
      </w:r>
    </w:p>
    <w:p w14:paraId="1D7D3934" w14:textId="77777777" w:rsidR="00E36172" w:rsidRPr="00306B5B" w:rsidRDefault="00E36172" w:rsidP="002B209D">
      <w:pPr>
        <w:widowControl w:val="0"/>
        <w:autoSpaceDE w:val="0"/>
        <w:autoSpaceDN w:val="0"/>
        <w:adjustRightInd w:val="0"/>
        <w:spacing w:before="120" w:after="0" w:line="240" w:lineRule="auto"/>
        <w:rPr>
          <w:rFonts w:ascii="Times New Roman" w:hAnsi="Times New Roman"/>
        </w:rPr>
      </w:pPr>
    </w:p>
    <w:sectPr w:rsidR="00E36172" w:rsidRPr="00306B5B">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AFEBA9"/>
    <w:multiLevelType w:val="singleLevel"/>
    <w:tmpl w:val="477AD361"/>
    <w:lvl w:ilvl="0">
      <w:start w:val="1"/>
      <w:numFmt w:val="bullet"/>
      <w:lvlText w:val="·"/>
      <w:lvlJc w:val="left"/>
      <w:rPr>
        <w:rFonts w:ascii="Times New Roman" w:hAnsi="Times New Roman" w:cs="Times New Roman"/>
      </w:rPr>
    </w:lvl>
  </w:abstractNum>
  <w:abstractNum w:abstractNumId="1" w15:restartNumberingAfterBreak="0">
    <w:nsid w:val="ADB5CA95"/>
    <w:multiLevelType w:val="singleLevel"/>
    <w:tmpl w:val="029B87C1"/>
    <w:lvl w:ilvl="0">
      <w:start w:val="1"/>
      <w:numFmt w:val="bullet"/>
      <w:lvlText w:val="·"/>
      <w:lvlJc w:val="left"/>
      <w:rPr>
        <w:rFonts w:ascii="Times New Roman" w:hAnsi="Times New Roman" w:cs="Times New Roman"/>
      </w:rPr>
    </w:lvl>
  </w:abstractNum>
  <w:abstractNum w:abstractNumId="2" w15:restartNumberingAfterBreak="0">
    <w:nsid w:val="ADBBA982"/>
    <w:multiLevelType w:val="singleLevel"/>
    <w:tmpl w:val="BDBC3C21"/>
    <w:lvl w:ilvl="0">
      <w:start w:val="1"/>
      <w:numFmt w:val="bullet"/>
      <w:lvlText w:val="·"/>
      <w:lvlJc w:val="left"/>
      <w:rPr>
        <w:rFonts w:ascii="Times New Roman" w:hAnsi="Times New Roman" w:cs="Times New Roman"/>
      </w:rPr>
    </w:lvl>
  </w:abstractNum>
  <w:abstractNum w:abstractNumId="3" w15:restartNumberingAfterBreak="0">
    <w:nsid w:val="ADC1886F"/>
    <w:multiLevelType w:val="singleLevel"/>
    <w:tmpl w:val="78DCF081"/>
    <w:lvl w:ilvl="0">
      <w:start w:val="1"/>
      <w:numFmt w:val="bullet"/>
      <w:lvlText w:val="·"/>
      <w:lvlJc w:val="left"/>
      <w:rPr>
        <w:rFonts w:ascii="Times New Roman" w:hAnsi="Times New Roman" w:cs="Times New Roman"/>
      </w:rPr>
    </w:lvl>
  </w:abstractNum>
  <w:abstractNum w:abstractNumId="4" w15:restartNumberingAfterBreak="0">
    <w:nsid w:val="ADC7675C"/>
    <w:multiLevelType w:val="singleLevel"/>
    <w:tmpl w:val="33FDA4E1"/>
    <w:lvl w:ilvl="0">
      <w:start w:val="1"/>
      <w:numFmt w:val="bullet"/>
      <w:lvlText w:val="·"/>
      <w:lvlJc w:val="left"/>
      <w:rPr>
        <w:rFonts w:ascii="Times New Roman" w:hAnsi="Times New Roman" w:cs="Times New Roman"/>
      </w:rPr>
    </w:lvl>
  </w:abstractNum>
  <w:abstractNum w:abstractNumId="5" w15:restartNumberingAfterBreak="0">
    <w:nsid w:val="ADD32536"/>
    <w:multiLevelType w:val="singleLevel"/>
    <w:tmpl w:val="AA3F0DA1"/>
    <w:lvl w:ilvl="0">
      <w:start w:val="1"/>
      <w:numFmt w:val="bullet"/>
      <w:lvlText w:val="·"/>
      <w:lvlJc w:val="left"/>
      <w:rPr>
        <w:rFonts w:ascii="Times New Roman" w:hAnsi="Times New Roman" w:cs="Times New Roman"/>
      </w:rPr>
    </w:lvl>
  </w:abstractNum>
  <w:abstractNum w:abstractNumId="6" w15:restartNumberingAfterBreak="0">
    <w:nsid w:val="ADD90423"/>
    <w:multiLevelType w:val="singleLevel"/>
    <w:tmpl w:val="655FC201"/>
    <w:lvl w:ilvl="0">
      <w:start w:val="1"/>
      <w:numFmt w:val="bullet"/>
      <w:lvlText w:val="·"/>
      <w:lvlJc w:val="left"/>
      <w:rPr>
        <w:rFonts w:ascii="Times New Roman" w:hAnsi="Times New Roman" w:cs="Times New Roman"/>
      </w:rPr>
    </w:lvl>
  </w:abstractNum>
  <w:abstractNum w:abstractNumId="7" w15:restartNumberingAfterBreak="0">
    <w:nsid w:val="732C3E07"/>
    <w:multiLevelType w:val="hybridMultilevel"/>
    <w:tmpl w:val="62BE86B8"/>
    <w:lvl w:ilvl="0" w:tplc="79D452A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6"/>
  </w:num>
  <w:num w:numId="4">
    <w:abstractNumId w:val="6"/>
  </w:num>
  <w:num w:numId="5">
    <w:abstractNumId w:val="6"/>
  </w:num>
  <w:num w:numId="6">
    <w:abstractNumId w:val="5"/>
  </w:num>
  <w:num w:numId="7">
    <w:abstractNumId w:val="5"/>
  </w:num>
  <w:num w:numId="8">
    <w:abstractNumId w:val="1"/>
  </w:num>
  <w:num w:numId="9">
    <w:abstractNumId w:val="1"/>
  </w:num>
  <w:num w:numId="10">
    <w:abstractNumId w:val="1"/>
  </w:num>
  <w:num w:numId="11">
    <w:abstractNumId w:val="0"/>
  </w:num>
  <w:num w:numId="12">
    <w:abstractNumId w:val="0"/>
  </w:num>
  <w:num w:numId="13">
    <w:abstractNumId w:val="3"/>
  </w:num>
  <w:num w:numId="14">
    <w:abstractNumId w:val="3"/>
  </w:num>
  <w:num w:numId="15">
    <w:abstractNumId w:val="3"/>
  </w:num>
  <w:num w:numId="16">
    <w:abstractNumId w:val="2"/>
  </w:num>
  <w:num w:numId="17">
    <w:abstractNumId w:val="2"/>
  </w:num>
  <w:num w:numId="18">
    <w:abstractNumId w:val="2"/>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209D"/>
    <w:rsid w:val="00094E41"/>
    <w:rsid w:val="00176E6F"/>
    <w:rsid w:val="002B209D"/>
    <w:rsid w:val="002E69BB"/>
    <w:rsid w:val="00306B5B"/>
    <w:rsid w:val="00601825"/>
    <w:rsid w:val="00E36172"/>
    <w:rsid w:val="00E66D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DA7E74"/>
  <w14:defaultImageDpi w14:val="0"/>
  <w15:chartTrackingRefBased/>
  <w15:docId w15:val="{5AFA634C-68E5-401F-96F3-F1D3092C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9FA69-6BE6-459B-BB76-955864D64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2474</Words>
  <Characters>13612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Auvinet</dc:creator>
  <cp:keywords/>
  <cp:lastModifiedBy>Joseph AUVINET</cp:lastModifiedBy>
  <cp:revision>2</cp:revision>
  <dcterms:created xsi:type="dcterms:W3CDTF">2021-09-22T13:18:00Z</dcterms:created>
  <dcterms:modified xsi:type="dcterms:W3CDTF">2021-09-22T13:18:00Z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Jan 25 16:38:26 CET 2013</vt:lpwstr>
  </property>
  <property fmtid="{D5CDD505-2E9C-101B-9397-08002B2CF9AE}" pid="3" name="jforVersion">
    <vt:lpwstr>jfor V0.7.2rc1 - see http://www.jfor.org</vt:lpwstr>
  </property>
</Properties>
</file>