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E0BD7" w14:textId="77777777" w:rsidR="002B5E98" w:rsidRPr="000E43DD" w:rsidRDefault="00DD3EBE" w:rsidP="000E43DD">
      <w:pPr>
        <w:pStyle w:val="Style"/>
        <w:jc w:val="both"/>
        <w:rPr>
          <w:sz w:val="23"/>
          <w:szCs w:val="23"/>
        </w:rPr>
      </w:pPr>
      <w:r>
        <w:rPr>
          <w:noProof/>
        </w:rPr>
        <w:pict w14:anchorId="08422B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48.05pt;margin-top:7.8pt;width:195.15pt;height:118.95pt;z-index:-1" wrapcoords="-83 0 -83 21464 21600 21464 21600 0 -83 0">
            <v:imagedata r:id="rId8" o:title=""/>
            <w10:wrap type="tight"/>
          </v:shape>
        </w:pict>
      </w:r>
    </w:p>
    <w:p w14:paraId="5759148A" w14:textId="77777777" w:rsidR="002B5E98" w:rsidRPr="00137FE5" w:rsidRDefault="002B5E98" w:rsidP="000E43DD">
      <w:pPr>
        <w:pStyle w:val="Style"/>
        <w:tabs>
          <w:tab w:val="left" w:pos="124"/>
          <w:tab w:val="center" w:pos="6686"/>
        </w:tabs>
        <w:spacing w:before="100" w:beforeAutospacing="1" w:after="100" w:afterAutospacing="1"/>
        <w:jc w:val="center"/>
        <w:rPr>
          <w:b/>
          <w:sz w:val="23"/>
          <w:szCs w:val="23"/>
          <w:lang w:bidi="he-IL"/>
        </w:rPr>
      </w:pPr>
      <w:r w:rsidRPr="00137FE5">
        <w:rPr>
          <w:b/>
          <w:sz w:val="23"/>
          <w:szCs w:val="23"/>
          <w:lang w:bidi="he-IL"/>
        </w:rPr>
        <w:t>AU NOM DU PEUPLE FRANCAIS</w:t>
      </w:r>
    </w:p>
    <w:p w14:paraId="0F75DF62" w14:textId="77777777" w:rsidR="002B5E98" w:rsidRPr="00137FE5" w:rsidRDefault="002B5E98" w:rsidP="000E43DD">
      <w:pPr>
        <w:pStyle w:val="Style"/>
        <w:tabs>
          <w:tab w:val="left" w:pos="110"/>
          <w:tab w:val="center" w:pos="6672"/>
        </w:tabs>
        <w:spacing w:before="100" w:beforeAutospacing="1" w:after="100" w:afterAutospacing="1"/>
        <w:jc w:val="center"/>
        <w:rPr>
          <w:b/>
          <w:sz w:val="28"/>
          <w:szCs w:val="28"/>
          <w:u w:val="single"/>
          <w:lang w:bidi="he-IL"/>
        </w:rPr>
      </w:pPr>
      <w:r w:rsidRPr="00137FE5">
        <w:rPr>
          <w:b/>
          <w:sz w:val="28"/>
          <w:szCs w:val="28"/>
          <w:u w:val="single"/>
          <w:lang w:bidi="he-IL"/>
        </w:rPr>
        <w:t>COUR D'APPEL DE GRENOBLE</w:t>
      </w:r>
    </w:p>
    <w:p w14:paraId="38075FA2" w14:textId="77777777" w:rsidR="002B5E98" w:rsidRPr="00137FE5" w:rsidRDefault="002B5E98" w:rsidP="000E43DD">
      <w:pPr>
        <w:pStyle w:val="Style"/>
        <w:tabs>
          <w:tab w:val="center" w:pos="326"/>
          <w:tab w:val="left" w:pos="648"/>
          <w:tab w:val="left" w:pos="2894"/>
          <w:tab w:val="left" w:pos="5164"/>
        </w:tabs>
        <w:spacing w:before="100" w:beforeAutospacing="1" w:after="100" w:afterAutospacing="1"/>
        <w:jc w:val="center"/>
        <w:rPr>
          <w:b/>
          <w:sz w:val="23"/>
          <w:szCs w:val="23"/>
          <w:lang w:bidi="he-IL"/>
        </w:rPr>
      </w:pPr>
      <w:r w:rsidRPr="00137FE5">
        <w:rPr>
          <w:b/>
          <w:sz w:val="23"/>
          <w:szCs w:val="23"/>
          <w:lang w:bidi="he-IL"/>
        </w:rPr>
        <w:t>CHAMBRE SOCIALE</w:t>
      </w:r>
    </w:p>
    <w:p w14:paraId="0DECAA10" w14:textId="77777777" w:rsidR="002B5E98" w:rsidRPr="00137FE5" w:rsidRDefault="002B5E98" w:rsidP="000E43DD">
      <w:pPr>
        <w:pStyle w:val="Style"/>
        <w:spacing w:before="100" w:beforeAutospacing="1" w:after="100" w:afterAutospacing="1"/>
        <w:jc w:val="center"/>
        <w:rPr>
          <w:b/>
          <w:sz w:val="23"/>
          <w:szCs w:val="23"/>
          <w:u w:val="single"/>
          <w:lang w:bidi="he-IL"/>
        </w:rPr>
      </w:pPr>
      <w:r w:rsidRPr="00137FE5">
        <w:rPr>
          <w:b/>
          <w:sz w:val="23"/>
          <w:szCs w:val="23"/>
          <w:u w:val="single"/>
          <w:lang w:bidi="he-IL"/>
        </w:rPr>
        <w:t>ARRET DU MARDI 10 MAI 2011</w:t>
      </w:r>
    </w:p>
    <w:p w14:paraId="4B44E3FB" w14:textId="77777777" w:rsidR="000E43DD" w:rsidRPr="000E43DD" w:rsidRDefault="000E43DD" w:rsidP="000E43DD">
      <w:pPr>
        <w:pStyle w:val="Style"/>
        <w:spacing w:before="100" w:beforeAutospacing="1" w:after="100" w:afterAutospacing="1"/>
        <w:jc w:val="center"/>
        <w:rPr>
          <w:sz w:val="23"/>
          <w:szCs w:val="23"/>
          <w:u w:val="single"/>
          <w:lang w:bidi="he-IL"/>
        </w:rPr>
      </w:pPr>
    </w:p>
    <w:p w14:paraId="2CEAE88E" w14:textId="77777777" w:rsidR="002B5E98" w:rsidRPr="000E43DD" w:rsidRDefault="002B5E98" w:rsidP="000E43DD">
      <w:pPr>
        <w:pStyle w:val="Style"/>
        <w:ind w:firstLine="993"/>
        <w:jc w:val="both"/>
        <w:rPr>
          <w:sz w:val="23"/>
          <w:szCs w:val="23"/>
          <w:lang w:bidi="he-IL"/>
        </w:rPr>
      </w:pPr>
      <w:r w:rsidRPr="000E43DD">
        <w:rPr>
          <w:sz w:val="23"/>
          <w:szCs w:val="23"/>
          <w:lang w:bidi="he-IL"/>
        </w:rPr>
        <w:t>Appel d'une décision (N</w:t>
      </w:r>
      <w:r w:rsidR="00137FE5">
        <w:rPr>
          <w:sz w:val="23"/>
          <w:szCs w:val="23"/>
          <w:lang w:bidi="he-IL"/>
        </w:rPr>
        <w:t>°</w:t>
      </w:r>
      <w:r w:rsidRPr="000E43DD">
        <w:rPr>
          <w:sz w:val="23"/>
          <w:szCs w:val="23"/>
          <w:lang w:bidi="he-IL"/>
        </w:rPr>
        <w:t xml:space="preserve"> RG 20080514) </w:t>
      </w:r>
    </w:p>
    <w:p w14:paraId="4AE8574B" w14:textId="77777777" w:rsidR="008322BC" w:rsidRPr="000E43DD" w:rsidRDefault="002B5E98" w:rsidP="000E43DD">
      <w:pPr>
        <w:pStyle w:val="Style"/>
        <w:ind w:firstLine="993"/>
        <w:jc w:val="both"/>
        <w:rPr>
          <w:sz w:val="23"/>
          <w:szCs w:val="23"/>
          <w:lang w:bidi="he-IL"/>
        </w:rPr>
      </w:pPr>
      <w:r w:rsidRPr="000E43DD">
        <w:rPr>
          <w:sz w:val="23"/>
          <w:szCs w:val="23"/>
          <w:lang w:bidi="he-IL"/>
        </w:rPr>
        <w:t xml:space="preserve">rendue par le Tribunal des Affaires de Sécurité Sociale de VALENCE </w:t>
      </w:r>
    </w:p>
    <w:p w14:paraId="4E69AB91" w14:textId="77777777" w:rsidR="002B5E98" w:rsidRPr="000E43DD" w:rsidRDefault="002B5E98" w:rsidP="000E43DD">
      <w:pPr>
        <w:pStyle w:val="Style"/>
        <w:ind w:firstLine="993"/>
        <w:jc w:val="both"/>
        <w:rPr>
          <w:sz w:val="23"/>
          <w:szCs w:val="23"/>
          <w:lang w:bidi="he-IL"/>
        </w:rPr>
      </w:pPr>
      <w:r w:rsidRPr="000E43DD">
        <w:rPr>
          <w:sz w:val="23"/>
          <w:szCs w:val="23"/>
          <w:lang w:bidi="he-IL"/>
        </w:rPr>
        <w:t xml:space="preserve">en date du 24 juin 2010 </w:t>
      </w:r>
    </w:p>
    <w:p w14:paraId="46E7B2EA" w14:textId="77777777" w:rsidR="002B5E98" w:rsidRPr="000E43DD" w:rsidRDefault="002B5E98" w:rsidP="000E43DD">
      <w:pPr>
        <w:pStyle w:val="Style"/>
        <w:ind w:firstLine="993"/>
        <w:jc w:val="both"/>
        <w:rPr>
          <w:sz w:val="23"/>
          <w:szCs w:val="23"/>
          <w:lang w:bidi="he-IL"/>
        </w:rPr>
      </w:pPr>
      <w:r w:rsidRPr="000E43DD">
        <w:rPr>
          <w:sz w:val="23"/>
          <w:szCs w:val="23"/>
          <w:lang w:bidi="he-IL"/>
        </w:rPr>
        <w:t xml:space="preserve">suivant déclaration d'appel du 04 Août 2010 </w:t>
      </w:r>
    </w:p>
    <w:p w14:paraId="41C7A1A9" w14:textId="77777777" w:rsidR="002B5E98" w:rsidRPr="00137FE5" w:rsidRDefault="002B5E98" w:rsidP="000E43DD">
      <w:pPr>
        <w:pStyle w:val="Style"/>
        <w:spacing w:before="360"/>
        <w:ind w:firstLine="993"/>
        <w:jc w:val="both"/>
        <w:rPr>
          <w:b/>
          <w:sz w:val="23"/>
          <w:szCs w:val="23"/>
          <w:u w:val="single"/>
          <w:lang w:bidi="he-IL"/>
        </w:rPr>
      </w:pPr>
      <w:r w:rsidRPr="00137FE5">
        <w:rPr>
          <w:b/>
          <w:sz w:val="23"/>
          <w:szCs w:val="23"/>
          <w:u w:val="single"/>
          <w:lang w:bidi="he-IL"/>
        </w:rPr>
        <w:t>APPELANTE</w:t>
      </w:r>
      <w:r w:rsidR="00137FE5" w:rsidRPr="00137FE5">
        <w:rPr>
          <w:b/>
          <w:sz w:val="23"/>
          <w:szCs w:val="23"/>
          <w:u w:val="single"/>
          <w:lang w:bidi="he-IL"/>
        </w:rPr>
        <w:t xml:space="preserve"> </w:t>
      </w:r>
      <w:r w:rsidRPr="00137FE5">
        <w:rPr>
          <w:b/>
          <w:sz w:val="23"/>
          <w:szCs w:val="23"/>
          <w:u w:val="single"/>
          <w:lang w:bidi="he-IL"/>
        </w:rPr>
        <w:t>:</w:t>
      </w:r>
    </w:p>
    <w:p w14:paraId="2291A464" w14:textId="77777777" w:rsidR="002B5E98" w:rsidRPr="00137FE5" w:rsidRDefault="00EB41F9" w:rsidP="000E43DD">
      <w:pPr>
        <w:pStyle w:val="Style"/>
        <w:spacing w:before="120"/>
        <w:ind w:left="993"/>
        <w:jc w:val="both"/>
        <w:rPr>
          <w:b/>
          <w:sz w:val="23"/>
          <w:szCs w:val="23"/>
          <w:lang w:bidi="he-IL"/>
        </w:rPr>
      </w:pPr>
      <w:r w:rsidRPr="00137FE5">
        <w:rPr>
          <w:b/>
          <w:sz w:val="23"/>
          <w:szCs w:val="23"/>
          <w:lang w:bidi="he-IL"/>
        </w:rPr>
        <w:t>CA</w:t>
      </w:r>
      <w:r w:rsidR="002B5E98" w:rsidRPr="00137FE5">
        <w:rPr>
          <w:b/>
          <w:sz w:val="23"/>
          <w:szCs w:val="23"/>
          <w:lang w:bidi="he-IL"/>
        </w:rPr>
        <w:t xml:space="preserve">VIMAC, prise en la personne de son représentant légal en exercice domicilié </w:t>
      </w:r>
      <w:r w:rsidRPr="00137FE5">
        <w:rPr>
          <w:b/>
          <w:sz w:val="23"/>
          <w:szCs w:val="23"/>
          <w:lang w:bidi="he-IL"/>
        </w:rPr>
        <w:t xml:space="preserve">en </w:t>
      </w:r>
      <w:r w:rsidR="002B5E98" w:rsidRPr="00137FE5">
        <w:rPr>
          <w:b/>
          <w:sz w:val="23"/>
          <w:szCs w:val="23"/>
          <w:lang w:bidi="he-IL"/>
        </w:rPr>
        <w:t xml:space="preserve">cette qualité audit siège </w:t>
      </w:r>
    </w:p>
    <w:p w14:paraId="485C5B8E" w14:textId="77777777" w:rsidR="002B5E98" w:rsidRPr="000E43DD" w:rsidRDefault="002B5E98" w:rsidP="000E43DD">
      <w:pPr>
        <w:pStyle w:val="Style"/>
        <w:ind w:firstLine="993"/>
        <w:jc w:val="both"/>
        <w:rPr>
          <w:sz w:val="23"/>
          <w:szCs w:val="23"/>
          <w:lang w:bidi="he-IL"/>
        </w:rPr>
      </w:pPr>
      <w:r w:rsidRPr="000E43DD">
        <w:rPr>
          <w:sz w:val="23"/>
          <w:szCs w:val="23"/>
          <w:lang w:bidi="he-IL"/>
        </w:rPr>
        <w:t xml:space="preserve">119 rue Président Wilson </w:t>
      </w:r>
    </w:p>
    <w:p w14:paraId="1A313E84" w14:textId="77777777" w:rsidR="002B5E98" w:rsidRPr="000E43DD" w:rsidRDefault="002B5E98" w:rsidP="000E43DD">
      <w:pPr>
        <w:pStyle w:val="Style"/>
        <w:ind w:firstLine="993"/>
        <w:jc w:val="both"/>
        <w:rPr>
          <w:sz w:val="23"/>
          <w:szCs w:val="23"/>
          <w:lang w:bidi="he-IL"/>
        </w:rPr>
      </w:pPr>
      <w:r w:rsidRPr="000E43DD">
        <w:rPr>
          <w:sz w:val="23"/>
          <w:szCs w:val="23"/>
          <w:lang w:bidi="he-IL"/>
        </w:rPr>
        <w:t xml:space="preserve">92309 LEVALLOIS PERRET CEDEX </w:t>
      </w:r>
    </w:p>
    <w:p w14:paraId="6E37FEF4" w14:textId="77777777" w:rsidR="002B5E98" w:rsidRPr="000E43DD" w:rsidRDefault="002B5E98" w:rsidP="000E43DD">
      <w:pPr>
        <w:pStyle w:val="Style"/>
        <w:spacing w:before="120"/>
        <w:ind w:firstLine="992"/>
        <w:jc w:val="both"/>
        <w:rPr>
          <w:sz w:val="23"/>
          <w:szCs w:val="23"/>
          <w:lang w:bidi="he-IL"/>
        </w:rPr>
      </w:pPr>
      <w:r w:rsidRPr="000E43DD">
        <w:rPr>
          <w:sz w:val="23"/>
          <w:szCs w:val="23"/>
          <w:lang w:bidi="he-IL"/>
        </w:rPr>
        <w:t xml:space="preserve">Représentée par Me Guillaume FOURRIER (avocat au barreau de PARIS) </w:t>
      </w:r>
    </w:p>
    <w:p w14:paraId="753CCEE6" w14:textId="77777777" w:rsidR="002B5E98" w:rsidRPr="00137FE5" w:rsidRDefault="002B5E98" w:rsidP="000E43DD">
      <w:pPr>
        <w:pStyle w:val="Style"/>
        <w:spacing w:before="360"/>
        <w:ind w:firstLine="992"/>
        <w:jc w:val="both"/>
        <w:rPr>
          <w:b/>
          <w:sz w:val="23"/>
          <w:szCs w:val="23"/>
          <w:u w:val="single"/>
          <w:lang w:bidi="he-IL"/>
        </w:rPr>
      </w:pPr>
      <w:r w:rsidRPr="00137FE5">
        <w:rPr>
          <w:b/>
          <w:sz w:val="23"/>
          <w:szCs w:val="23"/>
          <w:u w:val="single"/>
          <w:lang w:bidi="he-IL"/>
        </w:rPr>
        <w:t>INTIMEES</w:t>
      </w:r>
      <w:r w:rsidR="00137FE5">
        <w:rPr>
          <w:b/>
          <w:sz w:val="23"/>
          <w:szCs w:val="23"/>
          <w:u w:val="single"/>
          <w:lang w:bidi="he-IL"/>
        </w:rPr>
        <w:t xml:space="preserve"> </w:t>
      </w:r>
      <w:r w:rsidRPr="00137FE5">
        <w:rPr>
          <w:b/>
          <w:sz w:val="23"/>
          <w:szCs w:val="23"/>
          <w:u w:val="single"/>
          <w:lang w:bidi="he-IL"/>
        </w:rPr>
        <w:t>:</w:t>
      </w:r>
    </w:p>
    <w:p w14:paraId="38DA3BED" w14:textId="3E1DE29D" w:rsidR="00137FE5" w:rsidRDefault="002B5E98" w:rsidP="000E43DD">
      <w:pPr>
        <w:pStyle w:val="Style"/>
        <w:ind w:firstLine="993"/>
        <w:jc w:val="both"/>
        <w:rPr>
          <w:sz w:val="23"/>
          <w:szCs w:val="23"/>
          <w:lang w:bidi="he-IL"/>
        </w:rPr>
      </w:pPr>
      <w:r w:rsidRPr="00137FE5">
        <w:rPr>
          <w:b/>
          <w:sz w:val="23"/>
          <w:szCs w:val="23"/>
          <w:lang w:bidi="he-IL"/>
        </w:rPr>
        <w:t xml:space="preserve">Madame </w:t>
      </w:r>
      <w:r w:rsidR="00772415">
        <w:rPr>
          <w:b/>
          <w:sz w:val="23"/>
          <w:szCs w:val="23"/>
          <w:lang w:bidi="he-IL"/>
        </w:rPr>
        <w:t>M............ E...................</w:t>
      </w:r>
    </w:p>
    <w:p w14:paraId="2739BC01" w14:textId="0227DB8C" w:rsidR="002B5E98" w:rsidRPr="000E43DD" w:rsidRDefault="00772415" w:rsidP="000E43DD">
      <w:pPr>
        <w:pStyle w:val="Style"/>
        <w:ind w:firstLine="993"/>
        <w:jc w:val="both"/>
        <w:rPr>
          <w:sz w:val="23"/>
          <w:szCs w:val="23"/>
          <w:lang w:bidi="he-IL"/>
        </w:rPr>
      </w:pPr>
      <w:r>
        <w:rPr>
          <w:sz w:val="23"/>
          <w:szCs w:val="23"/>
          <w:lang w:bidi="he-IL"/>
        </w:rPr>
        <w:t>……………….</w:t>
      </w:r>
    </w:p>
    <w:p w14:paraId="6CEE4216" w14:textId="3808CB2F" w:rsidR="002B5E98" w:rsidRPr="000E43DD" w:rsidRDefault="00772415" w:rsidP="000E43DD">
      <w:pPr>
        <w:pStyle w:val="Style"/>
        <w:ind w:firstLine="993"/>
        <w:jc w:val="both"/>
        <w:rPr>
          <w:sz w:val="23"/>
          <w:szCs w:val="23"/>
          <w:lang w:bidi="he-IL"/>
        </w:rPr>
      </w:pPr>
      <w:r>
        <w:rPr>
          <w:sz w:val="23"/>
          <w:szCs w:val="23"/>
          <w:lang w:bidi="he-IL"/>
        </w:rPr>
        <w:t>……………….</w:t>
      </w:r>
    </w:p>
    <w:p w14:paraId="0B6A2A06" w14:textId="77777777" w:rsidR="002B5E98" w:rsidRPr="000E43DD" w:rsidRDefault="002B5E98" w:rsidP="000E43DD">
      <w:pPr>
        <w:pStyle w:val="Style"/>
        <w:spacing w:before="120"/>
        <w:ind w:firstLine="992"/>
        <w:jc w:val="both"/>
        <w:rPr>
          <w:sz w:val="23"/>
          <w:szCs w:val="23"/>
          <w:lang w:bidi="he-IL"/>
        </w:rPr>
      </w:pPr>
      <w:r w:rsidRPr="000E43DD">
        <w:rPr>
          <w:sz w:val="23"/>
          <w:szCs w:val="23"/>
          <w:lang w:bidi="he-IL"/>
        </w:rPr>
        <w:t xml:space="preserve">Non comparante, non représentée </w:t>
      </w:r>
    </w:p>
    <w:p w14:paraId="02DAEE8B" w14:textId="77777777" w:rsidR="002B5E98" w:rsidRPr="00137FE5" w:rsidRDefault="002B5E98" w:rsidP="000E43DD">
      <w:pPr>
        <w:pStyle w:val="Style"/>
        <w:spacing w:before="120"/>
        <w:ind w:left="992"/>
        <w:jc w:val="both"/>
        <w:rPr>
          <w:b/>
          <w:sz w:val="23"/>
          <w:szCs w:val="23"/>
          <w:lang w:bidi="he-IL"/>
        </w:rPr>
      </w:pPr>
      <w:r w:rsidRPr="00137FE5">
        <w:rPr>
          <w:b/>
          <w:sz w:val="23"/>
          <w:szCs w:val="23"/>
          <w:lang w:bidi="he-IL"/>
        </w:rPr>
        <w:t xml:space="preserve">LA CONGREGATION DES FILLES DE MARIE DE SAINT MARCELLIN, prise en la personne de leur représentant légal en exercice domicilié en cette qualité audit siège </w:t>
      </w:r>
    </w:p>
    <w:p w14:paraId="23FDED1D" w14:textId="77777777" w:rsidR="002B5E98" w:rsidRPr="000E43DD" w:rsidRDefault="002B5E98" w:rsidP="000E43DD">
      <w:pPr>
        <w:pStyle w:val="Style"/>
        <w:ind w:firstLine="993"/>
        <w:jc w:val="both"/>
        <w:rPr>
          <w:sz w:val="23"/>
          <w:szCs w:val="23"/>
          <w:lang w:bidi="he-IL"/>
        </w:rPr>
      </w:pPr>
      <w:r w:rsidRPr="000E43DD">
        <w:rPr>
          <w:sz w:val="23"/>
          <w:szCs w:val="23"/>
          <w:lang w:bidi="he-IL"/>
        </w:rPr>
        <w:t xml:space="preserve">Fédération Jésus Serviteur </w:t>
      </w:r>
    </w:p>
    <w:p w14:paraId="5F7E483A" w14:textId="77777777" w:rsidR="002B5E98" w:rsidRPr="000E43DD" w:rsidRDefault="002B5E98" w:rsidP="000E43DD">
      <w:pPr>
        <w:pStyle w:val="Style"/>
        <w:ind w:firstLine="993"/>
        <w:jc w:val="both"/>
        <w:rPr>
          <w:sz w:val="23"/>
          <w:szCs w:val="23"/>
          <w:lang w:bidi="he-IL"/>
        </w:rPr>
      </w:pPr>
      <w:r w:rsidRPr="000E43DD">
        <w:rPr>
          <w:sz w:val="23"/>
          <w:szCs w:val="23"/>
          <w:lang w:bidi="he-IL"/>
        </w:rPr>
        <w:t xml:space="preserve">113 avenue Victor Hugo </w:t>
      </w:r>
    </w:p>
    <w:p w14:paraId="0AA5CFFC" w14:textId="77777777" w:rsidR="002B5E98" w:rsidRPr="000E43DD" w:rsidRDefault="002B5E98" w:rsidP="000E43DD">
      <w:pPr>
        <w:pStyle w:val="Style"/>
        <w:ind w:firstLine="993"/>
        <w:jc w:val="both"/>
        <w:rPr>
          <w:sz w:val="23"/>
          <w:szCs w:val="23"/>
          <w:lang w:bidi="he-IL"/>
        </w:rPr>
      </w:pPr>
      <w:r w:rsidRPr="000E43DD">
        <w:rPr>
          <w:sz w:val="23"/>
          <w:szCs w:val="23"/>
          <w:lang w:bidi="he-IL"/>
        </w:rPr>
        <w:t xml:space="preserve">26000 VALENCE </w:t>
      </w:r>
    </w:p>
    <w:p w14:paraId="1628B424" w14:textId="77777777" w:rsidR="002B5E98" w:rsidRPr="000E43DD" w:rsidRDefault="002B5E98" w:rsidP="000E43DD">
      <w:pPr>
        <w:pStyle w:val="Style"/>
        <w:spacing w:before="120"/>
        <w:ind w:firstLine="992"/>
        <w:jc w:val="both"/>
        <w:rPr>
          <w:sz w:val="23"/>
          <w:szCs w:val="23"/>
          <w:lang w:bidi="he-IL"/>
        </w:rPr>
      </w:pPr>
      <w:r w:rsidRPr="000E43DD">
        <w:rPr>
          <w:sz w:val="23"/>
          <w:szCs w:val="23"/>
          <w:lang w:bidi="he-IL"/>
        </w:rPr>
        <w:t xml:space="preserve">Représentée par Me OLLIVIER (avocat au barreau de PARIS) </w:t>
      </w:r>
    </w:p>
    <w:p w14:paraId="32938865" w14:textId="77777777" w:rsidR="002B5E98" w:rsidRPr="00137FE5" w:rsidRDefault="002B5E98" w:rsidP="000E43DD">
      <w:pPr>
        <w:pStyle w:val="Style"/>
        <w:spacing w:before="360"/>
        <w:ind w:firstLine="992"/>
        <w:jc w:val="both"/>
        <w:rPr>
          <w:b/>
          <w:sz w:val="23"/>
          <w:szCs w:val="23"/>
          <w:u w:val="single"/>
          <w:lang w:bidi="he-IL"/>
        </w:rPr>
      </w:pPr>
      <w:r w:rsidRPr="00137FE5">
        <w:rPr>
          <w:b/>
          <w:sz w:val="23"/>
          <w:szCs w:val="23"/>
          <w:u w:val="single"/>
          <w:lang w:bidi="he-IL"/>
        </w:rPr>
        <w:t xml:space="preserve">COMPOSITION DE LA COUR : </w:t>
      </w:r>
    </w:p>
    <w:p w14:paraId="60E450D3" w14:textId="77777777" w:rsidR="002B5E98" w:rsidRPr="000E43DD" w:rsidRDefault="002B5E98" w:rsidP="000E43DD">
      <w:pPr>
        <w:pStyle w:val="Style"/>
        <w:spacing w:before="120"/>
        <w:ind w:firstLine="992"/>
        <w:jc w:val="both"/>
        <w:rPr>
          <w:sz w:val="23"/>
          <w:szCs w:val="23"/>
          <w:lang w:bidi="he-IL"/>
        </w:rPr>
      </w:pPr>
      <w:r w:rsidRPr="000E43DD">
        <w:rPr>
          <w:sz w:val="23"/>
          <w:szCs w:val="23"/>
          <w:lang w:bidi="he-IL"/>
        </w:rPr>
        <w:t xml:space="preserve">LORS DES DEBATS ET DU DELIBERE : </w:t>
      </w:r>
    </w:p>
    <w:p w14:paraId="31FD8918" w14:textId="77777777" w:rsidR="00EB41F9" w:rsidRPr="000E43DD" w:rsidRDefault="002B5E98" w:rsidP="000E43DD">
      <w:pPr>
        <w:pStyle w:val="Style"/>
        <w:ind w:firstLine="993"/>
        <w:jc w:val="both"/>
        <w:rPr>
          <w:sz w:val="23"/>
          <w:szCs w:val="23"/>
          <w:lang w:bidi="he-IL"/>
        </w:rPr>
      </w:pPr>
      <w:r w:rsidRPr="000E43DD">
        <w:rPr>
          <w:sz w:val="23"/>
          <w:szCs w:val="23"/>
          <w:lang w:bidi="he-IL"/>
        </w:rPr>
        <w:t xml:space="preserve">Monsieur Daniel DELPEUCH, Président de Chambre, </w:t>
      </w:r>
    </w:p>
    <w:p w14:paraId="66811A69" w14:textId="77777777" w:rsidR="002B5E98" w:rsidRPr="000E43DD" w:rsidRDefault="002B5E98" w:rsidP="000E43DD">
      <w:pPr>
        <w:pStyle w:val="Style"/>
        <w:ind w:firstLine="993"/>
        <w:jc w:val="both"/>
        <w:rPr>
          <w:sz w:val="23"/>
          <w:szCs w:val="23"/>
          <w:lang w:bidi="he-IL"/>
        </w:rPr>
      </w:pPr>
      <w:r w:rsidRPr="000E43DD">
        <w:rPr>
          <w:sz w:val="23"/>
          <w:szCs w:val="23"/>
          <w:lang w:bidi="he-IL"/>
        </w:rPr>
        <w:t xml:space="preserve">Madame Hélène COMBES, Conseiller, </w:t>
      </w:r>
    </w:p>
    <w:p w14:paraId="01DF0CEF" w14:textId="77777777" w:rsidR="002B5E98" w:rsidRPr="000E43DD" w:rsidRDefault="002C7156" w:rsidP="000E43DD">
      <w:pPr>
        <w:pStyle w:val="Style"/>
        <w:ind w:firstLine="993"/>
        <w:jc w:val="both"/>
        <w:rPr>
          <w:sz w:val="23"/>
          <w:szCs w:val="23"/>
          <w:lang w:bidi="he-IL"/>
        </w:rPr>
      </w:pPr>
      <w:r>
        <w:rPr>
          <w:sz w:val="23"/>
          <w:szCs w:val="23"/>
          <w:lang w:bidi="he-IL"/>
        </w:rPr>
        <w:t>Madame Astrid RAUL</w:t>
      </w:r>
      <w:r w:rsidR="002B5E98" w:rsidRPr="000E43DD">
        <w:rPr>
          <w:sz w:val="23"/>
          <w:szCs w:val="23"/>
          <w:lang w:bidi="he-IL"/>
        </w:rPr>
        <w:t xml:space="preserve">Y, Conseiller, </w:t>
      </w:r>
    </w:p>
    <w:p w14:paraId="64FFD7AE" w14:textId="77777777" w:rsidR="002B5E98" w:rsidRPr="000E43DD" w:rsidRDefault="002B5E98" w:rsidP="000E43DD">
      <w:pPr>
        <w:pStyle w:val="Style"/>
        <w:spacing w:before="120"/>
        <w:ind w:left="992"/>
        <w:jc w:val="both"/>
        <w:rPr>
          <w:sz w:val="23"/>
          <w:szCs w:val="23"/>
          <w:lang w:bidi="he-IL"/>
        </w:rPr>
        <w:sectPr w:rsidR="002B5E98" w:rsidRPr="000E43DD" w:rsidSect="003D7BFF">
          <w:footerReference w:type="default" r:id="rId9"/>
          <w:pgSz w:w="11907" w:h="16840"/>
          <w:pgMar w:top="1134" w:right="1304" w:bottom="1191" w:left="1588" w:header="720" w:footer="720" w:gutter="0"/>
          <w:cols w:space="720"/>
          <w:noEndnote/>
          <w:docGrid w:linePitch="299"/>
        </w:sectPr>
      </w:pPr>
      <w:r w:rsidRPr="000E43DD">
        <w:rPr>
          <w:sz w:val="23"/>
          <w:szCs w:val="23"/>
          <w:lang w:bidi="he-IL"/>
        </w:rPr>
        <w:t>Assistés lors des débats de Mme Corinne FANTIN, Adjoin</w:t>
      </w:r>
      <w:r w:rsidR="000E43DD">
        <w:rPr>
          <w:sz w:val="23"/>
          <w:szCs w:val="23"/>
          <w:lang w:bidi="he-IL"/>
        </w:rPr>
        <w:t>t faisant fonction de Greffier.</w:t>
      </w:r>
    </w:p>
    <w:p w14:paraId="46022A85" w14:textId="77777777" w:rsidR="00EB41F9" w:rsidRPr="00502B95" w:rsidRDefault="00EB41F9" w:rsidP="00C4307B">
      <w:pPr>
        <w:pStyle w:val="Style"/>
        <w:spacing w:before="200"/>
        <w:ind w:firstLine="992"/>
        <w:jc w:val="both"/>
        <w:rPr>
          <w:b/>
          <w:sz w:val="23"/>
          <w:szCs w:val="23"/>
          <w:u w:val="single"/>
          <w:lang w:bidi="he-IL"/>
        </w:rPr>
      </w:pPr>
      <w:r w:rsidRPr="00502B95">
        <w:rPr>
          <w:b/>
          <w:sz w:val="23"/>
          <w:szCs w:val="23"/>
          <w:u w:val="single"/>
          <w:lang w:bidi="he-IL"/>
        </w:rPr>
        <w:lastRenderedPageBreak/>
        <w:t>DEBATS</w:t>
      </w:r>
      <w:r w:rsidR="002D49D6" w:rsidRPr="00502B95">
        <w:rPr>
          <w:b/>
          <w:sz w:val="23"/>
          <w:szCs w:val="23"/>
          <w:u w:val="single"/>
          <w:lang w:bidi="he-IL"/>
        </w:rPr>
        <w:t xml:space="preserve"> </w:t>
      </w:r>
      <w:r w:rsidRPr="00502B95">
        <w:rPr>
          <w:b/>
          <w:sz w:val="23"/>
          <w:szCs w:val="23"/>
          <w:u w:val="single"/>
          <w:lang w:bidi="he-IL"/>
        </w:rPr>
        <w:t>:</w:t>
      </w:r>
    </w:p>
    <w:p w14:paraId="5C2607E8" w14:textId="77777777" w:rsidR="00EB41F9" w:rsidRPr="000E43DD" w:rsidRDefault="00EB41F9" w:rsidP="00C4307B">
      <w:pPr>
        <w:pStyle w:val="Style"/>
        <w:spacing w:before="200"/>
        <w:ind w:firstLine="992"/>
        <w:jc w:val="both"/>
        <w:rPr>
          <w:sz w:val="23"/>
          <w:szCs w:val="23"/>
          <w:lang w:bidi="he-IL"/>
        </w:rPr>
      </w:pPr>
      <w:r w:rsidRPr="000E43DD">
        <w:rPr>
          <w:sz w:val="23"/>
          <w:szCs w:val="23"/>
          <w:lang w:bidi="he-IL"/>
        </w:rPr>
        <w:t>A</w:t>
      </w:r>
      <w:r w:rsidR="002D49D6" w:rsidRPr="000E43DD">
        <w:rPr>
          <w:sz w:val="23"/>
          <w:szCs w:val="23"/>
          <w:lang w:bidi="he-IL"/>
        </w:rPr>
        <w:t xml:space="preserve"> l'</w:t>
      </w:r>
      <w:r w:rsidRPr="000E43DD">
        <w:rPr>
          <w:sz w:val="23"/>
          <w:szCs w:val="23"/>
          <w:lang w:bidi="he-IL"/>
        </w:rPr>
        <w:t xml:space="preserve">audience publique du 12 Avril </w:t>
      </w:r>
      <w:r w:rsidR="002D49D6" w:rsidRPr="000E43DD">
        <w:rPr>
          <w:sz w:val="23"/>
          <w:szCs w:val="23"/>
          <w:lang w:bidi="he-IL"/>
        </w:rPr>
        <w:t>2011</w:t>
      </w:r>
      <w:r w:rsidRPr="000E43DD">
        <w:rPr>
          <w:sz w:val="23"/>
          <w:szCs w:val="23"/>
          <w:lang w:bidi="he-IL"/>
        </w:rPr>
        <w:t xml:space="preserve">, </w:t>
      </w:r>
    </w:p>
    <w:p w14:paraId="3A0A3615" w14:textId="77777777" w:rsidR="00EB41F9" w:rsidRPr="000E43DD" w:rsidRDefault="00EB41F9" w:rsidP="00C4307B">
      <w:pPr>
        <w:pStyle w:val="Style"/>
        <w:ind w:firstLine="992"/>
        <w:jc w:val="both"/>
        <w:rPr>
          <w:sz w:val="23"/>
          <w:szCs w:val="23"/>
          <w:lang w:bidi="he-IL"/>
        </w:rPr>
      </w:pPr>
      <w:r w:rsidRPr="000E43DD">
        <w:rPr>
          <w:sz w:val="23"/>
          <w:szCs w:val="23"/>
          <w:lang w:bidi="he-IL"/>
        </w:rPr>
        <w:t xml:space="preserve">Les parties ont été entendues en leurs conclusions et plaidoirie(s). </w:t>
      </w:r>
    </w:p>
    <w:p w14:paraId="34C9A590" w14:textId="77777777" w:rsidR="00EB41F9" w:rsidRPr="000E43DD" w:rsidRDefault="00EB41F9" w:rsidP="00C4307B">
      <w:pPr>
        <w:pStyle w:val="Style"/>
        <w:spacing w:before="200"/>
        <w:ind w:firstLine="992"/>
        <w:jc w:val="both"/>
        <w:rPr>
          <w:sz w:val="23"/>
          <w:szCs w:val="23"/>
          <w:lang w:bidi="he-IL"/>
        </w:rPr>
      </w:pPr>
      <w:r w:rsidRPr="000E43DD">
        <w:rPr>
          <w:sz w:val="23"/>
          <w:szCs w:val="23"/>
          <w:lang w:bidi="he-IL"/>
        </w:rPr>
        <w:t xml:space="preserve">Puis l'affaire a été mise en délibéré au 10 Mai 2011. </w:t>
      </w:r>
    </w:p>
    <w:p w14:paraId="36E1484D" w14:textId="77777777" w:rsidR="00EB41F9" w:rsidRPr="000E43DD" w:rsidRDefault="00EB41F9" w:rsidP="00C4307B">
      <w:pPr>
        <w:pStyle w:val="Style"/>
        <w:spacing w:before="200"/>
        <w:ind w:firstLine="992"/>
        <w:jc w:val="both"/>
        <w:rPr>
          <w:sz w:val="23"/>
          <w:szCs w:val="23"/>
          <w:lang w:bidi="he-IL"/>
        </w:rPr>
      </w:pPr>
      <w:r w:rsidRPr="000E43DD">
        <w:rPr>
          <w:sz w:val="23"/>
          <w:szCs w:val="23"/>
          <w:lang w:bidi="he-IL"/>
        </w:rPr>
        <w:t xml:space="preserve">L'arrêt a été rendu le 10 </w:t>
      </w:r>
      <w:proofErr w:type="gramStart"/>
      <w:r w:rsidRPr="000E43DD">
        <w:rPr>
          <w:sz w:val="23"/>
          <w:szCs w:val="23"/>
          <w:lang w:bidi="he-IL"/>
        </w:rPr>
        <w:t>Mai</w:t>
      </w:r>
      <w:proofErr w:type="gramEnd"/>
      <w:r w:rsidRPr="000E43DD">
        <w:rPr>
          <w:sz w:val="23"/>
          <w:szCs w:val="23"/>
          <w:lang w:bidi="he-IL"/>
        </w:rPr>
        <w:t xml:space="preserve"> 2011. </w:t>
      </w:r>
    </w:p>
    <w:p w14:paraId="7B9F7448" w14:textId="77777777" w:rsidR="00EB41F9" w:rsidRPr="00502B95" w:rsidRDefault="00EB41F9" w:rsidP="00C4307B">
      <w:pPr>
        <w:pStyle w:val="Style"/>
        <w:spacing w:before="200"/>
        <w:jc w:val="both"/>
        <w:rPr>
          <w:b/>
          <w:sz w:val="23"/>
          <w:szCs w:val="23"/>
          <w:lang w:bidi="he-IL"/>
        </w:rPr>
      </w:pPr>
      <w:r w:rsidRPr="00502B95">
        <w:rPr>
          <w:b/>
          <w:sz w:val="23"/>
          <w:szCs w:val="23"/>
          <w:lang w:bidi="he-IL"/>
        </w:rPr>
        <w:t>EXPOSE DU L</w:t>
      </w:r>
      <w:r w:rsidR="002D49D6" w:rsidRPr="00502B95">
        <w:rPr>
          <w:b/>
          <w:sz w:val="23"/>
          <w:szCs w:val="23"/>
          <w:lang w:bidi="he-IL"/>
        </w:rPr>
        <w:t>ITI</w:t>
      </w:r>
      <w:r w:rsidRPr="00502B95">
        <w:rPr>
          <w:b/>
          <w:sz w:val="23"/>
          <w:szCs w:val="23"/>
          <w:lang w:bidi="he-IL"/>
        </w:rPr>
        <w:t xml:space="preserve">GE </w:t>
      </w:r>
    </w:p>
    <w:p w14:paraId="2F3CE4D8" w14:textId="44679501" w:rsidR="00EB41F9" w:rsidRPr="000E43DD" w:rsidRDefault="00772415" w:rsidP="00C4307B">
      <w:pPr>
        <w:pStyle w:val="Style"/>
        <w:spacing w:before="200"/>
        <w:jc w:val="both"/>
        <w:rPr>
          <w:sz w:val="23"/>
          <w:szCs w:val="23"/>
          <w:lang w:bidi="he-IL"/>
        </w:rPr>
      </w:pPr>
      <w:r>
        <w:rPr>
          <w:sz w:val="23"/>
          <w:szCs w:val="23"/>
          <w:lang w:bidi="he-IL"/>
        </w:rPr>
        <w:t xml:space="preserve">M............ E................... </w:t>
      </w:r>
      <w:r w:rsidR="00EB41F9" w:rsidRPr="000E43DD">
        <w:rPr>
          <w:sz w:val="23"/>
          <w:szCs w:val="23"/>
          <w:lang w:bidi="he-IL"/>
        </w:rPr>
        <w:t xml:space="preserve">est entrée dans la congrégation des Filles de Marie de Saint-Marcellin le </w:t>
      </w:r>
      <w:r w:rsidR="002D49D6" w:rsidRPr="000E43DD">
        <w:rPr>
          <w:sz w:val="23"/>
          <w:szCs w:val="23"/>
          <w:lang w:bidi="he-IL"/>
        </w:rPr>
        <w:t>1</w:t>
      </w:r>
      <w:r w:rsidR="002D49D6" w:rsidRPr="000E43DD">
        <w:rPr>
          <w:sz w:val="23"/>
          <w:szCs w:val="23"/>
          <w:vertAlign w:val="superscript"/>
          <w:lang w:bidi="he-IL"/>
        </w:rPr>
        <w:t>er</w:t>
      </w:r>
      <w:r w:rsidR="002D49D6" w:rsidRPr="000E43DD">
        <w:rPr>
          <w:sz w:val="23"/>
          <w:szCs w:val="23"/>
          <w:lang w:bidi="he-IL"/>
        </w:rPr>
        <w:t xml:space="preserve">  </w:t>
      </w:r>
      <w:r w:rsidR="00EB41F9" w:rsidRPr="000E43DD">
        <w:rPr>
          <w:sz w:val="23"/>
          <w:szCs w:val="23"/>
          <w:lang w:bidi="he-IL"/>
        </w:rPr>
        <w:t xml:space="preserve"> août 1964. Elle a été postulante du </w:t>
      </w:r>
      <w:r w:rsidR="002D49D6" w:rsidRPr="000E43DD">
        <w:rPr>
          <w:sz w:val="23"/>
          <w:szCs w:val="23"/>
          <w:lang w:bidi="he-IL"/>
        </w:rPr>
        <w:t>1</w:t>
      </w:r>
      <w:r w:rsidR="00EB41F9" w:rsidRPr="000E43DD">
        <w:rPr>
          <w:sz w:val="23"/>
          <w:szCs w:val="23"/>
          <w:lang w:bidi="he-IL"/>
        </w:rPr>
        <w:t xml:space="preserve">l août 1964 au 2 février 1965, puis novice jusqu'au </w:t>
      </w:r>
      <w:r w:rsidR="00E651E7">
        <w:rPr>
          <w:sz w:val="23"/>
          <w:szCs w:val="23"/>
          <w:lang w:bidi="he-IL"/>
        </w:rPr>
        <w:t>1</w:t>
      </w:r>
      <w:r w:rsidR="00EB41F9" w:rsidRPr="000E43DD">
        <w:rPr>
          <w:sz w:val="23"/>
          <w:szCs w:val="23"/>
          <w:lang w:bidi="he-IL"/>
        </w:rPr>
        <w:t>l août 1</w:t>
      </w:r>
      <w:r w:rsidR="002D49D6" w:rsidRPr="000E43DD">
        <w:rPr>
          <w:sz w:val="23"/>
          <w:szCs w:val="23"/>
          <w:lang w:bidi="he-IL"/>
        </w:rPr>
        <w:t>9</w:t>
      </w:r>
      <w:r w:rsidR="00EB41F9" w:rsidRPr="000E43DD">
        <w:rPr>
          <w:sz w:val="23"/>
          <w:szCs w:val="23"/>
          <w:lang w:bidi="he-IL"/>
        </w:rPr>
        <w:t>67</w:t>
      </w:r>
      <w:r w:rsidR="002D49D6" w:rsidRPr="000E43DD">
        <w:rPr>
          <w:sz w:val="23"/>
          <w:szCs w:val="23"/>
          <w:lang w:bidi="he-IL"/>
        </w:rPr>
        <w:t>, d</w:t>
      </w:r>
      <w:r w:rsidR="00EB41F9" w:rsidRPr="000E43DD">
        <w:rPr>
          <w:sz w:val="23"/>
          <w:szCs w:val="23"/>
          <w:lang w:bidi="he-IL"/>
        </w:rPr>
        <w:t xml:space="preserve">ate </w:t>
      </w:r>
      <w:r w:rsidR="00EB41F9" w:rsidRPr="000E43DD">
        <w:rPr>
          <w:w w:val="106"/>
          <w:sz w:val="23"/>
          <w:szCs w:val="23"/>
          <w:lang w:bidi="he-IL"/>
        </w:rPr>
        <w:t xml:space="preserve">à </w:t>
      </w:r>
      <w:r w:rsidR="00EB41F9" w:rsidRPr="000E43DD">
        <w:rPr>
          <w:sz w:val="23"/>
          <w:szCs w:val="23"/>
          <w:lang w:bidi="he-IL"/>
        </w:rPr>
        <w:t xml:space="preserve">laquelle elle prononcé des </w:t>
      </w:r>
      <w:r w:rsidR="002D49D6" w:rsidRPr="000E43DD">
        <w:rPr>
          <w:sz w:val="23"/>
          <w:szCs w:val="23"/>
          <w:lang w:bidi="he-IL"/>
        </w:rPr>
        <w:t>vœux</w:t>
      </w:r>
      <w:r w:rsidR="00EB41F9" w:rsidRPr="000E43DD">
        <w:rPr>
          <w:sz w:val="23"/>
          <w:szCs w:val="23"/>
          <w:lang w:bidi="he-IL"/>
        </w:rPr>
        <w:t xml:space="preserve"> temporaires. Elle est ultérieurement retournée </w:t>
      </w:r>
      <w:r w:rsidR="00EB41F9" w:rsidRPr="000E43DD">
        <w:rPr>
          <w:w w:val="106"/>
          <w:sz w:val="23"/>
          <w:szCs w:val="23"/>
          <w:lang w:bidi="he-IL"/>
        </w:rPr>
        <w:t xml:space="preserve">à </w:t>
      </w:r>
      <w:r w:rsidR="002D49D6" w:rsidRPr="000E43DD">
        <w:rPr>
          <w:sz w:val="23"/>
          <w:szCs w:val="23"/>
          <w:lang w:bidi="he-IL"/>
        </w:rPr>
        <w:t>la vie civile</w:t>
      </w:r>
      <w:r w:rsidR="00EB41F9" w:rsidRPr="000E43DD">
        <w:rPr>
          <w:sz w:val="23"/>
          <w:szCs w:val="23"/>
          <w:lang w:bidi="he-IL"/>
        </w:rPr>
        <w:t xml:space="preserve">. </w:t>
      </w:r>
    </w:p>
    <w:p w14:paraId="4E240184" w14:textId="77777777" w:rsidR="00EB41F9" w:rsidRPr="000E43DD" w:rsidRDefault="00EB41F9" w:rsidP="00C4307B">
      <w:pPr>
        <w:pStyle w:val="Style"/>
        <w:spacing w:before="200"/>
        <w:jc w:val="both"/>
        <w:rPr>
          <w:sz w:val="23"/>
          <w:szCs w:val="23"/>
          <w:lang w:bidi="he-IL"/>
        </w:rPr>
      </w:pPr>
      <w:r w:rsidRPr="000E43DD">
        <w:rPr>
          <w:sz w:val="23"/>
          <w:szCs w:val="23"/>
          <w:lang w:bidi="he-IL"/>
        </w:rPr>
        <w:t>D</w:t>
      </w:r>
      <w:r w:rsidR="002D49D6" w:rsidRPr="000E43DD">
        <w:rPr>
          <w:sz w:val="23"/>
          <w:szCs w:val="23"/>
          <w:lang w:bidi="he-IL"/>
        </w:rPr>
        <w:t>ans</w:t>
      </w:r>
      <w:r w:rsidRPr="000E43DD">
        <w:rPr>
          <w:sz w:val="23"/>
          <w:szCs w:val="23"/>
          <w:lang w:bidi="he-IL"/>
        </w:rPr>
        <w:t xml:space="preserve"> le cadre de la liquidation de ses droits à retraite, 36 trimestres (9 ans) ont été validés par la Cav</w:t>
      </w:r>
      <w:r w:rsidR="002D49D6" w:rsidRPr="000E43DD">
        <w:rPr>
          <w:sz w:val="23"/>
          <w:szCs w:val="23"/>
          <w:lang w:bidi="he-IL"/>
        </w:rPr>
        <w:t>i</w:t>
      </w:r>
      <w:r w:rsidRPr="000E43DD">
        <w:rPr>
          <w:sz w:val="23"/>
          <w:szCs w:val="23"/>
          <w:lang w:bidi="he-IL"/>
        </w:rPr>
        <w:t xml:space="preserve">mac. </w:t>
      </w:r>
    </w:p>
    <w:p w14:paraId="565B16FE" w14:textId="54CC136A" w:rsidR="00EB41F9" w:rsidRPr="000E43DD" w:rsidRDefault="00772415" w:rsidP="00C4307B">
      <w:pPr>
        <w:pStyle w:val="Style"/>
        <w:spacing w:before="200"/>
        <w:jc w:val="both"/>
        <w:rPr>
          <w:sz w:val="23"/>
          <w:szCs w:val="23"/>
          <w:lang w:bidi="he-IL"/>
        </w:rPr>
      </w:pPr>
      <w:r>
        <w:rPr>
          <w:sz w:val="23"/>
          <w:szCs w:val="23"/>
          <w:lang w:bidi="he-IL"/>
        </w:rPr>
        <w:t xml:space="preserve">M............ E................... </w:t>
      </w:r>
      <w:r w:rsidR="00EB41F9" w:rsidRPr="000E43DD">
        <w:rPr>
          <w:sz w:val="23"/>
          <w:szCs w:val="23"/>
          <w:lang w:bidi="he-IL"/>
        </w:rPr>
        <w:t>a alors demandé la validation de 9 trimestres supplémentaires du 1</w:t>
      </w:r>
      <w:r w:rsidR="002D49D6" w:rsidRPr="000E43DD">
        <w:rPr>
          <w:sz w:val="23"/>
          <w:szCs w:val="23"/>
          <w:vertAlign w:val="superscript"/>
          <w:lang w:bidi="he-IL"/>
        </w:rPr>
        <w:t>er</w:t>
      </w:r>
      <w:r w:rsidR="002D49D6" w:rsidRPr="000E43DD">
        <w:rPr>
          <w:sz w:val="23"/>
          <w:szCs w:val="23"/>
          <w:lang w:bidi="he-IL"/>
        </w:rPr>
        <w:t xml:space="preserve"> août 1964 </w:t>
      </w:r>
      <w:r w:rsidR="00EB41F9" w:rsidRPr="000E43DD">
        <w:rPr>
          <w:sz w:val="23"/>
          <w:szCs w:val="23"/>
          <w:lang w:bidi="he-IL"/>
        </w:rPr>
        <w:t>au 1</w:t>
      </w:r>
      <w:r w:rsidR="002D49D6" w:rsidRPr="000E43DD">
        <w:rPr>
          <w:sz w:val="23"/>
          <w:szCs w:val="23"/>
          <w:vertAlign w:val="superscript"/>
          <w:lang w:bidi="he-IL"/>
        </w:rPr>
        <w:t>er</w:t>
      </w:r>
      <w:r w:rsidR="00986777">
        <w:rPr>
          <w:sz w:val="23"/>
          <w:szCs w:val="23"/>
          <w:lang w:bidi="he-IL"/>
        </w:rPr>
        <w:t xml:space="preserve"> </w:t>
      </w:r>
      <w:r w:rsidR="002D49D6" w:rsidRPr="000E43DD">
        <w:rPr>
          <w:sz w:val="23"/>
          <w:szCs w:val="23"/>
          <w:lang w:bidi="he-IL"/>
        </w:rPr>
        <w:t>janvier 1967</w:t>
      </w:r>
      <w:r w:rsidR="00EB41F9" w:rsidRPr="000E43DD">
        <w:rPr>
          <w:sz w:val="23"/>
          <w:szCs w:val="23"/>
          <w:lang w:bidi="he-IL"/>
        </w:rPr>
        <w:t xml:space="preserve">, la revalorisation de sa retraite de base au niveau du minimum contributif et l'application des obligations liées à la retraite. </w:t>
      </w:r>
    </w:p>
    <w:p w14:paraId="7F8DF9A4" w14:textId="77777777" w:rsidR="00EB41F9" w:rsidRPr="000E43DD" w:rsidRDefault="00EB41F9" w:rsidP="00C4307B">
      <w:pPr>
        <w:pStyle w:val="Style"/>
        <w:spacing w:before="200"/>
        <w:jc w:val="both"/>
        <w:rPr>
          <w:sz w:val="23"/>
          <w:szCs w:val="23"/>
          <w:lang w:bidi="he-IL"/>
        </w:rPr>
      </w:pPr>
      <w:r w:rsidRPr="000E43DD">
        <w:rPr>
          <w:sz w:val="23"/>
          <w:szCs w:val="23"/>
          <w:lang w:bidi="he-IL"/>
        </w:rPr>
        <w:t xml:space="preserve">Le 20 octobre 2008, elle a saisi le tribunal des affaires de sécurité sociale de Valence, en indiquant que la commission de recours amiable de la Cavimac saisie le 17 septembre 2008, n'avait pas statué sur sa demande. </w:t>
      </w:r>
    </w:p>
    <w:p w14:paraId="04AF13F3" w14:textId="3411B15C" w:rsidR="00EB41F9" w:rsidRPr="000E43DD" w:rsidRDefault="00EB41F9" w:rsidP="00C4307B">
      <w:pPr>
        <w:pStyle w:val="Style"/>
        <w:spacing w:before="200"/>
        <w:jc w:val="both"/>
        <w:rPr>
          <w:sz w:val="23"/>
          <w:szCs w:val="23"/>
          <w:lang w:bidi="he-IL"/>
        </w:rPr>
      </w:pPr>
      <w:r w:rsidRPr="000E43DD">
        <w:rPr>
          <w:sz w:val="23"/>
          <w:szCs w:val="23"/>
          <w:lang w:bidi="he-IL"/>
        </w:rPr>
        <w:t xml:space="preserve">La congrégation </w:t>
      </w:r>
      <w:r w:rsidR="002D49D6" w:rsidRPr="000E43DD">
        <w:rPr>
          <w:sz w:val="23"/>
          <w:szCs w:val="23"/>
          <w:lang w:bidi="he-IL"/>
        </w:rPr>
        <w:t>d</w:t>
      </w:r>
      <w:r w:rsidRPr="000E43DD">
        <w:rPr>
          <w:sz w:val="23"/>
          <w:szCs w:val="23"/>
          <w:lang w:bidi="he-IL"/>
        </w:rPr>
        <w:t xml:space="preserve">es Filles de Marie de Saint-Marcellin appelée en intervention forcée ayant soulevé une exception d'incompétence, le tribunal des affaires de sécurité sociale de Valence s'est déclaré matériellement compétent pour trancher le litige opposant </w:t>
      </w:r>
      <w:r w:rsidR="00772415">
        <w:rPr>
          <w:sz w:val="23"/>
          <w:szCs w:val="23"/>
          <w:lang w:bidi="he-IL"/>
        </w:rPr>
        <w:t xml:space="preserve">M............ E................... </w:t>
      </w:r>
      <w:r w:rsidRPr="000E43DD">
        <w:rPr>
          <w:sz w:val="23"/>
          <w:szCs w:val="23"/>
          <w:lang w:bidi="he-IL"/>
        </w:rPr>
        <w:t xml:space="preserve">à la Cavimac et à la congrégation par jugement du 4 juin 2009. </w:t>
      </w:r>
    </w:p>
    <w:p w14:paraId="4B9CFF0F" w14:textId="25CDE6D2" w:rsidR="00EB41F9" w:rsidRPr="000E43DD" w:rsidRDefault="002D49D6" w:rsidP="00C4307B">
      <w:pPr>
        <w:pStyle w:val="Style"/>
        <w:spacing w:before="200"/>
        <w:jc w:val="both"/>
        <w:rPr>
          <w:sz w:val="23"/>
          <w:szCs w:val="23"/>
          <w:lang w:bidi="he-IL"/>
        </w:rPr>
      </w:pPr>
      <w:r w:rsidRPr="000E43DD">
        <w:rPr>
          <w:sz w:val="23"/>
          <w:szCs w:val="23"/>
          <w:lang w:bidi="he-IL"/>
        </w:rPr>
        <w:t>Par arrêt du 12 janvier 201</w:t>
      </w:r>
      <w:r w:rsidR="00EB41F9" w:rsidRPr="000E43DD">
        <w:rPr>
          <w:sz w:val="23"/>
          <w:szCs w:val="23"/>
          <w:lang w:bidi="he-IL"/>
        </w:rPr>
        <w:t xml:space="preserve">0, la cour a confirmé le jugement en ce qu'il a dit le tribunal compétent pour statuer sur le litige opposant </w:t>
      </w:r>
      <w:r w:rsidR="00772415">
        <w:rPr>
          <w:sz w:val="23"/>
          <w:szCs w:val="23"/>
          <w:lang w:bidi="he-IL"/>
        </w:rPr>
        <w:t xml:space="preserve">M............ E................... </w:t>
      </w:r>
      <w:r w:rsidR="00EB41F9" w:rsidRPr="000E43DD">
        <w:rPr>
          <w:w w:val="117"/>
          <w:sz w:val="23"/>
          <w:szCs w:val="23"/>
          <w:lang w:bidi="he-IL"/>
        </w:rPr>
        <w:t xml:space="preserve">à </w:t>
      </w:r>
      <w:r w:rsidR="00EB41F9" w:rsidRPr="000E43DD">
        <w:rPr>
          <w:sz w:val="23"/>
          <w:szCs w:val="23"/>
          <w:lang w:bidi="he-IL"/>
        </w:rPr>
        <w:t xml:space="preserve">la Cavimac, mais l'a infirmé en ce qu'il l'a dit compétent pour statuer sur les demandes indemnitaires formées </w:t>
      </w:r>
      <w:r w:rsidR="00EB41F9" w:rsidRPr="000E43DD">
        <w:rPr>
          <w:w w:val="111"/>
          <w:sz w:val="23"/>
          <w:szCs w:val="23"/>
          <w:lang w:bidi="he-IL"/>
        </w:rPr>
        <w:t xml:space="preserve">à </w:t>
      </w:r>
      <w:r w:rsidR="00EB41F9" w:rsidRPr="000E43DD">
        <w:rPr>
          <w:sz w:val="23"/>
          <w:szCs w:val="23"/>
          <w:lang w:bidi="he-IL"/>
        </w:rPr>
        <w:t xml:space="preserve">l'encontre de la congrégation des Filles de Marie de Saint-Marcellin, demandes qui relèvent de la compétence du tribunal de grande instance, juridiction devant laquelle les parties ont été renvoyées. </w:t>
      </w:r>
    </w:p>
    <w:p w14:paraId="60F1BB9D" w14:textId="671CDC4E" w:rsidR="00EB41F9" w:rsidRPr="000E43DD" w:rsidRDefault="00EB41F9" w:rsidP="00C4307B">
      <w:pPr>
        <w:pStyle w:val="Style"/>
        <w:spacing w:before="200"/>
        <w:jc w:val="both"/>
        <w:rPr>
          <w:sz w:val="23"/>
          <w:szCs w:val="23"/>
          <w:lang w:bidi="he-IL"/>
        </w:rPr>
      </w:pPr>
      <w:r w:rsidRPr="000E43DD">
        <w:rPr>
          <w:sz w:val="23"/>
          <w:szCs w:val="23"/>
          <w:lang w:bidi="he-IL"/>
        </w:rPr>
        <w:t xml:space="preserve">Par jugement du 24 juin 2010, le tribunal des affaires de sécurité sociale de Valence a rejeté l'exception de nullité tirée de l'absence d'exposé des moyens, validé les 9 trimestres, débouté </w:t>
      </w:r>
      <w:r w:rsidR="00772415">
        <w:rPr>
          <w:sz w:val="23"/>
          <w:szCs w:val="23"/>
          <w:lang w:bidi="he-IL"/>
        </w:rPr>
        <w:t xml:space="preserve">M............ E................... </w:t>
      </w:r>
      <w:r w:rsidRPr="000E43DD">
        <w:rPr>
          <w:sz w:val="23"/>
          <w:szCs w:val="23"/>
          <w:lang w:bidi="he-IL"/>
        </w:rPr>
        <w:t xml:space="preserve">de sa demande de majoration par application du minimum contributif et déclaré le jugement commun à la congrégation des Filles de Marie de Saint-Marcellin. </w:t>
      </w:r>
    </w:p>
    <w:p w14:paraId="34B755B8" w14:textId="77777777" w:rsidR="00EB41F9" w:rsidRPr="000E43DD" w:rsidRDefault="00EB41F9" w:rsidP="00C4307B">
      <w:pPr>
        <w:pStyle w:val="Style"/>
        <w:spacing w:before="200"/>
        <w:jc w:val="both"/>
        <w:rPr>
          <w:sz w:val="23"/>
          <w:szCs w:val="23"/>
          <w:lang w:bidi="he-IL"/>
        </w:rPr>
      </w:pPr>
      <w:r w:rsidRPr="000E43DD">
        <w:rPr>
          <w:sz w:val="23"/>
          <w:szCs w:val="23"/>
          <w:lang w:bidi="he-IL"/>
        </w:rPr>
        <w:t>La Cavimac a relevé appel</w:t>
      </w:r>
      <w:r w:rsidR="002D49D6" w:rsidRPr="000E43DD">
        <w:rPr>
          <w:sz w:val="23"/>
          <w:szCs w:val="23"/>
          <w:lang w:bidi="he-IL"/>
        </w:rPr>
        <w:t xml:space="preserve"> </w:t>
      </w:r>
      <w:r w:rsidRPr="000E43DD">
        <w:rPr>
          <w:sz w:val="23"/>
          <w:szCs w:val="23"/>
          <w:lang w:bidi="he-IL"/>
        </w:rPr>
        <w:t>le 4 août 2010 et la congrégation des Filles de Marie de Saint-Marcellin a relevé appel</w:t>
      </w:r>
      <w:r w:rsidR="002D49D6" w:rsidRPr="000E43DD">
        <w:rPr>
          <w:sz w:val="23"/>
          <w:szCs w:val="23"/>
          <w:lang w:bidi="he-IL"/>
        </w:rPr>
        <w:t xml:space="preserve"> </w:t>
      </w:r>
      <w:r w:rsidRPr="000E43DD">
        <w:rPr>
          <w:sz w:val="23"/>
          <w:szCs w:val="23"/>
          <w:lang w:bidi="he-IL"/>
        </w:rPr>
        <w:t xml:space="preserve">le 6 août 2010. </w:t>
      </w:r>
    </w:p>
    <w:p w14:paraId="78604BF5" w14:textId="77777777" w:rsidR="00EB41F9" w:rsidRPr="000E43DD" w:rsidRDefault="00EB41F9" w:rsidP="00C4307B">
      <w:pPr>
        <w:pStyle w:val="Style"/>
        <w:spacing w:before="200"/>
        <w:jc w:val="both"/>
        <w:rPr>
          <w:sz w:val="23"/>
          <w:szCs w:val="23"/>
          <w:lang w:bidi="he-IL"/>
        </w:rPr>
      </w:pPr>
      <w:r w:rsidRPr="000E43DD">
        <w:rPr>
          <w:b/>
          <w:sz w:val="23"/>
          <w:szCs w:val="23"/>
          <w:lang w:bidi="he-IL"/>
        </w:rPr>
        <w:t>La Cavimac</w:t>
      </w:r>
      <w:r w:rsidRPr="000E43DD">
        <w:rPr>
          <w:sz w:val="23"/>
          <w:szCs w:val="23"/>
          <w:lang w:bidi="he-IL"/>
        </w:rPr>
        <w:t xml:space="preserve"> conclut au rejet de toutes les demandes et réclame 600 euros au titre des frais irrépétibles. </w:t>
      </w:r>
    </w:p>
    <w:p w14:paraId="214EE739" w14:textId="593C8A41" w:rsidR="00EB41F9" w:rsidRPr="000E43DD" w:rsidRDefault="00EB41F9" w:rsidP="00C4307B">
      <w:pPr>
        <w:pStyle w:val="Style"/>
        <w:spacing w:before="200"/>
        <w:jc w:val="both"/>
        <w:rPr>
          <w:sz w:val="23"/>
          <w:szCs w:val="23"/>
          <w:lang w:bidi="he-IL"/>
        </w:rPr>
      </w:pPr>
      <w:r w:rsidRPr="000E43DD">
        <w:rPr>
          <w:sz w:val="23"/>
          <w:szCs w:val="23"/>
          <w:lang w:bidi="he-IL"/>
        </w:rPr>
        <w:t xml:space="preserve">Elle conclut tout d'abord </w:t>
      </w:r>
      <w:r w:rsidRPr="000E43DD">
        <w:rPr>
          <w:w w:val="106"/>
          <w:sz w:val="23"/>
          <w:szCs w:val="23"/>
          <w:lang w:bidi="he-IL"/>
        </w:rPr>
        <w:t xml:space="preserve">à </w:t>
      </w:r>
      <w:r w:rsidRPr="000E43DD">
        <w:rPr>
          <w:sz w:val="23"/>
          <w:szCs w:val="23"/>
          <w:lang w:bidi="he-IL"/>
        </w:rPr>
        <w:t xml:space="preserve">l'irrecevabilité de la demande de validation de trimestres, au motif que </w:t>
      </w:r>
      <w:r w:rsidR="00772415">
        <w:rPr>
          <w:sz w:val="23"/>
          <w:szCs w:val="23"/>
          <w:lang w:bidi="he-IL"/>
        </w:rPr>
        <w:t xml:space="preserve">M............ E................... </w:t>
      </w:r>
      <w:r w:rsidRPr="000E43DD">
        <w:rPr>
          <w:sz w:val="23"/>
          <w:szCs w:val="23"/>
          <w:lang w:bidi="he-IL"/>
        </w:rPr>
        <w:t>n'a pas fait de recours devant la commission de recours amiabl</w:t>
      </w:r>
      <w:r w:rsidR="002D49D6" w:rsidRPr="000E43DD">
        <w:rPr>
          <w:sz w:val="23"/>
          <w:szCs w:val="23"/>
          <w:lang w:bidi="he-IL"/>
        </w:rPr>
        <w:t>e</w:t>
      </w:r>
      <w:r w:rsidRPr="000E43DD">
        <w:rPr>
          <w:sz w:val="23"/>
          <w:szCs w:val="23"/>
          <w:lang w:bidi="he-IL"/>
        </w:rPr>
        <w:t xml:space="preserve"> dans les deux mois de la notification de la décision de liquider ses pensions sur la base de 36 t</w:t>
      </w:r>
      <w:r w:rsidR="002D49D6" w:rsidRPr="000E43DD">
        <w:rPr>
          <w:sz w:val="23"/>
          <w:szCs w:val="23"/>
          <w:lang w:bidi="he-IL"/>
        </w:rPr>
        <w:t>ri</w:t>
      </w:r>
      <w:r w:rsidRPr="000E43DD">
        <w:rPr>
          <w:sz w:val="23"/>
          <w:szCs w:val="23"/>
          <w:lang w:bidi="he-IL"/>
        </w:rPr>
        <w:t xml:space="preserve">mestres. </w:t>
      </w:r>
    </w:p>
    <w:p w14:paraId="6B093ADD" w14:textId="77777777" w:rsidR="00EB41F9" w:rsidRPr="000E43DD" w:rsidRDefault="00EB41F9" w:rsidP="00C4307B">
      <w:pPr>
        <w:pStyle w:val="Style"/>
        <w:spacing w:before="200"/>
        <w:jc w:val="both"/>
        <w:rPr>
          <w:sz w:val="23"/>
          <w:szCs w:val="23"/>
          <w:lang w:bidi="he-IL"/>
        </w:rPr>
      </w:pPr>
      <w:r w:rsidRPr="000E43DD">
        <w:rPr>
          <w:sz w:val="23"/>
          <w:szCs w:val="23"/>
          <w:lang w:bidi="he-IL"/>
        </w:rPr>
        <w:t xml:space="preserve">Elle invoque ensuite le principe de l'intangibilité des droits de pension de retraites liquidées en application des dispositions de l'article R 351-10 du code de la sécurité sociale. </w:t>
      </w:r>
    </w:p>
    <w:p w14:paraId="5C242339" w14:textId="0290CB5D" w:rsidR="002B5E98" w:rsidRPr="000E43DD" w:rsidRDefault="00B12178" w:rsidP="00C4307B">
      <w:pPr>
        <w:pStyle w:val="Style"/>
        <w:spacing w:before="200"/>
        <w:jc w:val="both"/>
        <w:rPr>
          <w:sz w:val="23"/>
          <w:szCs w:val="23"/>
          <w:lang w:bidi="he-IL"/>
        </w:rPr>
      </w:pPr>
      <w:r w:rsidRPr="000E43DD">
        <w:rPr>
          <w:sz w:val="23"/>
          <w:szCs w:val="23"/>
          <w:lang w:bidi="he-IL"/>
        </w:rPr>
        <w:lastRenderedPageBreak/>
        <w:t>Elle en</w:t>
      </w:r>
      <w:r w:rsidR="002B5E98" w:rsidRPr="000E43DD">
        <w:rPr>
          <w:sz w:val="23"/>
          <w:szCs w:val="23"/>
          <w:lang w:bidi="he-IL"/>
        </w:rPr>
        <w:t xml:space="preserve"> conclut qu</w:t>
      </w:r>
      <w:r w:rsidRPr="000E43DD">
        <w:rPr>
          <w:sz w:val="23"/>
          <w:szCs w:val="23"/>
          <w:lang w:bidi="he-IL"/>
        </w:rPr>
        <w:t xml:space="preserve">e </w:t>
      </w:r>
      <w:r w:rsidR="002B5E98" w:rsidRPr="000E43DD">
        <w:rPr>
          <w:sz w:val="23"/>
          <w:szCs w:val="23"/>
          <w:lang w:bidi="he-IL"/>
        </w:rPr>
        <w:t>postérieurem</w:t>
      </w:r>
      <w:r w:rsidRPr="000E43DD">
        <w:rPr>
          <w:sz w:val="23"/>
          <w:szCs w:val="23"/>
          <w:lang w:bidi="he-IL"/>
        </w:rPr>
        <w:t>e</w:t>
      </w:r>
      <w:r w:rsidR="002B5E98" w:rsidRPr="000E43DD">
        <w:rPr>
          <w:sz w:val="23"/>
          <w:szCs w:val="23"/>
          <w:lang w:bidi="he-IL"/>
        </w:rPr>
        <w:t>nt à la liquidation des droits</w:t>
      </w:r>
      <w:r w:rsidRPr="000E43DD">
        <w:rPr>
          <w:sz w:val="23"/>
          <w:szCs w:val="23"/>
          <w:lang w:bidi="he-IL"/>
        </w:rPr>
        <w:t xml:space="preserve">, </w:t>
      </w:r>
      <w:r w:rsidR="00772415">
        <w:rPr>
          <w:sz w:val="23"/>
          <w:szCs w:val="23"/>
          <w:lang w:bidi="he-IL"/>
        </w:rPr>
        <w:t xml:space="preserve">M............ E................... </w:t>
      </w:r>
      <w:r w:rsidRPr="000E43DD">
        <w:rPr>
          <w:sz w:val="23"/>
          <w:szCs w:val="23"/>
          <w:lang w:bidi="he-IL"/>
        </w:rPr>
        <w:t>ne peut juridi</w:t>
      </w:r>
      <w:r w:rsidR="002B5E98" w:rsidRPr="000E43DD">
        <w:rPr>
          <w:sz w:val="23"/>
          <w:szCs w:val="23"/>
          <w:lang w:bidi="he-IL"/>
        </w:rPr>
        <w:t xml:space="preserve">quement modifier les modalités de calcul des points sur la base desquels la pension a été calculée. </w:t>
      </w:r>
    </w:p>
    <w:p w14:paraId="7168341F" w14:textId="77777777" w:rsidR="002B5E98" w:rsidRPr="000E43DD" w:rsidRDefault="002B5E98" w:rsidP="00C4307B">
      <w:pPr>
        <w:pStyle w:val="Style"/>
        <w:spacing w:before="200"/>
        <w:jc w:val="both"/>
        <w:rPr>
          <w:sz w:val="23"/>
          <w:szCs w:val="23"/>
          <w:lang w:bidi="he-IL"/>
        </w:rPr>
      </w:pPr>
      <w:r w:rsidRPr="000E43DD">
        <w:rPr>
          <w:sz w:val="23"/>
          <w:szCs w:val="23"/>
          <w:lang w:bidi="he-IL"/>
        </w:rPr>
        <w:t xml:space="preserve">Elle soutient encore que la demande est irrecevable au regard des dispositions de l'article 6 du code de procédure civile. </w:t>
      </w:r>
    </w:p>
    <w:p w14:paraId="45A4711D" w14:textId="77777777" w:rsidR="002B5E98" w:rsidRPr="000E43DD" w:rsidRDefault="002B5E98" w:rsidP="00C4307B">
      <w:pPr>
        <w:pStyle w:val="Style"/>
        <w:spacing w:before="200"/>
        <w:jc w:val="both"/>
        <w:rPr>
          <w:sz w:val="23"/>
          <w:szCs w:val="23"/>
          <w:lang w:bidi="he-IL"/>
        </w:rPr>
      </w:pPr>
      <w:r w:rsidRPr="000E43DD">
        <w:rPr>
          <w:sz w:val="23"/>
          <w:szCs w:val="23"/>
          <w:lang w:bidi="he-IL"/>
        </w:rPr>
        <w:t>Sur la validation des trimestres antérieurs au 1</w:t>
      </w:r>
      <w:r w:rsidRPr="000E43DD">
        <w:rPr>
          <w:sz w:val="23"/>
          <w:szCs w:val="23"/>
          <w:vertAlign w:val="superscript"/>
          <w:lang w:bidi="he-IL"/>
        </w:rPr>
        <w:t>er</w:t>
      </w:r>
      <w:r w:rsidRPr="000E43DD">
        <w:rPr>
          <w:sz w:val="23"/>
          <w:szCs w:val="23"/>
          <w:lang w:bidi="he-IL"/>
        </w:rPr>
        <w:t xml:space="preserve"> janvier 1979, elle rappelle qu'il s'agit d'une exception au principe cotisation/prestation, que ce droit n'est pas ouvert à tous et que sont donc exclues du bénéfice de la loi, les personnes qui ne rapportent pas la preuve qu'avant 1979 elles ont exercé en qualité de ministres d'un culte ou de membre d'une congrégation. </w:t>
      </w:r>
    </w:p>
    <w:p w14:paraId="50943615" w14:textId="07D669E8" w:rsidR="002B5E98" w:rsidRPr="000E43DD" w:rsidRDefault="002B5E98" w:rsidP="00C4307B">
      <w:pPr>
        <w:pStyle w:val="Style"/>
        <w:spacing w:before="200"/>
        <w:jc w:val="both"/>
        <w:rPr>
          <w:sz w:val="23"/>
          <w:szCs w:val="23"/>
          <w:lang w:bidi="he-IL"/>
        </w:rPr>
      </w:pPr>
      <w:r w:rsidRPr="000E43DD">
        <w:rPr>
          <w:sz w:val="23"/>
          <w:szCs w:val="23"/>
          <w:lang w:bidi="he-IL"/>
        </w:rPr>
        <w:t xml:space="preserve">Elle expose que le tribunal des affaires de sécurité sociale s'est abstenu de vérifier si </w:t>
      </w:r>
      <w:r w:rsidR="00772415">
        <w:rPr>
          <w:sz w:val="23"/>
          <w:szCs w:val="23"/>
          <w:lang w:bidi="he-IL"/>
        </w:rPr>
        <w:t xml:space="preserve">M............ E................... </w:t>
      </w:r>
      <w:r w:rsidRPr="000E43DD">
        <w:rPr>
          <w:sz w:val="23"/>
          <w:szCs w:val="23"/>
          <w:lang w:bidi="he-IL"/>
        </w:rPr>
        <w:t xml:space="preserve">avait exercé son activité comme membre de sa congrégation. </w:t>
      </w:r>
    </w:p>
    <w:p w14:paraId="60EBA795" w14:textId="77777777" w:rsidR="002B5E98" w:rsidRPr="000E43DD" w:rsidRDefault="002B5E98" w:rsidP="00C4307B">
      <w:pPr>
        <w:pStyle w:val="Style"/>
        <w:spacing w:before="200"/>
        <w:jc w:val="both"/>
        <w:rPr>
          <w:sz w:val="23"/>
          <w:szCs w:val="23"/>
          <w:lang w:bidi="he-IL"/>
        </w:rPr>
      </w:pPr>
      <w:r w:rsidRPr="000E43DD">
        <w:rPr>
          <w:sz w:val="23"/>
          <w:szCs w:val="23"/>
          <w:lang w:bidi="he-IL"/>
        </w:rPr>
        <w:t xml:space="preserve">Elle rappelle qu'en application du principe de séparation de l'Eglise et de l'Etat, le législateur n'a pas déterminé qui pouvait avoir la qualité de membre d'une congrégation, laissant pour cela toute liberté aux cultes et congrégations. </w:t>
      </w:r>
    </w:p>
    <w:p w14:paraId="4B88E4CE" w14:textId="47A9A8D3" w:rsidR="002B5E98" w:rsidRPr="000E43DD" w:rsidRDefault="002B5E98" w:rsidP="00C4307B">
      <w:pPr>
        <w:pStyle w:val="Style"/>
        <w:spacing w:before="200"/>
        <w:jc w:val="both"/>
        <w:rPr>
          <w:sz w:val="23"/>
          <w:szCs w:val="23"/>
          <w:lang w:bidi="he-IL"/>
        </w:rPr>
      </w:pPr>
      <w:r w:rsidRPr="000E43DD">
        <w:rPr>
          <w:sz w:val="23"/>
          <w:szCs w:val="23"/>
          <w:lang w:bidi="he-IL"/>
        </w:rPr>
        <w:t>Elle soutient qu'en l'espèce, la congrégati</w:t>
      </w:r>
      <w:r w:rsidR="002D2D5C" w:rsidRPr="000E43DD">
        <w:rPr>
          <w:sz w:val="23"/>
          <w:szCs w:val="23"/>
          <w:lang w:bidi="he-IL"/>
        </w:rPr>
        <w:t>on des Filles de Marie de Saint</w:t>
      </w:r>
      <w:r w:rsidRPr="000E43DD">
        <w:rPr>
          <w:sz w:val="23"/>
          <w:szCs w:val="23"/>
          <w:lang w:bidi="he-IL"/>
        </w:rPr>
        <w:t xml:space="preserve">-Marcellin démontre que </w:t>
      </w:r>
      <w:r w:rsidR="00772415">
        <w:rPr>
          <w:sz w:val="23"/>
          <w:szCs w:val="23"/>
          <w:lang w:bidi="he-IL"/>
        </w:rPr>
        <w:t xml:space="preserve">M............ E................... </w:t>
      </w:r>
      <w:r w:rsidRPr="000E43DD">
        <w:rPr>
          <w:sz w:val="23"/>
          <w:szCs w:val="23"/>
          <w:lang w:bidi="he-IL"/>
        </w:rPr>
        <w:t>n'était pas en exercice lors de son entrée le 1</w:t>
      </w:r>
      <w:r w:rsidRPr="000E43DD">
        <w:rPr>
          <w:sz w:val="23"/>
          <w:szCs w:val="23"/>
          <w:vertAlign w:val="superscript"/>
          <w:lang w:bidi="he-IL"/>
        </w:rPr>
        <w:t>er</w:t>
      </w:r>
      <w:r w:rsidRPr="000E43DD">
        <w:rPr>
          <w:sz w:val="23"/>
          <w:szCs w:val="23"/>
          <w:lang w:bidi="he-IL"/>
        </w:rPr>
        <w:t xml:space="preserve"> août 1964 et qu'il a fallu attendre ses premiers </w:t>
      </w:r>
      <w:r w:rsidR="002D2D5C" w:rsidRPr="000E43DD">
        <w:rPr>
          <w:sz w:val="23"/>
          <w:szCs w:val="23"/>
          <w:lang w:bidi="he-IL"/>
        </w:rPr>
        <w:t>vœux</w:t>
      </w:r>
      <w:r w:rsidRPr="000E43DD">
        <w:rPr>
          <w:sz w:val="23"/>
          <w:szCs w:val="23"/>
          <w:lang w:bidi="he-IL"/>
        </w:rPr>
        <w:t xml:space="preserve"> le 1</w:t>
      </w:r>
      <w:r w:rsidRPr="000E43DD">
        <w:rPr>
          <w:sz w:val="23"/>
          <w:szCs w:val="23"/>
          <w:vertAlign w:val="superscript"/>
          <w:lang w:bidi="he-IL"/>
        </w:rPr>
        <w:t>er</w:t>
      </w:r>
      <w:r w:rsidRPr="000E43DD">
        <w:rPr>
          <w:sz w:val="23"/>
          <w:szCs w:val="23"/>
          <w:lang w:bidi="he-IL"/>
        </w:rPr>
        <w:t xml:space="preserve"> août 1967 pour qu'</w:t>
      </w:r>
      <w:r w:rsidR="002D2D5C" w:rsidRPr="000E43DD">
        <w:rPr>
          <w:sz w:val="23"/>
          <w:szCs w:val="23"/>
          <w:lang w:bidi="he-IL"/>
        </w:rPr>
        <w:t>e</w:t>
      </w:r>
      <w:r w:rsidRPr="000E43DD">
        <w:rPr>
          <w:sz w:val="23"/>
          <w:szCs w:val="23"/>
          <w:lang w:bidi="he-IL"/>
        </w:rPr>
        <w:t xml:space="preserve">lle exerce pleinement comme membre de sa congrégation. </w:t>
      </w:r>
    </w:p>
    <w:p w14:paraId="5DBE9F55" w14:textId="77777777" w:rsidR="002B5E98" w:rsidRPr="000E43DD" w:rsidRDefault="002B5E98" w:rsidP="00C4307B">
      <w:pPr>
        <w:pStyle w:val="Style"/>
        <w:spacing w:before="200"/>
        <w:jc w:val="both"/>
        <w:rPr>
          <w:sz w:val="23"/>
          <w:szCs w:val="23"/>
          <w:lang w:bidi="he-IL"/>
        </w:rPr>
      </w:pPr>
      <w:r w:rsidRPr="000E43DD">
        <w:rPr>
          <w:sz w:val="23"/>
          <w:szCs w:val="23"/>
          <w:lang w:bidi="he-IL"/>
        </w:rPr>
        <w:t>Elle invoque le contrat congréganiste qui définit qui est membre de la c</w:t>
      </w:r>
      <w:r w:rsidR="002D2D5C" w:rsidRPr="000E43DD">
        <w:rPr>
          <w:sz w:val="23"/>
          <w:szCs w:val="23"/>
          <w:lang w:bidi="he-IL"/>
        </w:rPr>
        <w:t>ongrégation et qui ne l'est pas</w:t>
      </w:r>
      <w:r w:rsidRPr="000E43DD">
        <w:rPr>
          <w:sz w:val="23"/>
          <w:szCs w:val="23"/>
          <w:lang w:bidi="he-IL"/>
        </w:rPr>
        <w:t xml:space="preserve">. </w:t>
      </w:r>
    </w:p>
    <w:p w14:paraId="74F35A50" w14:textId="4E806748" w:rsidR="002B5E98" w:rsidRPr="000E43DD" w:rsidRDefault="002D2D5C" w:rsidP="00C4307B">
      <w:pPr>
        <w:pStyle w:val="Style"/>
        <w:spacing w:before="200"/>
        <w:jc w:val="both"/>
        <w:rPr>
          <w:sz w:val="23"/>
          <w:szCs w:val="23"/>
          <w:lang w:bidi="he-IL"/>
        </w:rPr>
      </w:pPr>
      <w:r w:rsidRPr="000E43DD">
        <w:rPr>
          <w:sz w:val="23"/>
          <w:szCs w:val="23"/>
          <w:lang w:bidi="he-IL"/>
        </w:rPr>
        <w:t xml:space="preserve">Elle conclut que </w:t>
      </w:r>
      <w:r w:rsidR="00772415">
        <w:rPr>
          <w:sz w:val="23"/>
          <w:szCs w:val="23"/>
          <w:lang w:bidi="he-IL"/>
        </w:rPr>
        <w:t xml:space="preserve">M............ E................... </w:t>
      </w:r>
      <w:r w:rsidRPr="000E43DD">
        <w:rPr>
          <w:sz w:val="23"/>
          <w:szCs w:val="23"/>
          <w:lang w:bidi="he-IL"/>
        </w:rPr>
        <w:t xml:space="preserve">ne peut être considérée comme membre de sa congrégation </w:t>
      </w:r>
      <w:r w:rsidR="002B5E98" w:rsidRPr="000E43DD">
        <w:rPr>
          <w:sz w:val="23"/>
          <w:szCs w:val="23"/>
          <w:lang w:bidi="he-IL"/>
        </w:rPr>
        <w:t xml:space="preserve">avant la date de ses premiers </w:t>
      </w:r>
      <w:r w:rsidRPr="000E43DD">
        <w:rPr>
          <w:sz w:val="23"/>
          <w:szCs w:val="23"/>
          <w:lang w:bidi="he-IL"/>
        </w:rPr>
        <w:t>vœux</w:t>
      </w:r>
      <w:r w:rsidR="002B5E98" w:rsidRPr="000E43DD">
        <w:rPr>
          <w:sz w:val="23"/>
          <w:szCs w:val="23"/>
          <w:lang w:bidi="he-IL"/>
        </w:rPr>
        <w:t xml:space="preserve"> et ajoute qu'elle ne peut se présenter comme membre d'une communauté religieuse. </w:t>
      </w:r>
    </w:p>
    <w:p w14:paraId="36DCB87B" w14:textId="2F070601" w:rsidR="002B5E98" w:rsidRPr="000E43DD" w:rsidRDefault="002B5E98" w:rsidP="00C4307B">
      <w:pPr>
        <w:pStyle w:val="Style"/>
        <w:spacing w:before="200"/>
        <w:jc w:val="both"/>
        <w:rPr>
          <w:sz w:val="23"/>
          <w:szCs w:val="23"/>
          <w:lang w:bidi="he-IL"/>
        </w:rPr>
      </w:pPr>
      <w:r w:rsidRPr="000E43DD">
        <w:rPr>
          <w:sz w:val="23"/>
          <w:szCs w:val="23"/>
          <w:lang w:bidi="he-IL"/>
        </w:rPr>
        <w:t xml:space="preserve">Elle observe encore que </w:t>
      </w:r>
      <w:r w:rsidR="00772415">
        <w:rPr>
          <w:sz w:val="23"/>
          <w:szCs w:val="23"/>
          <w:lang w:bidi="he-IL"/>
        </w:rPr>
        <w:t xml:space="preserve">M............ E................... </w:t>
      </w:r>
      <w:r w:rsidRPr="000E43DD">
        <w:rPr>
          <w:sz w:val="23"/>
          <w:szCs w:val="23"/>
          <w:lang w:bidi="he-IL"/>
        </w:rPr>
        <w:t xml:space="preserve">ne produit pas de pièces au soutien de sa demande et s'oppose enfin à la demande au titre du minimum contributif. </w:t>
      </w:r>
    </w:p>
    <w:p w14:paraId="4C9E259E" w14:textId="77777777" w:rsidR="002D2D5C" w:rsidRPr="002C7156" w:rsidRDefault="002B5E98" w:rsidP="00C4307B">
      <w:pPr>
        <w:pStyle w:val="Style"/>
        <w:spacing w:before="200"/>
        <w:jc w:val="both"/>
        <w:rPr>
          <w:sz w:val="23"/>
          <w:szCs w:val="23"/>
          <w:lang w:bidi="he-IL"/>
        </w:rPr>
      </w:pPr>
      <w:r w:rsidRPr="000E43DD">
        <w:rPr>
          <w:b/>
          <w:sz w:val="23"/>
          <w:szCs w:val="23"/>
          <w:lang w:bidi="he-IL"/>
        </w:rPr>
        <w:t xml:space="preserve">La congrégation des Filles de Marie de Saint-Marcellin </w:t>
      </w:r>
      <w:r w:rsidRPr="002C7156">
        <w:rPr>
          <w:sz w:val="23"/>
          <w:szCs w:val="23"/>
          <w:lang w:bidi="he-IL"/>
        </w:rPr>
        <w:t>conclut à l'infirmation du jugement.</w:t>
      </w:r>
    </w:p>
    <w:p w14:paraId="6A15FD8E" w14:textId="3B7E2DD4" w:rsidR="002B5E98" w:rsidRPr="000E43DD" w:rsidRDefault="002B5E98" w:rsidP="00C4307B">
      <w:pPr>
        <w:pStyle w:val="Style"/>
        <w:spacing w:before="200"/>
        <w:jc w:val="both"/>
        <w:rPr>
          <w:sz w:val="23"/>
          <w:szCs w:val="23"/>
          <w:lang w:bidi="he-IL"/>
        </w:rPr>
      </w:pPr>
      <w:r w:rsidRPr="000E43DD">
        <w:rPr>
          <w:sz w:val="23"/>
          <w:szCs w:val="23"/>
          <w:lang w:bidi="he-IL"/>
        </w:rPr>
        <w:t xml:space="preserve">Elle demande à la cour de juger que </w:t>
      </w:r>
      <w:r w:rsidR="00772415">
        <w:rPr>
          <w:sz w:val="23"/>
          <w:szCs w:val="23"/>
          <w:lang w:bidi="he-IL"/>
        </w:rPr>
        <w:t xml:space="preserve">M............ E................... </w:t>
      </w:r>
      <w:r w:rsidRPr="000E43DD">
        <w:rPr>
          <w:sz w:val="23"/>
          <w:szCs w:val="23"/>
          <w:lang w:bidi="he-IL"/>
        </w:rPr>
        <w:t xml:space="preserve">n'a eu la qualité de membre </w:t>
      </w:r>
      <w:r w:rsidR="002D2D5C" w:rsidRPr="000E43DD">
        <w:rPr>
          <w:sz w:val="23"/>
          <w:szCs w:val="23"/>
          <w:lang w:bidi="he-IL"/>
        </w:rPr>
        <w:t>d</w:t>
      </w:r>
      <w:r w:rsidRPr="000E43DD">
        <w:rPr>
          <w:sz w:val="23"/>
          <w:szCs w:val="23"/>
          <w:lang w:bidi="he-IL"/>
        </w:rPr>
        <w:t xml:space="preserve">e la congrégation qu'à compter du </w:t>
      </w:r>
      <w:r w:rsidR="002D2D5C" w:rsidRPr="000E43DD">
        <w:rPr>
          <w:sz w:val="23"/>
          <w:szCs w:val="23"/>
          <w:lang w:bidi="he-IL"/>
        </w:rPr>
        <w:t>11</w:t>
      </w:r>
      <w:r w:rsidRPr="000E43DD">
        <w:rPr>
          <w:sz w:val="23"/>
          <w:szCs w:val="23"/>
          <w:lang w:bidi="he-IL"/>
        </w:rPr>
        <w:t xml:space="preserve"> juin 1967, date à laquelle elle a prononcé des </w:t>
      </w:r>
      <w:r w:rsidR="002D2D5C" w:rsidRPr="000E43DD">
        <w:rPr>
          <w:sz w:val="23"/>
          <w:szCs w:val="23"/>
          <w:lang w:bidi="he-IL"/>
        </w:rPr>
        <w:t>vœux</w:t>
      </w:r>
      <w:r w:rsidRPr="000E43DD">
        <w:rPr>
          <w:sz w:val="23"/>
          <w:szCs w:val="23"/>
          <w:lang w:bidi="he-IL"/>
        </w:rPr>
        <w:t xml:space="preserve"> </w:t>
      </w:r>
      <w:r w:rsidR="002D2D5C" w:rsidRPr="000E43DD">
        <w:rPr>
          <w:sz w:val="23"/>
          <w:szCs w:val="23"/>
          <w:lang w:bidi="he-IL"/>
        </w:rPr>
        <w:t>temporaires</w:t>
      </w:r>
      <w:r w:rsidRPr="000E43DD">
        <w:rPr>
          <w:sz w:val="23"/>
          <w:szCs w:val="23"/>
          <w:lang w:bidi="he-IL"/>
        </w:rPr>
        <w:t xml:space="preserve">. </w:t>
      </w:r>
    </w:p>
    <w:p w14:paraId="68AD24A6" w14:textId="77777777" w:rsidR="002B5E98" w:rsidRPr="000E43DD" w:rsidRDefault="002B5E98" w:rsidP="00C4307B">
      <w:pPr>
        <w:pStyle w:val="Style"/>
        <w:spacing w:before="200"/>
        <w:jc w:val="both"/>
        <w:rPr>
          <w:sz w:val="23"/>
          <w:szCs w:val="23"/>
          <w:lang w:bidi="he-IL"/>
        </w:rPr>
      </w:pPr>
      <w:r w:rsidRPr="000E43DD">
        <w:rPr>
          <w:sz w:val="23"/>
          <w:szCs w:val="23"/>
          <w:lang w:bidi="he-IL"/>
        </w:rPr>
        <w:t>Elle soutient que la seule notion en cause éta</w:t>
      </w:r>
      <w:r w:rsidR="002D2D5C" w:rsidRPr="000E43DD">
        <w:rPr>
          <w:sz w:val="23"/>
          <w:szCs w:val="23"/>
          <w:lang w:bidi="he-IL"/>
        </w:rPr>
        <w:t>n</w:t>
      </w:r>
      <w:r w:rsidRPr="000E43DD">
        <w:rPr>
          <w:sz w:val="23"/>
          <w:szCs w:val="23"/>
          <w:lang w:bidi="he-IL"/>
        </w:rPr>
        <w:t xml:space="preserve">t celle de </w:t>
      </w:r>
      <w:r w:rsidRPr="000E43DD">
        <w:rPr>
          <w:b/>
          <w:sz w:val="23"/>
          <w:szCs w:val="23"/>
          <w:lang w:bidi="he-IL"/>
        </w:rPr>
        <w:t>membre</w:t>
      </w:r>
      <w:r w:rsidRPr="000E43DD">
        <w:rPr>
          <w:sz w:val="23"/>
          <w:szCs w:val="23"/>
          <w:lang w:bidi="he-IL"/>
        </w:rPr>
        <w:t xml:space="preserve"> d'une congrégation, le juge ne doit pas se déterminer par rapport aux notions de dépendance, de soumission ou de subordination. </w:t>
      </w:r>
    </w:p>
    <w:p w14:paraId="5563DC01" w14:textId="77777777" w:rsidR="002B5E98" w:rsidRPr="000E43DD" w:rsidRDefault="002B5E98" w:rsidP="00C4307B">
      <w:pPr>
        <w:pStyle w:val="Style"/>
        <w:spacing w:before="200"/>
        <w:jc w:val="both"/>
        <w:rPr>
          <w:sz w:val="23"/>
          <w:szCs w:val="23"/>
          <w:lang w:bidi="he-IL"/>
        </w:rPr>
      </w:pPr>
      <w:r w:rsidRPr="000E43DD">
        <w:rPr>
          <w:sz w:val="23"/>
          <w:szCs w:val="23"/>
          <w:lang w:bidi="he-IL"/>
        </w:rPr>
        <w:t xml:space="preserve">Elle fait valoir que seule la formation du contrat congréganiste confère la qualité de membre d'une congrégation et que l'échange des consentements se formalise par le prononcé des </w:t>
      </w:r>
      <w:r w:rsidR="002D2D5C" w:rsidRPr="000E43DD">
        <w:rPr>
          <w:sz w:val="23"/>
          <w:szCs w:val="23"/>
          <w:lang w:bidi="he-IL"/>
        </w:rPr>
        <w:t>vœux</w:t>
      </w:r>
      <w:r w:rsidRPr="000E43DD">
        <w:rPr>
          <w:sz w:val="23"/>
          <w:szCs w:val="23"/>
          <w:lang w:bidi="he-IL"/>
        </w:rPr>
        <w:t xml:space="preserve">. </w:t>
      </w:r>
    </w:p>
    <w:p w14:paraId="72FBFB2F" w14:textId="164ABE4F" w:rsidR="002B5E98" w:rsidRPr="000E43DD" w:rsidRDefault="002B5E98" w:rsidP="00C4307B">
      <w:pPr>
        <w:pStyle w:val="Style"/>
        <w:spacing w:before="200"/>
        <w:jc w:val="both"/>
        <w:rPr>
          <w:sz w:val="23"/>
          <w:szCs w:val="23"/>
          <w:lang w:bidi="he-IL"/>
        </w:rPr>
      </w:pPr>
      <w:r w:rsidRPr="000E43DD">
        <w:rPr>
          <w:sz w:val="23"/>
          <w:szCs w:val="23"/>
          <w:lang w:bidi="he-IL"/>
        </w:rPr>
        <w:t xml:space="preserve">Régulièrement convoquée, </w:t>
      </w:r>
      <w:r w:rsidR="00772415">
        <w:rPr>
          <w:sz w:val="23"/>
          <w:szCs w:val="23"/>
          <w:lang w:bidi="he-IL"/>
        </w:rPr>
        <w:t xml:space="preserve">M............ E.................. </w:t>
      </w:r>
      <w:r w:rsidRPr="000E43DD">
        <w:rPr>
          <w:sz w:val="23"/>
          <w:szCs w:val="23"/>
          <w:lang w:bidi="he-IL"/>
        </w:rPr>
        <w:t xml:space="preserve">n'a pas comparu </w:t>
      </w:r>
      <w:r w:rsidRPr="000E43DD">
        <w:rPr>
          <w:w w:val="117"/>
          <w:sz w:val="23"/>
          <w:szCs w:val="23"/>
          <w:lang w:bidi="he-IL"/>
        </w:rPr>
        <w:t xml:space="preserve">à </w:t>
      </w:r>
      <w:r w:rsidRPr="000E43DD">
        <w:rPr>
          <w:sz w:val="23"/>
          <w:szCs w:val="23"/>
          <w:lang w:bidi="he-IL"/>
        </w:rPr>
        <w:t xml:space="preserve">l'audience du 12 avril 2011. </w:t>
      </w:r>
    </w:p>
    <w:p w14:paraId="47E03EB2" w14:textId="77777777" w:rsidR="002B5E98" w:rsidRPr="000E43DD" w:rsidRDefault="002B5E98" w:rsidP="00C4307B">
      <w:pPr>
        <w:pStyle w:val="Style"/>
        <w:spacing w:before="200"/>
        <w:jc w:val="both"/>
        <w:rPr>
          <w:b/>
          <w:sz w:val="23"/>
          <w:szCs w:val="23"/>
          <w:lang w:bidi="he-IL"/>
        </w:rPr>
      </w:pPr>
      <w:r w:rsidRPr="000E43DD">
        <w:rPr>
          <w:b/>
          <w:sz w:val="23"/>
          <w:szCs w:val="23"/>
          <w:lang w:bidi="he-IL"/>
        </w:rPr>
        <w:t xml:space="preserve">DISCUSSION </w:t>
      </w:r>
    </w:p>
    <w:p w14:paraId="00D21FFD" w14:textId="77777777" w:rsidR="002B5E98" w:rsidRPr="000E43DD" w:rsidRDefault="002B5E98" w:rsidP="00C4307B">
      <w:pPr>
        <w:pStyle w:val="Style"/>
        <w:spacing w:before="200"/>
        <w:jc w:val="both"/>
        <w:rPr>
          <w:sz w:val="23"/>
          <w:szCs w:val="23"/>
          <w:lang w:bidi="he-IL"/>
        </w:rPr>
      </w:pPr>
      <w:r w:rsidRPr="000E43DD">
        <w:rPr>
          <w:sz w:val="23"/>
          <w:szCs w:val="23"/>
          <w:lang w:bidi="he-IL"/>
        </w:rPr>
        <w:t>Attendu que pour un plus ample exposé des faits, de la procédure et des moy</w:t>
      </w:r>
      <w:r w:rsidR="002D2D5C" w:rsidRPr="000E43DD">
        <w:rPr>
          <w:sz w:val="23"/>
          <w:szCs w:val="23"/>
          <w:lang w:bidi="he-IL"/>
        </w:rPr>
        <w:t>ens des</w:t>
      </w:r>
      <w:r w:rsidRPr="000E43DD">
        <w:rPr>
          <w:sz w:val="23"/>
          <w:szCs w:val="23"/>
          <w:lang w:bidi="he-IL"/>
        </w:rPr>
        <w:t xml:space="preserve"> parties, la cour se réfère </w:t>
      </w:r>
      <w:r w:rsidRPr="000E43DD">
        <w:rPr>
          <w:w w:val="109"/>
          <w:sz w:val="23"/>
          <w:szCs w:val="23"/>
          <w:lang w:bidi="he-IL"/>
        </w:rPr>
        <w:t xml:space="preserve">à </w:t>
      </w:r>
      <w:r w:rsidRPr="000E43DD">
        <w:rPr>
          <w:sz w:val="23"/>
          <w:szCs w:val="23"/>
          <w:lang w:bidi="he-IL"/>
        </w:rPr>
        <w:t xml:space="preserve">la décision attaquée et aux conclusions déposées et soutenues </w:t>
      </w:r>
      <w:r w:rsidR="00182B80">
        <w:rPr>
          <w:sz w:val="23"/>
          <w:szCs w:val="23"/>
          <w:lang w:bidi="he-IL"/>
        </w:rPr>
        <w:t>à</w:t>
      </w:r>
      <w:r w:rsidRPr="000E43DD">
        <w:rPr>
          <w:sz w:val="23"/>
          <w:szCs w:val="23"/>
          <w:lang w:bidi="he-IL"/>
        </w:rPr>
        <w:t xml:space="preserve"> l'audience</w:t>
      </w:r>
      <w:r w:rsidR="002D2D5C" w:rsidRPr="000E43DD">
        <w:rPr>
          <w:sz w:val="23"/>
          <w:szCs w:val="23"/>
          <w:lang w:bidi="he-IL"/>
        </w:rPr>
        <w:t xml:space="preserve"> </w:t>
      </w:r>
      <w:r w:rsidRPr="000E43DD">
        <w:rPr>
          <w:sz w:val="23"/>
          <w:szCs w:val="23"/>
          <w:lang w:bidi="he-IL"/>
        </w:rPr>
        <w:t xml:space="preserve">; </w:t>
      </w:r>
    </w:p>
    <w:p w14:paraId="1821E0EA" w14:textId="77777777" w:rsidR="002B5E98" w:rsidRPr="000E43DD" w:rsidRDefault="002B5E98" w:rsidP="00C4307B">
      <w:pPr>
        <w:pStyle w:val="Style"/>
        <w:spacing w:before="200"/>
        <w:jc w:val="both"/>
        <w:rPr>
          <w:sz w:val="23"/>
          <w:szCs w:val="23"/>
          <w:lang w:bidi="he-IL"/>
        </w:rPr>
      </w:pPr>
      <w:r w:rsidRPr="000E43DD">
        <w:rPr>
          <w:sz w:val="23"/>
          <w:szCs w:val="23"/>
          <w:lang w:bidi="he-IL"/>
        </w:rPr>
        <w:t xml:space="preserve">Attendu qu'il convient d'ordonner la jonction des affaires inscrites au répertoire général sous les numéros 10/3622 et 10/3638 ; </w:t>
      </w:r>
    </w:p>
    <w:p w14:paraId="66BE26BB" w14:textId="77777777" w:rsidR="00D26B8B" w:rsidRPr="000E43DD" w:rsidRDefault="00D26B8B" w:rsidP="00C4307B">
      <w:pPr>
        <w:pStyle w:val="Style"/>
        <w:spacing w:before="200"/>
        <w:jc w:val="both"/>
        <w:rPr>
          <w:sz w:val="23"/>
          <w:szCs w:val="23"/>
          <w:lang w:bidi="he-IL"/>
        </w:rPr>
      </w:pPr>
    </w:p>
    <w:p w14:paraId="27E0C258" w14:textId="77777777" w:rsidR="002361C8" w:rsidRPr="000E43DD" w:rsidRDefault="002361C8" w:rsidP="00C4307B">
      <w:pPr>
        <w:pStyle w:val="Style"/>
        <w:spacing w:before="200"/>
        <w:jc w:val="both"/>
        <w:rPr>
          <w:sz w:val="23"/>
          <w:szCs w:val="23"/>
          <w:lang w:bidi="he-IL"/>
        </w:rPr>
        <w:sectPr w:rsidR="002361C8" w:rsidRPr="000E43DD" w:rsidSect="00C4307B">
          <w:pgSz w:w="11907" w:h="16840"/>
          <w:pgMar w:top="1361" w:right="1304" w:bottom="1361" w:left="1588" w:header="720" w:footer="0" w:gutter="0"/>
          <w:cols w:space="720"/>
          <w:noEndnote/>
        </w:sectPr>
      </w:pPr>
    </w:p>
    <w:p w14:paraId="748C6310" w14:textId="2EA24975" w:rsidR="00EB41F9" w:rsidRPr="000E43DD" w:rsidRDefault="00EB41F9" w:rsidP="00C4307B">
      <w:pPr>
        <w:pStyle w:val="Style"/>
        <w:spacing w:before="200"/>
        <w:jc w:val="both"/>
        <w:rPr>
          <w:b/>
          <w:bCs/>
          <w:sz w:val="23"/>
          <w:szCs w:val="23"/>
          <w:lang w:bidi="he-IL"/>
        </w:rPr>
      </w:pPr>
      <w:r w:rsidRPr="000E43DD">
        <w:rPr>
          <w:b/>
          <w:w w:val="139"/>
          <w:sz w:val="23"/>
          <w:szCs w:val="23"/>
          <w:lang w:bidi="he-IL"/>
        </w:rPr>
        <w:lastRenderedPageBreak/>
        <w:t>1</w:t>
      </w:r>
      <w:r w:rsidRPr="000E43DD">
        <w:rPr>
          <w:rFonts w:ascii="Arial" w:hAnsi="Arial" w:cs="Arial"/>
          <w:w w:val="139"/>
          <w:sz w:val="23"/>
          <w:szCs w:val="23"/>
          <w:lang w:bidi="he-IL"/>
        </w:rPr>
        <w:t xml:space="preserve"> </w:t>
      </w:r>
      <w:r w:rsidRPr="000E43DD">
        <w:rPr>
          <w:rFonts w:ascii="Arial" w:hAnsi="Arial" w:cs="Arial"/>
          <w:b/>
          <w:bCs/>
          <w:w w:val="139"/>
          <w:sz w:val="23"/>
          <w:szCs w:val="23"/>
          <w:lang w:bidi="he-IL"/>
        </w:rPr>
        <w:t xml:space="preserve">- </w:t>
      </w:r>
      <w:r w:rsidRPr="000E43DD">
        <w:rPr>
          <w:b/>
          <w:bCs/>
          <w:sz w:val="23"/>
          <w:szCs w:val="23"/>
          <w:lang w:bidi="he-IL"/>
        </w:rPr>
        <w:t xml:space="preserve">Sur la recevabilité de la demande de </w:t>
      </w:r>
      <w:r w:rsidR="00772415">
        <w:rPr>
          <w:b/>
          <w:bCs/>
          <w:sz w:val="23"/>
          <w:szCs w:val="23"/>
          <w:lang w:bidi="he-IL"/>
        </w:rPr>
        <w:t>M............ E...................</w:t>
      </w:r>
    </w:p>
    <w:p w14:paraId="48C14663" w14:textId="4C739C9D" w:rsidR="00EB41F9" w:rsidRPr="000E43DD" w:rsidRDefault="00EB41F9" w:rsidP="00C4307B">
      <w:pPr>
        <w:pStyle w:val="Style"/>
        <w:numPr>
          <w:ilvl w:val="0"/>
          <w:numId w:val="2"/>
        </w:numPr>
        <w:spacing w:before="200"/>
        <w:jc w:val="both"/>
        <w:rPr>
          <w:sz w:val="23"/>
          <w:szCs w:val="23"/>
          <w:lang w:bidi="he-IL"/>
        </w:rPr>
      </w:pPr>
      <w:r w:rsidRPr="000E43DD">
        <w:rPr>
          <w:sz w:val="23"/>
          <w:szCs w:val="23"/>
          <w:lang w:bidi="he-IL"/>
        </w:rPr>
        <w:t xml:space="preserve">Attendu que la Cavimac fait valoir que sa décision fixant le montant de la pension vieillesse de </w:t>
      </w:r>
      <w:r w:rsidR="00772415">
        <w:rPr>
          <w:sz w:val="23"/>
          <w:szCs w:val="23"/>
          <w:lang w:bidi="he-IL"/>
        </w:rPr>
        <w:t xml:space="preserve">M............ E................... </w:t>
      </w:r>
      <w:r w:rsidRPr="000E43DD">
        <w:rPr>
          <w:sz w:val="23"/>
          <w:szCs w:val="23"/>
          <w:lang w:bidi="he-IL"/>
        </w:rPr>
        <w:t>n'a pas été contestée par l'intimée devant la commission de recours amiable</w:t>
      </w:r>
      <w:r w:rsidR="002361C8" w:rsidRPr="000E43DD">
        <w:rPr>
          <w:sz w:val="23"/>
          <w:szCs w:val="23"/>
          <w:lang w:bidi="he-IL"/>
        </w:rPr>
        <w:t xml:space="preserve"> </w:t>
      </w:r>
      <w:r w:rsidRPr="000E43DD">
        <w:rPr>
          <w:sz w:val="23"/>
          <w:szCs w:val="23"/>
          <w:lang w:bidi="he-IL"/>
        </w:rPr>
        <w:t xml:space="preserve">; </w:t>
      </w:r>
    </w:p>
    <w:p w14:paraId="39B61B42" w14:textId="0A4C0A8E" w:rsidR="00EB41F9" w:rsidRPr="000E43DD" w:rsidRDefault="00EB41F9" w:rsidP="00C4307B">
      <w:pPr>
        <w:pStyle w:val="Style"/>
        <w:spacing w:before="200"/>
        <w:jc w:val="both"/>
        <w:rPr>
          <w:sz w:val="23"/>
          <w:szCs w:val="23"/>
          <w:lang w:bidi="he-IL"/>
        </w:rPr>
      </w:pPr>
      <w:r w:rsidRPr="000E43DD">
        <w:rPr>
          <w:sz w:val="23"/>
          <w:szCs w:val="23"/>
          <w:lang w:bidi="he-IL"/>
        </w:rPr>
        <w:t xml:space="preserve">Mais attendu que la Cavimac ne produit pas aux débats sa décision fixant la date de liquidation des droits </w:t>
      </w:r>
      <w:r w:rsidRPr="000E43DD">
        <w:rPr>
          <w:w w:val="111"/>
          <w:sz w:val="23"/>
          <w:szCs w:val="23"/>
          <w:lang w:bidi="he-IL"/>
        </w:rPr>
        <w:t xml:space="preserve">à </w:t>
      </w:r>
      <w:r w:rsidRPr="000E43DD">
        <w:rPr>
          <w:sz w:val="23"/>
          <w:szCs w:val="23"/>
          <w:lang w:bidi="he-IL"/>
        </w:rPr>
        <w:t xml:space="preserve">pension, ni la notification de cette décision mentionnant la possibilité pour </w:t>
      </w:r>
      <w:r w:rsidR="00772415">
        <w:rPr>
          <w:sz w:val="23"/>
          <w:szCs w:val="23"/>
          <w:lang w:bidi="he-IL"/>
        </w:rPr>
        <w:t xml:space="preserve">M............ E................... </w:t>
      </w:r>
      <w:r w:rsidRPr="000E43DD">
        <w:rPr>
          <w:sz w:val="23"/>
          <w:szCs w:val="23"/>
          <w:lang w:bidi="he-IL"/>
        </w:rPr>
        <w:t xml:space="preserve">de la contester ainsi que les modalités de cette contestation ; </w:t>
      </w:r>
    </w:p>
    <w:p w14:paraId="1A407DE8" w14:textId="77777777" w:rsidR="00EB41F9" w:rsidRPr="000E43DD" w:rsidRDefault="002361C8" w:rsidP="00C4307B">
      <w:pPr>
        <w:pStyle w:val="Style"/>
        <w:spacing w:before="200"/>
        <w:jc w:val="both"/>
        <w:rPr>
          <w:sz w:val="23"/>
          <w:szCs w:val="23"/>
          <w:lang w:bidi="he-IL"/>
        </w:rPr>
      </w:pPr>
      <w:r w:rsidRPr="000E43DD">
        <w:rPr>
          <w:sz w:val="23"/>
          <w:szCs w:val="23"/>
          <w:lang w:bidi="he-IL"/>
        </w:rPr>
        <w:t xml:space="preserve">que le moyen tiré </w:t>
      </w:r>
      <w:r w:rsidR="00EB41F9" w:rsidRPr="000E43DD">
        <w:rPr>
          <w:sz w:val="23"/>
          <w:szCs w:val="23"/>
          <w:lang w:bidi="he-IL"/>
        </w:rPr>
        <w:t>de l'absence de saisine de la commission de recours amiable ne peut prospérer</w:t>
      </w:r>
      <w:r w:rsidRPr="000E43DD">
        <w:rPr>
          <w:sz w:val="23"/>
          <w:szCs w:val="23"/>
          <w:lang w:bidi="he-IL"/>
        </w:rPr>
        <w:t xml:space="preserve"> </w:t>
      </w:r>
      <w:r w:rsidR="00EB41F9" w:rsidRPr="000E43DD">
        <w:rPr>
          <w:sz w:val="23"/>
          <w:szCs w:val="23"/>
          <w:lang w:bidi="he-IL"/>
        </w:rPr>
        <w:t xml:space="preserve">; </w:t>
      </w:r>
    </w:p>
    <w:p w14:paraId="372AF956" w14:textId="77777777" w:rsidR="00EB41F9" w:rsidRPr="000E43DD" w:rsidRDefault="00EB41F9" w:rsidP="00C4307B">
      <w:pPr>
        <w:pStyle w:val="Style"/>
        <w:numPr>
          <w:ilvl w:val="0"/>
          <w:numId w:val="2"/>
        </w:numPr>
        <w:spacing w:before="200"/>
        <w:jc w:val="both"/>
        <w:rPr>
          <w:w w:val="107"/>
          <w:sz w:val="23"/>
          <w:szCs w:val="23"/>
          <w:lang w:bidi="he-IL"/>
        </w:rPr>
      </w:pPr>
      <w:r w:rsidRPr="000E43DD">
        <w:rPr>
          <w:sz w:val="23"/>
          <w:szCs w:val="23"/>
          <w:lang w:bidi="he-IL"/>
        </w:rPr>
        <w:t>Attendu que la Cavimac n'invoque pas utilement le princi</w:t>
      </w:r>
      <w:r w:rsidR="002361C8" w:rsidRPr="000E43DD">
        <w:rPr>
          <w:sz w:val="23"/>
          <w:szCs w:val="23"/>
          <w:lang w:bidi="he-IL"/>
        </w:rPr>
        <w:t>p</w:t>
      </w:r>
      <w:r w:rsidRPr="000E43DD">
        <w:rPr>
          <w:sz w:val="23"/>
          <w:szCs w:val="23"/>
          <w:lang w:bidi="he-IL"/>
        </w:rPr>
        <w:t xml:space="preserve">e de l'intangibilité des </w:t>
      </w:r>
      <w:r w:rsidR="002361C8" w:rsidRPr="000E43DD">
        <w:rPr>
          <w:sz w:val="23"/>
          <w:szCs w:val="23"/>
          <w:lang w:bidi="he-IL"/>
        </w:rPr>
        <w:t xml:space="preserve">pensions édicté par l'article R </w:t>
      </w:r>
      <w:r w:rsidRPr="000E43DD">
        <w:rPr>
          <w:sz w:val="23"/>
          <w:szCs w:val="23"/>
          <w:lang w:bidi="he-IL"/>
        </w:rPr>
        <w:t xml:space="preserve">351-10 du code de la sécurité sociale, dès lors que le litige ne porte pas sur des versements postérieurs </w:t>
      </w:r>
      <w:r w:rsidRPr="000E43DD">
        <w:rPr>
          <w:w w:val="107"/>
          <w:sz w:val="23"/>
          <w:szCs w:val="23"/>
          <w:lang w:bidi="he-IL"/>
        </w:rPr>
        <w:t xml:space="preserve">à </w:t>
      </w:r>
      <w:r w:rsidRPr="000E43DD">
        <w:rPr>
          <w:sz w:val="23"/>
          <w:szCs w:val="23"/>
          <w:lang w:bidi="he-IL"/>
        </w:rPr>
        <w:t xml:space="preserve">la date de l'arrêté de compte, mais sur la validation de périodes antérieures ; </w:t>
      </w:r>
    </w:p>
    <w:p w14:paraId="06AC19BC" w14:textId="601EDD22" w:rsidR="00EB41F9" w:rsidRPr="000E43DD" w:rsidRDefault="00EB41F9" w:rsidP="00C4307B">
      <w:pPr>
        <w:pStyle w:val="Style"/>
        <w:numPr>
          <w:ilvl w:val="0"/>
          <w:numId w:val="2"/>
        </w:numPr>
        <w:spacing w:before="200"/>
        <w:ind w:left="714" w:hanging="357"/>
        <w:jc w:val="both"/>
        <w:rPr>
          <w:sz w:val="23"/>
          <w:szCs w:val="23"/>
          <w:lang w:bidi="he-IL"/>
        </w:rPr>
      </w:pPr>
      <w:r w:rsidRPr="000E43DD">
        <w:rPr>
          <w:sz w:val="23"/>
          <w:szCs w:val="23"/>
          <w:lang w:bidi="he-IL"/>
        </w:rPr>
        <w:t xml:space="preserve">Attendu que lorsqu'elle a saisi le tribunal des affaires de sécurité sociale le 20 octobre 2008, </w:t>
      </w:r>
      <w:r w:rsidR="00772415">
        <w:rPr>
          <w:sz w:val="23"/>
          <w:szCs w:val="23"/>
          <w:lang w:bidi="he-IL"/>
        </w:rPr>
        <w:t xml:space="preserve">M............ E.................. </w:t>
      </w:r>
      <w:r w:rsidRPr="000E43DD">
        <w:rPr>
          <w:sz w:val="23"/>
          <w:szCs w:val="23"/>
          <w:lang w:bidi="he-IL"/>
        </w:rPr>
        <w:t>a expressément sollicité la reconnaissance de trimestres non pris en compte dans le calcul de sa retraite en invoquant une période d'activité cultuelle</w:t>
      </w:r>
      <w:r w:rsidR="002361C8" w:rsidRPr="000E43DD">
        <w:rPr>
          <w:sz w:val="23"/>
          <w:szCs w:val="23"/>
          <w:lang w:bidi="he-IL"/>
        </w:rPr>
        <w:t xml:space="preserve"> </w:t>
      </w:r>
      <w:r w:rsidRPr="000E43DD">
        <w:rPr>
          <w:sz w:val="23"/>
          <w:szCs w:val="23"/>
          <w:lang w:bidi="he-IL"/>
        </w:rPr>
        <w:t xml:space="preserve">; </w:t>
      </w:r>
    </w:p>
    <w:p w14:paraId="1363EB56" w14:textId="77777777" w:rsidR="00EB41F9" w:rsidRPr="000E43DD" w:rsidRDefault="00EB41F9" w:rsidP="00C4307B">
      <w:pPr>
        <w:pStyle w:val="Style"/>
        <w:spacing w:before="200"/>
        <w:jc w:val="both"/>
        <w:rPr>
          <w:sz w:val="23"/>
          <w:szCs w:val="23"/>
          <w:lang w:bidi="he-IL"/>
        </w:rPr>
      </w:pPr>
      <w:r w:rsidRPr="000E43DD">
        <w:rPr>
          <w:sz w:val="23"/>
          <w:szCs w:val="23"/>
          <w:lang w:bidi="he-IL"/>
        </w:rPr>
        <w:t xml:space="preserve">qu'elle </w:t>
      </w:r>
      <w:proofErr w:type="gramStart"/>
      <w:r w:rsidRPr="000E43DD">
        <w:rPr>
          <w:sz w:val="23"/>
          <w:szCs w:val="23"/>
          <w:lang w:bidi="he-IL"/>
        </w:rPr>
        <w:t>a</w:t>
      </w:r>
      <w:proofErr w:type="gramEnd"/>
      <w:r w:rsidRPr="000E43DD">
        <w:rPr>
          <w:sz w:val="23"/>
          <w:szCs w:val="23"/>
          <w:lang w:bidi="he-IL"/>
        </w:rPr>
        <w:t xml:space="preserve"> satisfait aux exigences de l'article 6 du code de procédure civile en invoquant des faits propres à fonder ses prétentions ; </w:t>
      </w:r>
    </w:p>
    <w:p w14:paraId="7B47F1E5" w14:textId="77777777" w:rsidR="00EB41F9" w:rsidRPr="000E43DD" w:rsidRDefault="00EB41F9" w:rsidP="00C4307B">
      <w:pPr>
        <w:pStyle w:val="Style"/>
        <w:spacing w:before="200"/>
        <w:jc w:val="both"/>
        <w:rPr>
          <w:b/>
          <w:bCs/>
          <w:sz w:val="23"/>
          <w:szCs w:val="23"/>
          <w:lang w:bidi="he-IL"/>
        </w:rPr>
      </w:pPr>
      <w:r w:rsidRPr="000E43DD">
        <w:rPr>
          <w:b/>
          <w:sz w:val="23"/>
          <w:szCs w:val="23"/>
          <w:lang w:bidi="he-IL"/>
        </w:rPr>
        <w:t>2</w:t>
      </w:r>
      <w:r w:rsidRPr="000E43DD">
        <w:rPr>
          <w:sz w:val="23"/>
          <w:szCs w:val="23"/>
          <w:lang w:bidi="he-IL"/>
        </w:rPr>
        <w:t xml:space="preserve"> </w:t>
      </w:r>
      <w:r w:rsidRPr="000E43DD">
        <w:rPr>
          <w:rFonts w:ascii="Arial" w:hAnsi="Arial" w:cs="Arial"/>
          <w:b/>
          <w:bCs/>
          <w:sz w:val="23"/>
          <w:szCs w:val="23"/>
          <w:lang w:bidi="he-IL"/>
        </w:rPr>
        <w:t xml:space="preserve">- </w:t>
      </w:r>
      <w:r w:rsidRPr="000E43DD">
        <w:rPr>
          <w:b/>
          <w:bCs/>
          <w:sz w:val="23"/>
          <w:szCs w:val="23"/>
          <w:lang w:bidi="he-IL"/>
        </w:rPr>
        <w:t xml:space="preserve">Sur la demande de validation de trimestres </w:t>
      </w:r>
    </w:p>
    <w:p w14:paraId="1217CC1D" w14:textId="395C0991" w:rsidR="00EB41F9" w:rsidRPr="000E43DD" w:rsidRDefault="00EB41F9" w:rsidP="00C4307B">
      <w:pPr>
        <w:pStyle w:val="Style"/>
        <w:spacing w:before="200"/>
        <w:jc w:val="both"/>
        <w:rPr>
          <w:sz w:val="23"/>
          <w:szCs w:val="23"/>
          <w:lang w:bidi="he-IL"/>
        </w:rPr>
      </w:pPr>
      <w:r w:rsidRPr="000E43DD">
        <w:rPr>
          <w:sz w:val="23"/>
          <w:szCs w:val="23"/>
          <w:lang w:bidi="he-IL"/>
        </w:rPr>
        <w:t>Attendu que la loi n</w:t>
      </w:r>
      <w:r w:rsidR="002361C8" w:rsidRPr="000E43DD">
        <w:rPr>
          <w:sz w:val="23"/>
          <w:szCs w:val="23"/>
          <w:lang w:bidi="he-IL"/>
        </w:rPr>
        <w:t>°</w:t>
      </w:r>
      <w:r w:rsidRPr="000E43DD">
        <w:rPr>
          <w:sz w:val="23"/>
          <w:szCs w:val="23"/>
          <w:lang w:bidi="he-IL"/>
        </w:rPr>
        <w:t xml:space="preserve"> 74-1094 du 24 décembre 1974 a institué un système de protection sociale commun </w:t>
      </w:r>
      <w:r w:rsidRPr="000E43DD">
        <w:rPr>
          <w:w w:val="106"/>
          <w:sz w:val="23"/>
          <w:szCs w:val="23"/>
          <w:lang w:bidi="he-IL"/>
        </w:rPr>
        <w:t xml:space="preserve">à </w:t>
      </w:r>
      <w:r w:rsidRPr="000E43DD">
        <w:rPr>
          <w:sz w:val="23"/>
          <w:szCs w:val="23"/>
          <w:lang w:bidi="he-IL"/>
        </w:rPr>
        <w:t xml:space="preserve">tous les </w:t>
      </w:r>
      <w:r w:rsidR="00772415">
        <w:rPr>
          <w:sz w:val="23"/>
          <w:szCs w:val="23"/>
          <w:lang w:bidi="he-IL"/>
        </w:rPr>
        <w:t>F</w:t>
      </w:r>
      <w:r w:rsidRPr="000E43DD">
        <w:rPr>
          <w:sz w:val="23"/>
          <w:szCs w:val="23"/>
          <w:lang w:bidi="he-IL"/>
        </w:rPr>
        <w:t xml:space="preserve">rançais dans les trois branches assurance maladie-maternité, vieillesse et prestations </w:t>
      </w:r>
      <w:r w:rsidR="002361C8" w:rsidRPr="000E43DD">
        <w:rPr>
          <w:sz w:val="23"/>
          <w:szCs w:val="23"/>
          <w:lang w:bidi="he-IL"/>
        </w:rPr>
        <w:t>f</w:t>
      </w:r>
      <w:r w:rsidRPr="000E43DD">
        <w:rPr>
          <w:sz w:val="23"/>
          <w:szCs w:val="23"/>
          <w:lang w:bidi="he-IL"/>
        </w:rPr>
        <w:t xml:space="preserve">amiliales ; </w:t>
      </w:r>
    </w:p>
    <w:p w14:paraId="35FE39FF" w14:textId="4BD56B85" w:rsidR="00EB41F9" w:rsidRPr="000E43DD" w:rsidRDefault="00EB41F9" w:rsidP="00C4307B">
      <w:pPr>
        <w:pStyle w:val="Style"/>
        <w:spacing w:before="200"/>
        <w:jc w:val="both"/>
        <w:rPr>
          <w:sz w:val="23"/>
          <w:szCs w:val="23"/>
          <w:lang w:bidi="he-IL"/>
        </w:rPr>
      </w:pPr>
      <w:r w:rsidRPr="000E43DD">
        <w:rPr>
          <w:sz w:val="23"/>
          <w:szCs w:val="23"/>
          <w:lang w:bidi="he-IL"/>
        </w:rPr>
        <w:t>Attendu que dans le prolongement de ce texte, deux lois ont été promulguées</w:t>
      </w:r>
      <w:r w:rsidR="009163AE">
        <w:rPr>
          <w:sz w:val="23"/>
          <w:szCs w:val="23"/>
          <w:lang w:bidi="he-IL"/>
        </w:rPr>
        <w:t xml:space="preserve"> </w:t>
      </w:r>
      <w:r w:rsidRPr="000E43DD">
        <w:rPr>
          <w:sz w:val="23"/>
          <w:szCs w:val="23"/>
          <w:lang w:bidi="he-IL"/>
        </w:rPr>
        <w:t>: la loi n</w:t>
      </w:r>
      <w:r w:rsidR="002361C8" w:rsidRPr="000E43DD">
        <w:rPr>
          <w:sz w:val="23"/>
          <w:szCs w:val="23"/>
          <w:lang w:bidi="he-IL"/>
        </w:rPr>
        <w:t>°</w:t>
      </w:r>
      <w:r w:rsidRPr="000E43DD">
        <w:rPr>
          <w:sz w:val="23"/>
          <w:szCs w:val="23"/>
          <w:lang w:bidi="he-IL"/>
        </w:rPr>
        <w:t xml:space="preserve"> 78-2 du 2</w:t>
      </w:r>
      <w:r w:rsidR="00772415">
        <w:rPr>
          <w:sz w:val="23"/>
          <w:szCs w:val="23"/>
          <w:lang w:bidi="he-IL"/>
        </w:rPr>
        <w:t> </w:t>
      </w:r>
      <w:r w:rsidRPr="000E43DD">
        <w:rPr>
          <w:sz w:val="23"/>
          <w:szCs w:val="23"/>
          <w:lang w:bidi="he-IL"/>
        </w:rPr>
        <w:t xml:space="preserve">janvier 1978 relative </w:t>
      </w:r>
      <w:r w:rsidRPr="000E43DD">
        <w:rPr>
          <w:w w:val="111"/>
          <w:sz w:val="23"/>
          <w:szCs w:val="23"/>
          <w:lang w:bidi="he-IL"/>
        </w:rPr>
        <w:t xml:space="preserve">à </w:t>
      </w:r>
      <w:r w:rsidRPr="000E43DD">
        <w:rPr>
          <w:sz w:val="23"/>
          <w:szCs w:val="23"/>
          <w:lang w:bidi="he-IL"/>
        </w:rPr>
        <w:t>la généralisation de la sécurité sociale et la loi n</w:t>
      </w:r>
      <w:r w:rsidR="000E43DD" w:rsidRPr="000E43DD">
        <w:rPr>
          <w:sz w:val="23"/>
          <w:szCs w:val="23"/>
          <w:lang w:bidi="he-IL"/>
        </w:rPr>
        <w:t>°</w:t>
      </w:r>
      <w:r w:rsidRPr="000E43DD">
        <w:rPr>
          <w:sz w:val="23"/>
          <w:szCs w:val="23"/>
          <w:lang w:bidi="he-IL"/>
        </w:rPr>
        <w:t xml:space="preserve"> 78-4 du 2 janvier 1978 relative aux régimes d'assurance maladie, maternité, invalidité, vieillesse, applicables aux ministres des cultes et membres des congrégations et collectivités religieuses ; </w:t>
      </w:r>
    </w:p>
    <w:p w14:paraId="7503ADB8" w14:textId="77777777" w:rsidR="00EB41F9" w:rsidRPr="000E43DD" w:rsidRDefault="00EB41F9" w:rsidP="00C4307B">
      <w:pPr>
        <w:pStyle w:val="Style"/>
        <w:spacing w:before="200"/>
        <w:jc w:val="both"/>
        <w:rPr>
          <w:sz w:val="23"/>
          <w:szCs w:val="23"/>
          <w:lang w:bidi="he-IL"/>
        </w:rPr>
      </w:pPr>
      <w:r w:rsidRPr="000E43DD">
        <w:rPr>
          <w:sz w:val="23"/>
          <w:szCs w:val="23"/>
          <w:lang w:bidi="he-IL"/>
        </w:rPr>
        <w:t>Attendu qu'en l'absence de cotisations pour les périodes antérieures au 1</w:t>
      </w:r>
      <w:r w:rsidRPr="000E43DD">
        <w:rPr>
          <w:sz w:val="23"/>
          <w:szCs w:val="23"/>
          <w:vertAlign w:val="superscript"/>
          <w:lang w:bidi="he-IL"/>
        </w:rPr>
        <w:t>er</w:t>
      </w:r>
      <w:r w:rsidRPr="000E43DD">
        <w:rPr>
          <w:sz w:val="23"/>
          <w:szCs w:val="23"/>
          <w:lang w:bidi="he-IL"/>
        </w:rPr>
        <w:t xml:space="preserve"> janvier 1979, le décret du 3 juillet 1979 pris pour l'application de la loi 78-4 du 2 janvier 1978, a prévu dans son article 42 (article D 721-11 du code de la sécurité sociale aujourd'hui abrogé) un mécanisme de validation à titre gratuit, pour autant que les personnes concernées n'aient pas été prises en compte par un autre régime obligatoire de sécurité s</w:t>
      </w:r>
      <w:r w:rsidR="000E43DD" w:rsidRPr="000E43DD">
        <w:rPr>
          <w:sz w:val="23"/>
          <w:szCs w:val="23"/>
          <w:lang w:bidi="he-IL"/>
        </w:rPr>
        <w:t>oc</w:t>
      </w:r>
      <w:r w:rsidRPr="000E43DD">
        <w:rPr>
          <w:sz w:val="23"/>
          <w:szCs w:val="23"/>
          <w:lang w:bidi="he-IL"/>
        </w:rPr>
        <w:t>iale</w:t>
      </w:r>
      <w:r w:rsidR="000E43DD" w:rsidRPr="000E43DD">
        <w:rPr>
          <w:sz w:val="23"/>
          <w:szCs w:val="23"/>
          <w:lang w:bidi="he-IL"/>
        </w:rPr>
        <w:t xml:space="preserve"> </w:t>
      </w:r>
      <w:r w:rsidRPr="000E43DD">
        <w:rPr>
          <w:sz w:val="23"/>
          <w:szCs w:val="23"/>
          <w:lang w:bidi="he-IL"/>
        </w:rPr>
        <w:t xml:space="preserve">; </w:t>
      </w:r>
    </w:p>
    <w:p w14:paraId="292C73FD" w14:textId="558AB6E4" w:rsidR="00EB41F9" w:rsidRPr="000E43DD" w:rsidRDefault="00EB41F9" w:rsidP="00C4307B">
      <w:pPr>
        <w:pStyle w:val="Style"/>
        <w:spacing w:before="200"/>
        <w:jc w:val="both"/>
        <w:rPr>
          <w:sz w:val="23"/>
          <w:szCs w:val="23"/>
          <w:lang w:bidi="he-IL"/>
        </w:rPr>
      </w:pPr>
      <w:r w:rsidRPr="000E43DD">
        <w:rPr>
          <w:sz w:val="23"/>
          <w:szCs w:val="23"/>
          <w:lang w:bidi="he-IL"/>
        </w:rPr>
        <w:t xml:space="preserve">Attendu que lorsque les droits </w:t>
      </w:r>
      <w:r w:rsidRPr="000E43DD">
        <w:rPr>
          <w:w w:val="111"/>
          <w:sz w:val="23"/>
          <w:szCs w:val="23"/>
          <w:lang w:bidi="he-IL"/>
        </w:rPr>
        <w:t xml:space="preserve">à </w:t>
      </w:r>
      <w:r w:rsidRPr="000E43DD">
        <w:rPr>
          <w:sz w:val="23"/>
          <w:szCs w:val="23"/>
          <w:lang w:bidi="he-IL"/>
        </w:rPr>
        <w:t xml:space="preserve">retraite de </w:t>
      </w:r>
      <w:r w:rsidR="00772415">
        <w:rPr>
          <w:sz w:val="23"/>
          <w:szCs w:val="23"/>
          <w:lang w:bidi="he-IL"/>
        </w:rPr>
        <w:t xml:space="preserve">M............ E................... </w:t>
      </w:r>
      <w:r w:rsidRPr="000E43DD">
        <w:rPr>
          <w:sz w:val="23"/>
          <w:szCs w:val="23"/>
          <w:lang w:bidi="he-IL"/>
        </w:rPr>
        <w:t xml:space="preserve">ont été liquidés, la Cavimac a validé 36 trimestres </w:t>
      </w:r>
      <w:r w:rsidRPr="000E43DD">
        <w:rPr>
          <w:w w:val="111"/>
          <w:sz w:val="23"/>
          <w:szCs w:val="23"/>
          <w:lang w:bidi="he-IL"/>
        </w:rPr>
        <w:t xml:space="preserve">à </w:t>
      </w:r>
      <w:r w:rsidRPr="000E43DD">
        <w:rPr>
          <w:sz w:val="23"/>
          <w:szCs w:val="23"/>
          <w:lang w:bidi="he-IL"/>
        </w:rPr>
        <w:t>compter du 1</w:t>
      </w:r>
      <w:r w:rsidRPr="000E43DD">
        <w:rPr>
          <w:sz w:val="23"/>
          <w:szCs w:val="23"/>
          <w:vertAlign w:val="superscript"/>
          <w:lang w:bidi="he-IL"/>
        </w:rPr>
        <w:t>er</w:t>
      </w:r>
      <w:r w:rsidRPr="000E43DD">
        <w:rPr>
          <w:sz w:val="23"/>
          <w:szCs w:val="23"/>
          <w:lang w:bidi="he-IL"/>
        </w:rPr>
        <w:t xml:space="preserve"> janvier 1967 ; </w:t>
      </w:r>
    </w:p>
    <w:p w14:paraId="296A8C66" w14:textId="4597200B" w:rsidR="00EB41F9" w:rsidRPr="000E43DD" w:rsidRDefault="00EB41F9" w:rsidP="00C4307B">
      <w:pPr>
        <w:pStyle w:val="Style"/>
        <w:spacing w:before="200"/>
        <w:jc w:val="both"/>
        <w:rPr>
          <w:sz w:val="23"/>
          <w:szCs w:val="23"/>
          <w:lang w:bidi="he-IL"/>
        </w:rPr>
      </w:pPr>
      <w:r w:rsidRPr="000E43DD">
        <w:rPr>
          <w:sz w:val="23"/>
          <w:szCs w:val="23"/>
          <w:lang w:bidi="he-IL"/>
        </w:rPr>
        <w:t xml:space="preserve">Attendu que </w:t>
      </w:r>
      <w:r w:rsidR="00772415">
        <w:rPr>
          <w:sz w:val="23"/>
          <w:szCs w:val="23"/>
          <w:lang w:bidi="he-IL"/>
        </w:rPr>
        <w:t xml:space="preserve">M............ E................... </w:t>
      </w:r>
      <w:r w:rsidRPr="000E43DD">
        <w:rPr>
          <w:sz w:val="23"/>
          <w:szCs w:val="23"/>
          <w:lang w:bidi="he-IL"/>
        </w:rPr>
        <w:t>a saisi le tribunal des affaires de sécurité sociale pour ob</w:t>
      </w:r>
      <w:r w:rsidR="000E43DD" w:rsidRPr="000E43DD">
        <w:rPr>
          <w:sz w:val="23"/>
          <w:szCs w:val="23"/>
          <w:lang w:bidi="he-IL"/>
        </w:rPr>
        <w:t>tenir</w:t>
      </w:r>
      <w:r w:rsidRPr="000E43DD">
        <w:rPr>
          <w:sz w:val="23"/>
          <w:szCs w:val="23"/>
          <w:lang w:bidi="he-IL"/>
        </w:rPr>
        <w:t xml:space="preserve"> la validation de 9 trimestres supplémentaires correspondant </w:t>
      </w:r>
      <w:r w:rsidRPr="000E43DD">
        <w:rPr>
          <w:w w:val="111"/>
          <w:sz w:val="23"/>
          <w:szCs w:val="23"/>
          <w:lang w:bidi="he-IL"/>
        </w:rPr>
        <w:t xml:space="preserve">à </w:t>
      </w:r>
      <w:r w:rsidRPr="000E43DD">
        <w:rPr>
          <w:sz w:val="23"/>
          <w:szCs w:val="23"/>
          <w:lang w:bidi="he-IL"/>
        </w:rPr>
        <w:t>sa période de postulat et de n</w:t>
      </w:r>
      <w:r w:rsidR="000E43DD" w:rsidRPr="000E43DD">
        <w:rPr>
          <w:sz w:val="23"/>
          <w:szCs w:val="23"/>
          <w:lang w:bidi="he-IL"/>
        </w:rPr>
        <w:t>ovici</w:t>
      </w:r>
      <w:r w:rsidRPr="000E43DD">
        <w:rPr>
          <w:sz w:val="23"/>
          <w:szCs w:val="23"/>
          <w:lang w:bidi="he-IL"/>
        </w:rPr>
        <w:t xml:space="preserve">at au sein de la congrégation des Filles de Marie de Saint-Marcellin ; </w:t>
      </w:r>
    </w:p>
    <w:p w14:paraId="7798F693" w14:textId="51B53052" w:rsidR="003D7BFF" w:rsidRDefault="00EB41F9" w:rsidP="00C4307B">
      <w:pPr>
        <w:pStyle w:val="Style"/>
        <w:spacing w:before="200"/>
        <w:jc w:val="both"/>
        <w:rPr>
          <w:sz w:val="23"/>
          <w:szCs w:val="23"/>
          <w:lang w:bidi="he-IL"/>
        </w:rPr>
      </w:pPr>
      <w:r w:rsidRPr="000E43DD">
        <w:rPr>
          <w:sz w:val="23"/>
          <w:szCs w:val="23"/>
          <w:lang w:bidi="he-IL"/>
        </w:rPr>
        <w:t xml:space="preserve">Attendu qu'il a été indiqué devant les premiers juges, point non </w:t>
      </w:r>
      <w:r w:rsidR="003D7BFF">
        <w:rPr>
          <w:sz w:val="23"/>
          <w:szCs w:val="23"/>
          <w:lang w:bidi="he-IL"/>
        </w:rPr>
        <w:t>remis</w:t>
      </w:r>
      <w:r w:rsidRPr="000E43DD">
        <w:rPr>
          <w:sz w:val="23"/>
          <w:szCs w:val="23"/>
          <w:lang w:bidi="he-IL"/>
        </w:rPr>
        <w:t xml:space="preserve"> en cause </w:t>
      </w:r>
      <w:r w:rsidR="003D7BFF">
        <w:rPr>
          <w:sz w:val="23"/>
          <w:szCs w:val="23"/>
          <w:lang w:bidi="he-IL"/>
        </w:rPr>
        <w:t>d</w:t>
      </w:r>
      <w:r w:rsidR="009163AE">
        <w:rPr>
          <w:sz w:val="23"/>
          <w:szCs w:val="23"/>
          <w:lang w:bidi="he-IL"/>
        </w:rPr>
        <w:t xml:space="preserve">evant </w:t>
      </w:r>
      <w:r w:rsidRPr="000E43DD">
        <w:rPr>
          <w:sz w:val="23"/>
          <w:szCs w:val="23"/>
          <w:lang w:bidi="he-IL"/>
        </w:rPr>
        <w:t xml:space="preserve">la cour, que </w:t>
      </w:r>
      <w:r w:rsidR="00772415">
        <w:rPr>
          <w:sz w:val="23"/>
          <w:szCs w:val="23"/>
          <w:lang w:bidi="he-IL"/>
        </w:rPr>
        <w:t xml:space="preserve">M............ E................... </w:t>
      </w:r>
      <w:r w:rsidRPr="000E43DD">
        <w:rPr>
          <w:sz w:val="23"/>
          <w:szCs w:val="23"/>
          <w:lang w:bidi="he-IL"/>
        </w:rPr>
        <w:t>a été postulante d</w:t>
      </w:r>
      <w:r w:rsidR="003D7BFF">
        <w:rPr>
          <w:sz w:val="23"/>
          <w:szCs w:val="23"/>
          <w:lang w:bidi="he-IL"/>
        </w:rPr>
        <w:t>u 11 août</w:t>
      </w:r>
      <w:r w:rsidRPr="000E43DD">
        <w:rPr>
          <w:sz w:val="23"/>
          <w:szCs w:val="23"/>
          <w:lang w:bidi="he-IL"/>
        </w:rPr>
        <w:t xml:space="preserve"> 1964 </w:t>
      </w:r>
      <w:r w:rsidR="003D7BFF">
        <w:rPr>
          <w:sz w:val="23"/>
          <w:szCs w:val="23"/>
          <w:lang w:bidi="he-IL"/>
        </w:rPr>
        <w:t>a</w:t>
      </w:r>
      <w:r w:rsidRPr="000E43DD">
        <w:rPr>
          <w:sz w:val="23"/>
          <w:szCs w:val="23"/>
          <w:lang w:bidi="he-IL"/>
        </w:rPr>
        <w:t>u 2 fév</w:t>
      </w:r>
      <w:r w:rsidR="003D7BFF">
        <w:rPr>
          <w:sz w:val="23"/>
          <w:szCs w:val="23"/>
          <w:lang w:bidi="he-IL"/>
        </w:rPr>
        <w:t>ri</w:t>
      </w:r>
      <w:r w:rsidRPr="000E43DD">
        <w:rPr>
          <w:sz w:val="23"/>
          <w:szCs w:val="23"/>
          <w:lang w:bidi="he-IL"/>
        </w:rPr>
        <w:t xml:space="preserve">er 1965, </w:t>
      </w:r>
      <w:r w:rsidR="003D7BFF">
        <w:rPr>
          <w:sz w:val="23"/>
          <w:szCs w:val="23"/>
          <w:lang w:bidi="he-IL"/>
        </w:rPr>
        <w:t>pui</w:t>
      </w:r>
      <w:r w:rsidRPr="000E43DD">
        <w:rPr>
          <w:sz w:val="23"/>
          <w:szCs w:val="23"/>
          <w:lang w:bidi="he-IL"/>
        </w:rPr>
        <w:t>s n</w:t>
      </w:r>
      <w:r w:rsidR="003D7BFF">
        <w:rPr>
          <w:sz w:val="23"/>
          <w:szCs w:val="23"/>
          <w:lang w:bidi="he-IL"/>
        </w:rPr>
        <w:t>ovi</w:t>
      </w:r>
      <w:r w:rsidRPr="000E43DD">
        <w:rPr>
          <w:sz w:val="23"/>
          <w:szCs w:val="23"/>
          <w:lang w:bidi="he-IL"/>
        </w:rPr>
        <w:t xml:space="preserve">ce du 2 février 1965 au 11 août 1967, date </w:t>
      </w:r>
      <w:r w:rsidRPr="000E43DD">
        <w:rPr>
          <w:w w:val="111"/>
          <w:sz w:val="23"/>
          <w:szCs w:val="23"/>
          <w:lang w:bidi="he-IL"/>
        </w:rPr>
        <w:t xml:space="preserve">à </w:t>
      </w:r>
      <w:r w:rsidRPr="000E43DD">
        <w:rPr>
          <w:sz w:val="23"/>
          <w:szCs w:val="23"/>
          <w:lang w:bidi="he-IL"/>
        </w:rPr>
        <w:t>laquel</w:t>
      </w:r>
      <w:r w:rsidR="003D7BFF">
        <w:rPr>
          <w:sz w:val="23"/>
          <w:szCs w:val="23"/>
          <w:lang w:bidi="he-IL"/>
        </w:rPr>
        <w:t xml:space="preserve">le </w:t>
      </w:r>
      <w:r w:rsidRPr="000E43DD">
        <w:rPr>
          <w:sz w:val="23"/>
          <w:szCs w:val="23"/>
          <w:lang w:bidi="he-IL"/>
        </w:rPr>
        <w:t>elle</w:t>
      </w:r>
      <w:r w:rsidR="003D7BFF">
        <w:rPr>
          <w:sz w:val="23"/>
          <w:szCs w:val="23"/>
          <w:lang w:bidi="he-IL"/>
        </w:rPr>
        <w:t xml:space="preserve"> </w:t>
      </w:r>
      <w:r w:rsidRPr="000E43DD">
        <w:rPr>
          <w:sz w:val="23"/>
          <w:szCs w:val="23"/>
          <w:lang w:bidi="he-IL"/>
        </w:rPr>
        <w:t>a prononc</w:t>
      </w:r>
      <w:r w:rsidR="009163AE">
        <w:rPr>
          <w:sz w:val="23"/>
          <w:szCs w:val="23"/>
          <w:lang w:bidi="he-IL"/>
        </w:rPr>
        <w:t>é</w:t>
      </w:r>
      <w:r w:rsidRPr="000E43DD">
        <w:rPr>
          <w:sz w:val="23"/>
          <w:szCs w:val="23"/>
          <w:lang w:bidi="he-IL"/>
        </w:rPr>
        <w:t xml:space="preserve"> des </w:t>
      </w:r>
      <w:r w:rsidR="003D7BFF" w:rsidRPr="000E43DD">
        <w:rPr>
          <w:sz w:val="23"/>
          <w:szCs w:val="23"/>
          <w:lang w:bidi="he-IL"/>
        </w:rPr>
        <w:t>veux</w:t>
      </w:r>
      <w:r w:rsidRPr="000E43DD">
        <w:rPr>
          <w:sz w:val="23"/>
          <w:szCs w:val="23"/>
          <w:lang w:bidi="he-IL"/>
        </w:rPr>
        <w:t xml:space="preserve"> </w:t>
      </w:r>
      <w:r w:rsidR="003D7BFF" w:rsidRPr="000E43DD">
        <w:rPr>
          <w:sz w:val="23"/>
          <w:szCs w:val="23"/>
          <w:lang w:bidi="he-IL"/>
        </w:rPr>
        <w:t>temporaires</w:t>
      </w:r>
      <w:r w:rsidRPr="000E43DD">
        <w:rPr>
          <w:sz w:val="23"/>
          <w:szCs w:val="23"/>
          <w:lang w:bidi="he-IL"/>
        </w:rPr>
        <w:t xml:space="preserve"> ; </w:t>
      </w:r>
    </w:p>
    <w:p w14:paraId="42385738" w14:textId="77777777" w:rsidR="00EB41F9" w:rsidRPr="000E43DD" w:rsidRDefault="00EB41F9" w:rsidP="00C4307B">
      <w:pPr>
        <w:pStyle w:val="Style"/>
        <w:spacing w:before="200"/>
        <w:jc w:val="both"/>
        <w:rPr>
          <w:sz w:val="23"/>
          <w:szCs w:val="23"/>
          <w:lang w:bidi="he-IL"/>
        </w:rPr>
      </w:pPr>
      <w:r w:rsidRPr="000E43DD">
        <w:rPr>
          <w:sz w:val="23"/>
          <w:szCs w:val="23"/>
          <w:lang w:bidi="he-IL"/>
        </w:rPr>
        <w:t>Attendu que la solution du litige nécessite de rechercher si pen</w:t>
      </w:r>
      <w:r w:rsidR="003D7BFF">
        <w:rPr>
          <w:sz w:val="23"/>
          <w:szCs w:val="23"/>
          <w:lang w:bidi="he-IL"/>
        </w:rPr>
        <w:t>dan</w:t>
      </w:r>
      <w:r w:rsidRPr="000E43DD">
        <w:rPr>
          <w:sz w:val="23"/>
          <w:szCs w:val="23"/>
          <w:lang w:bidi="he-IL"/>
        </w:rPr>
        <w:t xml:space="preserve">t cette </w:t>
      </w:r>
      <w:r w:rsidR="003D7BFF">
        <w:rPr>
          <w:sz w:val="23"/>
          <w:szCs w:val="23"/>
          <w:lang w:bidi="he-IL"/>
        </w:rPr>
        <w:t>p</w:t>
      </w:r>
      <w:r w:rsidRPr="000E43DD">
        <w:rPr>
          <w:sz w:val="23"/>
          <w:szCs w:val="23"/>
          <w:lang w:bidi="he-IL"/>
        </w:rPr>
        <w:t>ériode elle pouvait être considérée comme membre de la congrégation des Filles de Ma</w:t>
      </w:r>
      <w:r w:rsidR="003D7BFF">
        <w:rPr>
          <w:sz w:val="23"/>
          <w:szCs w:val="23"/>
          <w:lang w:bidi="he-IL"/>
        </w:rPr>
        <w:t>ri</w:t>
      </w:r>
      <w:r w:rsidRPr="000E43DD">
        <w:rPr>
          <w:sz w:val="23"/>
          <w:szCs w:val="23"/>
          <w:lang w:bidi="he-IL"/>
        </w:rPr>
        <w:t>e de Sa</w:t>
      </w:r>
      <w:r w:rsidR="003D7BFF">
        <w:rPr>
          <w:sz w:val="23"/>
          <w:szCs w:val="23"/>
          <w:lang w:bidi="he-IL"/>
        </w:rPr>
        <w:t>in</w:t>
      </w:r>
      <w:r w:rsidRPr="000E43DD">
        <w:rPr>
          <w:sz w:val="23"/>
          <w:szCs w:val="23"/>
          <w:lang w:bidi="he-IL"/>
        </w:rPr>
        <w:t>t-Marcell</w:t>
      </w:r>
      <w:r w:rsidR="003D7BFF">
        <w:rPr>
          <w:sz w:val="23"/>
          <w:szCs w:val="23"/>
          <w:lang w:bidi="he-IL"/>
        </w:rPr>
        <w:t>in</w:t>
      </w:r>
      <w:r w:rsidRPr="000E43DD">
        <w:rPr>
          <w:sz w:val="23"/>
          <w:szCs w:val="23"/>
          <w:lang w:bidi="he-IL"/>
        </w:rPr>
        <w:t xml:space="preserve"> ; </w:t>
      </w:r>
    </w:p>
    <w:p w14:paraId="0676D5E4" w14:textId="77777777" w:rsidR="002B5E98" w:rsidRPr="000E43DD" w:rsidRDefault="002B5E98" w:rsidP="00C4307B">
      <w:pPr>
        <w:pStyle w:val="Style"/>
        <w:spacing w:before="200"/>
        <w:jc w:val="both"/>
        <w:rPr>
          <w:sz w:val="23"/>
          <w:szCs w:val="23"/>
          <w:lang w:bidi="he-IL"/>
        </w:rPr>
      </w:pPr>
      <w:r w:rsidRPr="000E43DD">
        <w:rPr>
          <w:sz w:val="23"/>
          <w:szCs w:val="23"/>
          <w:lang w:bidi="he-IL"/>
        </w:rPr>
        <w:lastRenderedPageBreak/>
        <w:t xml:space="preserve">Attendu que la Cavimac et la congrégation des Filles de Marie de Saint-Marcellin soutiennent que seul le prononcé de </w:t>
      </w:r>
      <w:r w:rsidR="00386FE4" w:rsidRPr="000E43DD">
        <w:rPr>
          <w:sz w:val="23"/>
          <w:szCs w:val="23"/>
          <w:lang w:bidi="he-IL"/>
        </w:rPr>
        <w:t>veux</w:t>
      </w:r>
      <w:r w:rsidRPr="000E43DD">
        <w:rPr>
          <w:sz w:val="23"/>
          <w:szCs w:val="23"/>
          <w:lang w:bidi="he-IL"/>
        </w:rPr>
        <w:t xml:space="preserve"> formalise l'entrée dans la vie religieuse, nul ne pouvant se prétendre membre d'une congrégation avant la date de ses premiers </w:t>
      </w:r>
      <w:r w:rsidR="00386FE4" w:rsidRPr="000E43DD">
        <w:rPr>
          <w:sz w:val="23"/>
          <w:szCs w:val="23"/>
          <w:lang w:bidi="he-IL"/>
        </w:rPr>
        <w:t>veux</w:t>
      </w:r>
      <w:r w:rsidRPr="000E43DD">
        <w:rPr>
          <w:sz w:val="23"/>
          <w:szCs w:val="23"/>
          <w:lang w:bidi="he-IL"/>
        </w:rPr>
        <w:t xml:space="preserve"> ; </w:t>
      </w:r>
    </w:p>
    <w:p w14:paraId="17F83770" w14:textId="77777777" w:rsidR="002B5E98" w:rsidRPr="000E43DD" w:rsidRDefault="002B5E98" w:rsidP="00C4307B">
      <w:pPr>
        <w:pStyle w:val="Style"/>
        <w:spacing w:before="200"/>
        <w:jc w:val="both"/>
        <w:rPr>
          <w:sz w:val="23"/>
          <w:szCs w:val="23"/>
          <w:lang w:bidi="he-IL"/>
        </w:rPr>
      </w:pPr>
      <w:r w:rsidRPr="000E43DD">
        <w:rPr>
          <w:sz w:val="23"/>
          <w:szCs w:val="23"/>
          <w:lang w:bidi="he-IL"/>
        </w:rPr>
        <w:t>Attendu que le législateur n'ayant pas défini qui est membre d'une congrégation ou d'une comm</w:t>
      </w:r>
      <w:r w:rsidR="00386FE4">
        <w:rPr>
          <w:sz w:val="23"/>
          <w:szCs w:val="23"/>
          <w:lang w:bidi="he-IL"/>
        </w:rPr>
        <w:t>un</w:t>
      </w:r>
      <w:r w:rsidRPr="000E43DD">
        <w:rPr>
          <w:sz w:val="23"/>
          <w:szCs w:val="23"/>
          <w:lang w:bidi="he-IL"/>
        </w:rPr>
        <w:t xml:space="preserve">auté </w:t>
      </w:r>
      <w:r w:rsidR="00386FE4">
        <w:rPr>
          <w:sz w:val="23"/>
          <w:szCs w:val="23"/>
          <w:lang w:bidi="he-IL"/>
        </w:rPr>
        <w:t>r</w:t>
      </w:r>
      <w:r w:rsidRPr="000E43DD">
        <w:rPr>
          <w:sz w:val="23"/>
          <w:szCs w:val="23"/>
          <w:lang w:bidi="he-IL"/>
        </w:rPr>
        <w:t xml:space="preserve">eligieuse, et ne l'ayant pas fait par référence aux statuts des congrégations, il appartient au </w:t>
      </w:r>
      <w:r w:rsidR="00386FE4">
        <w:rPr>
          <w:sz w:val="23"/>
          <w:szCs w:val="23"/>
          <w:lang w:bidi="he-IL"/>
        </w:rPr>
        <w:t>j</w:t>
      </w:r>
      <w:r w:rsidRPr="000E43DD">
        <w:rPr>
          <w:sz w:val="23"/>
          <w:szCs w:val="23"/>
          <w:lang w:bidi="he-IL"/>
        </w:rPr>
        <w:t xml:space="preserve">uge de se prononcer sur l'assujettissement aux régimes de sécurité sociale en fonction des éléments qui lui sont soumis ; </w:t>
      </w:r>
    </w:p>
    <w:p w14:paraId="28739297" w14:textId="2F0B89F7" w:rsidR="002B5E98" w:rsidRPr="000E43DD" w:rsidRDefault="002B5E98" w:rsidP="00C4307B">
      <w:pPr>
        <w:pStyle w:val="Style"/>
        <w:spacing w:before="200"/>
        <w:jc w:val="both"/>
        <w:rPr>
          <w:sz w:val="23"/>
          <w:szCs w:val="23"/>
          <w:lang w:bidi="he-IL"/>
        </w:rPr>
      </w:pPr>
      <w:r w:rsidRPr="000E43DD">
        <w:rPr>
          <w:sz w:val="23"/>
          <w:szCs w:val="23"/>
          <w:lang w:bidi="he-IL"/>
        </w:rPr>
        <w:t xml:space="preserve">qu'il </w:t>
      </w:r>
      <w:proofErr w:type="gramStart"/>
      <w:r w:rsidRPr="000E43DD">
        <w:rPr>
          <w:sz w:val="23"/>
          <w:szCs w:val="23"/>
          <w:lang w:bidi="he-IL"/>
        </w:rPr>
        <w:t>n'est</w:t>
      </w:r>
      <w:proofErr w:type="gramEnd"/>
      <w:r w:rsidRPr="000E43DD">
        <w:rPr>
          <w:sz w:val="23"/>
          <w:szCs w:val="23"/>
          <w:lang w:bidi="he-IL"/>
        </w:rPr>
        <w:t xml:space="preserve"> pour cela pas tenu de se référer aux principes du droit canon, aux constitutions des congrégations ou aux dispositions du règlement intérieur de la Cavimac, étant observé que la congrégation des Filles de Marie de Saint-Marcellin ne produit pas aux débats l'écrit constatant l'engagement de </w:t>
      </w:r>
      <w:r w:rsidR="00772415">
        <w:rPr>
          <w:sz w:val="23"/>
          <w:szCs w:val="23"/>
          <w:lang w:bidi="he-IL"/>
        </w:rPr>
        <w:t xml:space="preserve">M............ E................... </w:t>
      </w:r>
      <w:r w:rsidR="00E05342">
        <w:rPr>
          <w:sz w:val="23"/>
          <w:szCs w:val="23"/>
          <w:lang w:bidi="he-IL"/>
        </w:rPr>
        <w:t>le 1</w:t>
      </w:r>
      <w:r w:rsidR="004872F9">
        <w:rPr>
          <w:sz w:val="23"/>
          <w:szCs w:val="23"/>
          <w:lang w:bidi="he-IL"/>
        </w:rPr>
        <w:t xml:space="preserve">1 </w:t>
      </w:r>
      <w:r w:rsidRPr="000E43DD">
        <w:rPr>
          <w:sz w:val="23"/>
          <w:szCs w:val="23"/>
          <w:lang w:bidi="he-IL"/>
        </w:rPr>
        <w:t xml:space="preserve">août 1967 ; </w:t>
      </w:r>
      <w:r w:rsidRPr="000E43DD">
        <w:rPr>
          <w:sz w:val="23"/>
          <w:szCs w:val="23"/>
          <w:lang w:bidi="he-IL"/>
        </w:rPr>
        <w:tab/>
        <w:t xml:space="preserve"> </w:t>
      </w:r>
    </w:p>
    <w:p w14:paraId="74CB6898" w14:textId="68B889D7" w:rsidR="002B5E98" w:rsidRPr="000E43DD" w:rsidRDefault="002B5E98" w:rsidP="00C4307B">
      <w:pPr>
        <w:pStyle w:val="Style"/>
        <w:spacing w:before="200"/>
        <w:jc w:val="both"/>
        <w:rPr>
          <w:sz w:val="23"/>
          <w:szCs w:val="23"/>
          <w:lang w:bidi="he-IL"/>
        </w:rPr>
      </w:pPr>
      <w:r w:rsidRPr="000E43DD">
        <w:rPr>
          <w:sz w:val="23"/>
          <w:szCs w:val="23"/>
          <w:lang w:bidi="he-IL"/>
        </w:rPr>
        <w:t xml:space="preserve">Attendu qu'il a été indiqué devant le tribunal des affaires de sécurité sociale, point non remis en cause devant la cour, qu'à compter du mois d'août 1964, </w:t>
      </w:r>
      <w:r w:rsidR="00772415">
        <w:rPr>
          <w:sz w:val="23"/>
          <w:szCs w:val="23"/>
          <w:lang w:bidi="he-IL"/>
        </w:rPr>
        <w:t xml:space="preserve">M............ E................... </w:t>
      </w:r>
      <w:r w:rsidRPr="000E43DD">
        <w:rPr>
          <w:sz w:val="23"/>
          <w:szCs w:val="23"/>
          <w:lang w:bidi="he-IL"/>
        </w:rPr>
        <w:t xml:space="preserve">a revêtu la tenue religieuse (robe et voile noirs) ; </w:t>
      </w:r>
    </w:p>
    <w:p w14:paraId="3A7882D5" w14:textId="77777777" w:rsidR="002B5E98" w:rsidRPr="000E43DD" w:rsidRDefault="002B5E98" w:rsidP="00C4307B">
      <w:pPr>
        <w:pStyle w:val="Style"/>
        <w:spacing w:before="200"/>
        <w:jc w:val="both"/>
        <w:rPr>
          <w:sz w:val="23"/>
          <w:szCs w:val="23"/>
          <w:lang w:bidi="he-IL"/>
        </w:rPr>
      </w:pPr>
      <w:r w:rsidRPr="000E43DD">
        <w:rPr>
          <w:sz w:val="23"/>
          <w:szCs w:val="23"/>
          <w:lang w:bidi="he-IL"/>
        </w:rPr>
        <w:t xml:space="preserve">Attendu que bien que n'ayant pas encore prononcé de </w:t>
      </w:r>
      <w:r w:rsidR="00E05342" w:rsidRPr="000E43DD">
        <w:rPr>
          <w:sz w:val="23"/>
          <w:szCs w:val="23"/>
          <w:lang w:bidi="he-IL"/>
        </w:rPr>
        <w:t>veux</w:t>
      </w:r>
      <w:r w:rsidRPr="000E43DD">
        <w:rPr>
          <w:sz w:val="23"/>
          <w:szCs w:val="23"/>
          <w:lang w:bidi="he-IL"/>
        </w:rPr>
        <w:t xml:space="preserve"> et demeurant libre de retourner à la vie civile, elle s'est soumise pendant toute la période du postulat et du noviciat à l'autorité de l'institution (supérieure générale qui avait seule le pouvoir de l'admettre, supérieure, maîtresse de postulat, maîtresse des novices), acceptant les règles de la vie communautaire et accomplissant divers travaux au service de la collectivité, dont la vie est assimilée dans le chapitre consacré au noviciat à une ''vie familiale" ; </w:t>
      </w:r>
    </w:p>
    <w:p w14:paraId="3C4009B5" w14:textId="77777777" w:rsidR="00E05342" w:rsidRDefault="002B5E98" w:rsidP="00C4307B">
      <w:pPr>
        <w:pStyle w:val="Style"/>
        <w:spacing w:before="200"/>
        <w:jc w:val="both"/>
        <w:rPr>
          <w:sz w:val="23"/>
          <w:szCs w:val="23"/>
          <w:lang w:bidi="he-IL"/>
        </w:rPr>
      </w:pPr>
      <w:r w:rsidRPr="000E43DD">
        <w:rPr>
          <w:sz w:val="23"/>
          <w:szCs w:val="23"/>
          <w:lang w:bidi="he-IL"/>
        </w:rPr>
        <w:t xml:space="preserve">Attendu qu'en contrepartie, la congrégation des Filles de Marie de Saint-Marcellin a assuré son </w:t>
      </w:r>
      <w:r w:rsidR="00E05342">
        <w:rPr>
          <w:sz w:val="23"/>
          <w:szCs w:val="23"/>
          <w:lang w:bidi="he-IL"/>
        </w:rPr>
        <w:t>logement et sa subsistance ;</w:t>
      </w:r>
    </w:p>
    <w:p w14:paraId="7FC146E8" w14:textId="7B2AF970" w:rsidR="002B5E98" w:rsidRPr="000E43DD" w:rsidRDefault="002B5E98" w:rsidP="00C4307B">
      <w:pPr>
        <w:pStyle w:val="Style"/>
        <w:spacing w:before="200"/>
        <w:jc w:val="both"/>
        <w:rPr>
          <w:sz w:val="23"/>
          <w:szCs w:val="23"/>
          <w:lang w:bidi="he-IL"/>
        </w:rPr>
      </w:pPr>
      <w:r w:rsidRPr="000E43DD">
        <w:rPr>
          <w:sz w:val="23"/>
          <w:szCs w:val="23"/>
          <w:lang w:bidi="he-IL"/>
        </w:rPr>
        <w:t xml:space="preserve">Attendu que bien qu'il soit demeuré tacite, il y a eu entre </w:t>
      </w:r>
      <w:r w:rsidR="00772415">
        <w:rPr>
          <w:sz w:val="23"/>
          <w:szCs w:val="23"/>
          <w:lang w:bidi="he-IL"/>
        </w:rPr>
        <w:t>M............ E...................</w:t>
      </w:r>
      <w:r w:rsidR="00617345">
        <w:rPr>
          <w:sz w:val="23"/>
          <w:szCs w:val="23"/>
          <w:lang w:bidi="he-IL"/>
        </w:rPr>
        <w:t xml:space="preserve"> </w:t>
      </w:r>
      <w:r w:rsidRPr="000E43DD">
        <w:rPr>
          <w:sz w:val="23"/>
          <w:szCs w:val="23"/>
          <w:lang w:bidi="he-IL"/>
        </w:rPr>
        <w:t xml:space="preserve">et l'institution religieuse un accord portant sur des obligations réciproques, accord en vertu duquel elle est devenue pendant la période du postulat et du noviciat, membre de l'ensemble organisé que constitue la congrégation des Filles de Marie de Saint-Marcellin ; </w:t>
      </w:r>
    </w:p>
    <w:p w14:paraId="34CA3089" w14:textId="3AB02D68" w:rsidR="002B5E98" w:rsidRPr="000E43DD" w:rsidRDefault="002B5E98" w:rsidP="00C4307B">
      <w:pPr>
        <w:pStyle w:val="Style"/>
        <w:spacing w:before="200"/>
        <w:jc w:val="both"/>
        <w:rPr>
          <w:sz w:val="23"/>
          <w:szCs w:val="23"/>
          <w:lang w:bidi="he-IL"/>
        </w:rPr>
      </w:pPr>
      <w:r w:rsidRPr="000E43DD">
        <w:rPr>
          <w:sz w:val="23"/>
          <w:szCs w:val="23"/>
          <w:lang w:bidi="he-IL"/>
        </w:rPr>
        <w:t xml:space="preserve">Attendu que cette convention a reçu exécution pendant plus de 2,5 ans, jusqu'à ce que </w:t>
      </w:r>
      <w:r w:rsidR="00772415">
        <w:rPr>
          <w:sz w:val="23"/>
          <w:szCs w:val="23"/>
          <w:lang w:bidi="he-IL"/>
        </w:rPr>
        <w:t>M............ E...................</w:t>
      </w:r>
      <w:r w:rsidR="00617345">
        <w:rPr>
          <w:sz w:val="23"/>
          <w:szCs w:val="23"/>
          <w:lang w:bidi="he-IL"/>
        </w:rPr>
        <w:t xml:space="preserve"> </w:t>
      </w:r>
      <w:r w:rsidRPr="000E43DD">
        <w:rPr>
          <w:sz w:val="23"/>
          <w:szCs w:val="23"/>
          <w:lang w:bidi="he-IL"/>
        </w:rPr>
        <w:t xml:space="preserve">prononce des </w:t>
      </w:r>
      <w:r w:rsidR="00E05342" w:rsidRPr="000E43DD">
        <w:rPr>
          <w:sz w:val="23"/>
          <w:szCs w:val="23"/>
          <w:lang w:bidi="he-IL"/>
        </w:rPr>
        <w:t>vœux</w:t>
      </w:r>
      <w:r w:rsidRPr="000E43DD">
        <w:rPr>
          <w:sz w:val="23"/>
          <w:szCs w:val="23"/>
          <w:lang w:bidi="he-IL"/>
        </w:rPr>
        <w:t xml:space="preserve"> temporaires ; </w:t>
      </w:r>
    </w:p>
    <w:p w14:paraId="4BB4D428" w14:textId="77777777" w:rsidR="002B5E98" w:rsidRPr="000E43DD" w:rsidRDefault="002B5E98" w:rsidP="00C4307B">
      <w:pPr>
        <w:pStyle w:val="Style"/>
        <w:spacing w:before="200"/>
        <w:jc w:val="both"/>
        <w:rPr>
          <w:sz w:val="23"/>
          <w:szCs w:val="23"/>
          <w:lang w:bidi="he-IL"/>
        </w:rPr>
      </w:pPr>
      <w:r w:rsidRPr="000E43DD">
        <w:rPr>
          <w:sz w:val="23"/>
          <w:szCs w:val="23"/>
          <w:lang w:bidi="he-IL"/>
        </w:rPr>
        <w:t>Attendu qu'elle est bien fondée à soutenir que la période de postulat et de noviciat correspond à une période d'activité accomplie en qualité de membre d'une congrégation au sens de la législation sociale</w:t>
      </w:r>
      <w:r w:rsidR="00E05342">
        <w:rPr>
          <w:sz w:val="23"/>
          <w:szCs w:val="23"/>
          <w:lang w:bidi="he-IL"/>
        </w:rPr>
        <w:t xml:space="preserve"> </w:t>
      </w:r>
      <w:r w:rsidRPr="000E43DD">
        <w:rPr>
          <w:sz w:val="23"/>
          <w:szCs w:val="23"/>
          <w:lang w:bidi="he-IL"/>
        </w:rPr>
        <w:t xml:space="preserve">; </w:t>
      </w:r>
    </w:p>
    <w:p w14:paraId="733BDAF2" w14:textId="77777777" w:rsidR="002B5E98" w:rsidRPr="000E43DD" w:rsidRDefault="002B5E98" w:rsidP="00C4307B">
      <w:pPr>
        <w:pStyle w:val="Style"/>
        <w:spacing w:before="200"/>
        <w:jc w:val="both"/>
        <w:rPr>
          <w:sz w:val="23"/>
          <w:szCs w:val="23"/>
          <w:lang w:bidi="he-IL"/>
        </w:rPr>
      </w:pPr>
      <w:r w:rsidRPr="000E43DD">
        <w:rPr>
          <w:sz w:val="23"/>
          <w:szCs w:val="23"/>
          <w:lang w:bidi="he-IL"/>
        </w:rPr>
        <w:t xml:space="preserve">Attendu que la date de l'ouverture de ses droits ne peut être repoussée à la date de ses premiers </w:t>
      </w:r>
      <w:r w:rsidR="00E05342" w:rsidRPr="000E43DD">
        <w:rPr>
          <w:sz w:val="23"/>
          <w:szCs w:val="23"/>
          <w:lang w:bidi="he-IL"/>
        </w:rPr>
        <w:t>vœux</w:t>
      </w:r>
      <w:r w:rsidRPr="000E43DD">
        <w:rPr>
          <w:sz w:val="23"/>
          <w:szCs w:val="23"/>
          <w:lang w:bidi="he-IL"/>
        </w:rPr>
        <w:t xml:space="preserve">, événement qui a un caractère purement religieux ; </w:t>
      </w:r>
    </w:p>
    <w:p w14:paraId="5A4B5CA4" w14:textId="648258D0" w:rsidR="002B5E98" w:rsidRPr="000E43DD" w:rsidRDefault="002B5E98" w:rsidP="00C4307B">
      <w:pPr>
        <w:pStyle w:val="Style"/>
        <w:spacing w:before="200"/>
        <w:jc w:val="both"/>
        <w:rPr>
          <w:sz w:val="23"/>
          <w:szCs w:val="23"/>
          <w:lang w:bidi="he-IL"/>
        </w:rPr>
      </w:pPr>
      <w:r w:rsidRPr="000E43DD">
        <w:rPr>
          <w:sz w:val="23"/>
          <w:szCs w:val="23"/>
          <w:lang w:bidi="he-IL"/>
        </w:rPr>
        <w:t xml:space="preserve">qu'une telle analyse </w:t>
      </w:r>
      <w:proofErr w:type="gramStart"/>
      <w:r w:rsidRPr="000E43DD">
        <w:rPr>
          <w:sz w:val="23"/>
          <w:szCs w:val="23"/>
          <w:lang w:bidi="he-IL"/>
        </w:rPr>
        <w:t>est</w:t>
      </w:r>
      <w:proofErr w:type="gramEnd"/>
      <w:r w:rsidRPr="000E43DD">
        <w:rPr>
          <w:sz w:val="23"/>
          <w:szCs w:val="23"/>
          <w:lang w:bidi="he-IL"/>
        </w:rPr>
        <w:t xml:space="preserve"> conforme à la volonté du législat</w:t>
      </w:r>
      <w:r w:rsidR="00E05342">
        <w:rPr>
          <w:sz w:val="23"/>
          <w:szCs w:val="23"/>
          <w:lang w:bidi="he-IL"/>
        </w:rPr>
        <w:t>e</w:t>
      </w:r>
      <w:r w:rsidRPr="000E43DD">
        <w:rPr>
          <w:sz w:val="23"/>
          <w:szCs w:val="23"/>
          <w:lang w:bidi="he-IL"/>
        </w:rPr>
        <w:t xml:space="preserve">ur de 1974 et 1978 qui entendait généraliser le système de protection sociale à tous les </w:t>
      </w:r>
      <w:r w:rsidR="00617345">
        <w:rPr>
          <w:sz w:val="23"/>
          <w:szCs w:val="23"/>
          <w:lang w:bidi="he-IL"/>
        </w:rPr>
        <w:t>F</w:t>
      </w:r>
      <w:r w:rsidRPr="000E43DD">
        <w:rPr>
          <w:sz w:val="23"/>
          <w:szCs w:val="23"/>
          <w:lang w:bidi="he-IL"/>
        </w:rPr>
        <w:t>ranç</w:t>
      </w:r>
      <w:r w:rsidR="00E05342">
        <w:rPr>
          <w:sz w:val="23"/>
          <w:szCs w:val="23"/>
          <w:lang w:bidi="he-IL"/>
        </w:rPr>
        <w:t>ai</w:t>
      </w:r>
      <w:r w:rsidRPr="000E43DD">
        <w:rPr>
          <w:sz w:val="23"/>
          <w:szCs w:val="23"/>
          <w:lang w:bidi="he-IL"/>
        </w:rPr>
        <w:t xml:space="preserve">s ; </w:t>
      </w:r>
    </w:p>
    <w:p w14:paraId="182DDA9E" w14:textId="52B0CCDD" w:rsidR="002B5E98" w:rsidRPr="000E43DD" w:rsidRDefault="002B5E98" w:rsidP="00C4307B">
      <w:pPr>
        <w:pStyle w:val="Style"/>
        <w:spacing w:before="200"/>
        <w:jc w:val="both"/>
        <w:rPr>
          <w:sz w:val="23"/>
          <w:szCs w:val="23"/>
          <w:lang w:bidi="he-IL"/>
        </w:rPr>
      </w:pPr>
      <w:r w:rsidRPr="000E43DD">
        <w:rPr>
          <w:sz w:val="23"/>
          <w:szCs w:val="23"/>
          <w:lang w:bidi="he-IL"/>
        </w:rPr>
        <w:t>Attendu que c'est à bon droit que le tribunal des affaires de sécurité sociale a validé les 9</w:t>
      </w:r>
      <w:r w:rsidR="00617345">
        <w:rPr>
          <w:sz w:val="23"/>
          <w:szCs w:val="23"/>
          <w:lang w:bidi="he-IL"/>
        </w:rPr>
        <w:t> </w:t>
      </w:r>
      <w:r w:rsidRPr="000E43DD">
        <w:rPr>
          <w:sz w:val="23"/>
          <w:szCs w:val="23"/>
          <w:lang w:bidi="he-IL"/>
        </w:rPr>
        <w:t xml:space="preserve">trimestres litigieux ; </w:t>
      </w:r>
    </w:p>
    <w:p w14:paraId="3228AD7A" w14:textId="63B00908" w:rsidR="002B5E98" w:rsidRPr="000E43DD" w:rsidRDefault="002B5E98" w:rsidP="00C4307B">
      <w:pPr>
        <w:pStyle w:val="Style"/>
        <w:spacing w:before="200"/>
        <w:jc w:val="both"/>
        <w:rPr>
          <w:sz w:val="23"/>
          <w:szCs w:val="23"/>
          <w:lang w:bidi="he-IL"/>
        </w:rPr>
      </w:pPr>
      <w:r w:rsidRPr="000E43DD">
        <w:rPr>
          <w:sz w:val="23"/>
          <w:szCs w:val="23"/>
          <w:lang w:bidi="he-IL"/>
        </w:rPr>
        <w:t xml:space="preserve">que c'est également au terme d'une analyse exacte des </w:t>
      </w:r>
      <w:r w:rsidR="00E05342">
        <w:rPr>
          <w:sz w:val="23"/>
          <w:szCs w:val="23"/>
          <w:lang w:bidi="he-IL"/>
        </w:rPr>
        <w:t>élém</w:t>
      </w:r>
      <w:r w:rsidRPr="000E43DD">
        <w:rPr>
          <w:sz w:val="23"/>
          <w:szCs w:val="23"/>
          <w:lang w:bidi="he-IL"/>
        </w:rPr>
        <w:t xml:space="preserve">ents qui lui </w:t>
      </w:r>
      <w:r w:rsidR="00E05342">
        <w:rPr>
          <w:sz w:val="23"/>
          <w:szCs w:val="23"/>
          <w:lang w:bidi="he-IL"/>
        </w:rPr>
        <w:t>é</w:t>
      </w:r>
      <w:r w:rsidRPr="000E43DD">
        <w:rPr>
          <w:sz w:val="23"/>
          <w:szCs w:val="23"/>
          <w:lang w:bidi="he-IL"/>
        </w:rPr>
        <w:t>tai</w:t>
      </w:r>
      <w:r w:rsidR="00E05342">
        <w:rPr>
          <w:sz w:val="23"/>
          <w:szCs w:val="23"/>
          <w:lang w:bidi="he-IL"/>
        </w:rPr>
        <w:t>ent soumis</w:t>
      </w:r>
      <w:r w:rsidRPr="000E43DD">
        <w:rPr>
          <w:sz w:val="23"/>
          <w:szCs w:val="23"/>
          <w:lang w:bidi="he-IL"/>
        </w:rPr>
        <w:t xml:space="preserve"> qu'il a débouté </w:t>
      </w:r>
      <w:r w:rsidR="00772415">
        <w:rPr>
          <w:sz w:val="23"/>
          <w:szCs w:val="23"/>
          <w:lang w:bidi="he-IL"/>
        </w:rPr>
        <w:t>M............ E...................</w:t>
      </w:r>
      <w:r w:rsidR="00617345">
        <w:rPr>
          <w:sz w:val="23"/>
          <w:szCs w:val="23"/>
          <w:lang w:bidi="he-IL"/>
        </w:rPr>
        <w:t xml:space="preserve"> </w:t>
      </w:r>
      <w:r w:rsidRPr="000E43DD">
        <w:rPr>
          <w:sz w:val="23"/>
          <w:szCs w:val="23"/>
          <w:lang w:bidi="he-IL"/>
        </w:rPr>
        <w:t xml:space="preserve">de sa demande de majoration par application du </w:t>
      </w:r>
      <w:r w:rsidR="00E05342">
        <w:rPr>
          <w:sz w:val="23"/>
          <w:szCs w:val="23"/>
          <w:lang w:bidi="he-IL"/>
        </w:rPr>
        <w:t>mini</w:t>
      </w:r>
      <w:r w:rsidRPr="000E43DD">
        <w:rPr>
          <w:sz w:val="23"/>
          <w:szCs w:val="23"/>
          <w:lang w:bidi="he-IL"/>
        </w:rPr>
        <w:t xml:space="preserve">mum contributif. </w:t>
      </w:r>
    </w:p>
    <w:p w14:paraId="5D93DF22" w14:textId="77777777" w:rsidR="00C4307B" w:rsidRDefault="00C4307B" w:rsidP="00C4307B">
      <w:pPr>
        <w:pStyle w:val="Style"/>
        <w:spacing w:before="200"/>
        <w:jc w:val="both"/>
        <w:rPr>
          <w:b/>
          <w:sz w:val="23"/>
          <w:szCs w:val="23"/>
          <w:lang w:bidi="he-IL"/>
        </w:rPr>
      </w:pPr>
    </w:p>
    <w:p w14:paraId="0CE415F0" w14:textId="77777777" w:rsidR="00E05342" w:rsidRPr="00E05342" w:rsidRDefault="00EB41F9" w:rsidP="00C4307B">
      <w:pPr>
        <w:pStyle w:val="Style"/>
        <w:spacing w:before="200"/>
        <w:jc w:val="both"/>
        <w:rPr>
          <w:b/>
          <w:bCs/>
          <w:w w:val="88"/>
          <w:sz w:val="23"/>
          <w:szCs w:val="23"/>
          <w:lang w:bidi="he-IL"/>
        </w:rPr>
      </w:pPr>
      <w:r w:rsidRPr="00E05342">
        <w:rPr>
          <w:b/>
          <w:sz w:val="23"/>
          <w:szCs w:val="23"/>
          <w:lang w:bidi="he-IL"/>
        </w:rPr>
        <w:lastRenderedPageBreak/>
        <w:t xml:space="preserve">PAR CES </w:t>
      </w:r>
      <w:r w:rsidRPr="00E05342">
        <w:rPr>
          <w:b/>
          <w:bCs/>
          <w:w w:val="88"/>
          <w:sz w:val="23"/>
          <w:szCs w:val="23"/>
          <w:lang w:bidi="he-IL"/>
        </w:rPr>
        <w:t xml:space="preserve">MOTIFS </w:t>
      </w:r>
    </w:p>
    <w:p w14:paraId="252A51F6" w14:textId="77777777" w:rsidR="00EB41F9" w:rsidRPr="000E43DD" w:rsidRDefault="00EB41F9" w:rsidP="00C4307B">
      <w:pPr>
        <w:pStyle w:val="Style"/>
        <w:spacing w:before="200"/>
        <w:jc w:val="both"/>
        <w:rPr>
          <w:sz w:val="23"/>
          <w:szCs w:val="23"/>
          <w:lang w:bidi="he-IL"/>
        </w:rPr>
      </w:pPr>
      <w:r w:rsidRPr="000E43DD">
        <w:rPr>
          <w:sz w:val="23"/>
          <w:szCs w:val="23"/>
          <w:lang w:bidi="he-IL"/>
        </w:rPr>
        <w:t>LA</w:t>
      </w:r>
      <w:r w:rsidR="00E05342">
        <w:rPr>
          <w:sz w:val="23"/>
          <w:szCs w:val="23"/>
          <w:lang w:bidi="he-IL"/>
        </w:rPr>
        <w:t xml:space="preserve"> </w:t>
      </w:r>
      <w:r w:rsidRPr="000E43DD">
        <w:rPr>
          <w:sz w:val="23"/>
          <w:szCs w:val="23"/>
          <w:lang w:bidi="he-IL"/>
        </w:rPr>
        <w:t xml:space="preserve">COUR, </w:t>
      </w:r>
    </w:p>
    <w:p w14:paraId="6396FF90" w14:textId="77777777" w:rsidR="00EB41F9" w:rsidRPr="000E43DD" w:rsidRDefault="00EB41F9" w:rsidP="00C4307B">
      <w:pPr>
        <w:pStyle w:val="Style"/>
        <w:spacing w:before="200"/>
        <w:jc w:val="both"/>
        <w:rPr>
          <w:sz w:val="23"/>
          <w:szCs w:val="23"/>
          <w:lang w:bidi="he-IL"/>
        </w:rPr>
      </w:pPr>
      <w:r w:rsidRPr="000E43DD">
        <w:rPr>
          <w:sz w:val="23"/>
          <w:szCs w:val="23"/>
          <w:lang w:bidi="he-IL"/>
        </w:rPr>
        <w:t xml:space="preserve">Statuant publiquement, par arrêt réputé contradictoire, après en avoir délibéré conformément à la loi, </w:t>
      </w:r>
    </w:p>
    <w:p w14:paraId="32D7362B" w14:textId="77777777" w:rsidR="00EB41F9" w:rsidRPr="000E43DD" w:rsidRDefault="00EB41F9" w:rsidP="00C4307B">
      <w:pPr>
        <w:pStyle w:val="Style"/>
        <w:spacing w:before="200"/>
        <w:jc w:val="both"/>
        <w:rPr>
          <w:sz w:val="23"/>
          <w:szCs w:val="23"/>
          <w:lang w:bidi="he-IL"/>
        </w:rPr>
      </w:pPr>
      <w:r w:rsidRPr="000E43DD">
        <w:rPr>
          <w:sz w:val="23"/>
          <w:szCs w:val="23"/>
          <w:lang w:bidi="he-IL"/>
        </w:rPr>
        <w:t xml:space="preserve">- Ordonne la jonction des affaires inscrites au répertoire général sous les numéros 10/3622 et 10/3638. </w:t>
      </w:r>
    </w:p>
    <w:p w14:paraId="0545D6F5" w14:textId="77777777" w:rsidR="00EB41F9" w:rsidRPr="000E43DD" w:rsidRDefault="00EB41F9" w:rsidP="00C4307B">
      <w:pPr>
        <w:pStyle w:val="Style"/>
        <w:spacing w:before="200"/>
        <w:jc w:val="both"/>
        <w:rPr>
          <w:sz w:val="23"/>
          <w:szCs w:val="23"/>
          <w:lang w:bidi="he-IL"/>
        </w:rPr>
      </w:pPr>
      <w:r w:rsidRPr="000E43DD">
        <w:rPr>
          <w:sz w:val="23"/>
          <w:szCs w:val="23"/>
          <w:lang w:bidi="he-IL"/>
        </w:rPr>
        <w:t xml:space="preserve">- Confirme en toutes ses dispositions le jugement rendu le 24 juin 2010 par le tribunal des affaires de sécurité sociale de Valence. </w:t>
      </w:r>
    </w:p>
    <w:p w14:paraId="6354257B" w14:textId="77777777" w:rsidR="00EB41F9" w:rsidRPr="000E43DD" w:rsidRDefault="00EB41F9" w:rsidP="00C4307B">
      <w:pPr>
        <w:pStyle w:val="Style"/>
        <w:spacing w:before="200"/>
        <w:jc w:val="both"/>
        <w:rPr>
          <w:sz w:val="23"/>
          <w:szCs w:val="23"/>
          <w:lang w:bidi="he-IL"/>
        </w:rPr>
      </w:pPr>
      <w:r w:rsidRPr="000E43DD">
        <w:rPr>
          <w:sz w:val="23"/>
          <w:szCs w:val="23"/>
          <w:lang w:bidi="he-IL"/>
        </w:rPr>
        <w:t>- Dispense la Cavimac et la congrégation des Filles de Marie de</w:t>
      </w:r>
      <w:r w:rsidR="00E05342">
        <w:rPr>
          <w:sz w:val="23"/>
          <w:szCs w:val="23"/>
          <w:lang w:bidi="he-IL"/>
        </w:rPr>
        <w:t xml:space="preserve"> </w:t>
      </w:r>
      <w:r w:rsidRPr="000E43DD">
        <w:rPr>
          <w:sz w:val="23"/>
          <w:szCs w:val="23"/>
          <w:lang w:bidi="he-IL"/>
        </w:rPr>
        <w:t xml:space="preserve">Saint-Marcellin du paiement du droit prévu </w:t>
      </w:r>
      <w:r w:rsidRPr="000E43DD">
        <w:rPr>
          <w:w w:val="107"/>
          <w:sz w:val="23"/>
          <w:szCs w:val="23"/>
          <w:lang w:bidi="he-IL"/>
        </w:rPr>
        <w:t xml:space="preserve">à </w:t>
      </w:r>
      <w:r w:rsidRPr="000E43DD">
        <w:rPr>
          <w:sz w:val="23"/>
          <w:szCs w:val="23"/>
          <w:lang w:bidi="he-IL"/>
        </w:rPr>
        <w:t xml:space="preserve">l'article R 144-10 du code de la sécurité sociale. </w:t>
      </w:r>
    </w:p>
    <w:p w14:paraId="2E2ECD88" w14:textId="77777777" w:rsidR="00EB41F9" w:rsidRPr="000E43DD" w:rsidRDefault="00EB41F9" w:rsidP="00C4307B">
      <w:pPr>
        <w:pStyle w:val="Style"/>
        <w:spacing w:before="200"/>
        <w:jc w:val="both"/>
        <w:rPr>
          <w:sz w:val="23"/>
          <w:szCs w:val="23"/>
          <w:lang w:bidi="he-IL"/>
        </w:rPr>
      </w:pPr>
      <w:r w:rsidRPr="000E43DD">
        <w:rPr>
          <w:sz w:val="23"/>
          <w:szCs w:val="23"/>
          <w:lang w:bidi="he-IL"/>
        </w:rPr>
        <w:t xml:space="preserve">Prononcé publiquement par mise </w:t>
      </w:r>
      <w:r w:rsidRPr="000E43DD">
        <w:rPr>
          <w:w w:val="107"/>
          <w:sz w:val="23"/>
          <w:szCs w:val="23"/>
          <w:lang w:bidi="he-IL"/>
        </w:rPr>
        <w:t xml:space="preserve">à </w:t>
      </w:r>
      <w:r w:rsidRPr="000E43DD">
        <w:rPr>
          <w:sz w:val="23"/>
          <w:szCs w:val="23"/>
          <w:lang w:bidi="he-IL"/>
        </w:rPr>
        <w:t xml:space="preserve">disposition de l'arrêt au greffe de la Cour, les parties ayant été préalablement avisées dans les conditions prévues au deuxième alinéa de l'article 450 du nouveau code de procédure civile. </w:t>
      </w:r>
    </w:p>
    <w:p w14:paraId="548F98D2" w14:textId="77777777" w:rsidR="00EB41F9" w:rsidRPr="000E43DD" w:rsidRDefault="00EB41F9" w:rsidP="00C4307B">
      <w:pPr>
        <w:pStyle w:val="Style"/>
        <w:spacing w:before="200"/>
        <w:jc w:val="both"/>
        <w:rPr>
          <w:sz w:val="23"/>
          <w:szCs w:val="23"/>
          <w:lang w:bidi="he-IL"/>
        </w:rPr>
      </w:pPr>
      <w:r w:rsidRPr="000E43DD">
        <w:rPr>
          <w:sz w:val="23"/>
          <w:szCs w:val="23"/>
          <w:lang w:bidi="he-IL"/>
        </w:rPr>
        <w:t>Signé par Monsieur DELPE</w:t>
      </w:r>
      <w:r w:rsidR="00E05342">
        <w:rPr>
          <w:sz w:val="23"/>
          <w:szCs w:val="23"/>
          <w:lang w:bidi="he-IL"/>
        </w:rPr>
        <w:t>UCH, président, et par Madame F</w:t>
      </w:r>
      <w:r w:rsidRPr="000E43DD">
        <w:rPr>
          <w:sz w:val="23"/>
          <w:szCs w:val="23"/>
          <w:lang w:bidi="he-IL"/>
        </w:rPr>
        <w:t xml:space="preserve">ANTIN, faisant fonction de greffier, auquel la minute de la décision a été remise par le magistrat signataire. </w:t>
      </w:r>
    </w:p>
    <w:p w14:paraId="23E695E5" w14:textId="77777777" w:rsidR="00EB41F9" w:rsidRPr="000E43DD" w:rsidRDefault="00C4307B" w:rsidP="000E43DD">
      <w:pPr>
        <w:pStyle w:val="Style"/>
        <w:spacing w:before="1" w:beforeAutospacing="1" w:after="1" w:afterAutospacing="1"/>
        <w:jc w:val="both"/>
        <w:rPr>
          <w:sz w:val="23"/>
          <w:szCs w:val="23"/>
          <w:lang w:bidi="he-IL"/>
        </w:rPr>
      </w:pPr>
      <w:r>
        <w:rPr>
          <w:noProof/>
        </w:rPr>
        <w:pict w14:anchorId="6D9A1D51">
          <v:shape id="_x0000_s1028" type="#_x0000_t75" style="position:absolute;left:0;text-align:left;margin-left:286.05pt;margin-top:33.35pt;width:145.15pt;height:52.45pt;z-index:-2" wrapcoords="-111 0 -111 21291 21600 21291 21600 0 -111 0">
            <v:imagedata r:id="rId10" o:title=""/>
            <w10:wrap type="tight"/>
          </v:shape>
        </w:pict>
      </w:r>
      <w:r>
        <w:rPr>
          <w:noProof/>
        </w:rPr>
        <w:pict w14:anchorId="4C63B0AC">
          <v:shape id="_x0000_s1027" type="#_x0000_t75" style="position:absolute;left:0;text-align:left;margin-left:7.25pt;margin-top:33.35pt;width:88.45pt;height:68.95pt;z-index:-3" wrapcoords="-183 0 -183 21365 21600 21365 21600 0 -183 0">
            <v:imagedata r:id="rId11" o:title=""/>
            <w10:wrap type="tight"/>
          </v:shape>
        </w:pict>
      </w:r>
      <w:r w:rsidR="00EB41F9" w:rsidRPr="000E43DD">
        <w:rPr>
          <w:sz w:val="23"/>
          <w:szCs w:val="23"/>
          <w:lang w:bidi="he-IL"/>
        </w:rPr>
        <w:t xml:space="preserve">LE GREFFIER </w:t>
      </w:r>
      <w:r w:rsidR="00E05342">
        <w:rPr>
          <w:sz w:val="23"/>
          <w:szCs w:val="23"/>
          <w:lang w:bidi="he-IL"/>
        </w:rPr>
        <w:tab/>
      </w:r>
      <w:r w:rsidR="00E05342">
        <w:rPr>
          <w:sz w:val="23"/>
          <w:szCs w:val="23"/>
          <w:lang w:bidi="he-IL"/>
        </w:rPr>
        <w:tab/>
      </w:r>
      <w:r w:rsidR="00E05342">
        <w:rPr>
          <w:sz w:val="23"/>
          <w:szCs w:val="23"/>
          <w:lang w:bidi="he-IL"/>
        </w:rPr>
        <w:tab/>
      </w:r>
      <w:r w:rsidR="00E05342">
        <w:rPr>
          <w:sz w:val="23"/>
          <w:szCs w:val="23"/>
          <w:lang w:bidi="he-IL"/>
        </w:rPr>
        <w:tab/>
      </w:r>
      <w:r w:rsidR="00E05342">
        <w:rPr>
          <w:sz w:val="23"/>
          <w:szCs w:val="23"/>
          <w:lang w:bidi="he-IL"/>
        </w:rPr>
        <w:tab/>
      </w:r>
      <w:r w:rsidR="00E05342">
        <w:rPr>
          <w:sz w:val="23"/>
          <w:szCs w:val="23"/>
          <w:lang w:bidi="he-IL"/>
        </w:rPr>
        <w:tab/>
      </w:r>
      <w:r w:rsidR="00E05342">
        <w:rPr>
          <w:sz w:val="23"/>
          <w:szCs w:val="23"/>
          <w:lang w:bidi="he-IL"/>
        </w:rPr>
        <w:tab/>
      </w:r>
      <w:r w:rsidR="00EB41F9" w:rsidRPr="000E43DD">
        <w:rPr>
          <w:sz w:val="23"/>
          <w:szCs w:val="23"/>
          <w:lang w:bidi="he-IL"/>
        </w:rPr>
        <w:t xml:space="preserve">LE PRESIDENT </w:t>
      </w:r>
    </w:p>
    <w:p w14:paraId="6011315B" w14:textId="77777777" w:rsidR="00EB41F9" w:rsidRDefault="00EB41F9" w:rsidP="000E43DD">
      <w:pPr>
        <w:pStyle w:val="Style"/>
        <w:jc w:val="both"/>
        <w:rPr>
          <w:sz w:val="23"/>
          <w:szCs w:val="23"/>
          <w:lang w:bidi="he-IL"/>
        </w:rPr>
      </w:pPr>
    </w:p>
    <w:p w14:paraId="0E9F4E9F" w14:textId="77777777" w:rsidR="00E05342" w:rsidRDefault="00E05342" w:rsidP="000E43DD">
      <w:pPr>
        <w:pStyle w:val="Style"/>
        <w:jc w:val="both"/>
        <w:rPr>
          <w:sz w:val="23"/>
          <w:szCs w:val="23"/>
          <w:lang w:bidi="he-IL"/>
        </w:rPr>
      </w:pPr>
    </w:p>
    <w:p w14:paraId="1097E615" w14:textId="77777777" w:rsidR="00E05342" w:rsidRDefault="00E05342" w:rsidP="000E43DD">
      <w:pPr>
        <w:pStyle w:val="Style"/>
        <w:jc w:val="both"/>
        <w:rPr>
          <w:sz w:val="23"/>
          <w:szCs w:val="23"/>
          <w:lang w:bidi="he-IL"/>
        </w:rPr>
      </w:pPr>
    </w:p>
    <w:p w14:paraId="2E626F93" w14:textId="77777777" w:rsidR="00E05342" w:rsidRPr="000E43DD" w:rsidRDefault="00E05342" w:rsidP="000E43DD">
      <w:pPr>
        <w:pStyle w:val="Style"/>
        <w:jc w:val="both"/>
        <w:rPr>
          <w:sz w:val="23"/>
          <w:szCs w:val="23"/>
          <w:lang w:bidi="he-IL"/>
        </w:rPr>
      </w:pPr>
    </w:p>
    <w:p w14:paraId="115F19DF" w14:textId="77777777" w:rsidR="00EB41F9" w:rsidRPr="000E43DD" w:rsidRDefault="00EB41F9" w:rsidP="000E43DD">
      <w:pPr>
        <w:pStyle w:val="Style"/>
        <w:jc w:val="both"/>
        <w:rPr>
          <w:sz w:val="23"/>
          <w:szCs w:val="23"/>
          <w:lang w:bidi="he-IL"/>
        </w:rPr>
      </w:pPr>
    </w:p>
    <w:p w14:paraId="08702DB9" w14:textId="77777777" w:rsidR="00EB41F9" w:rsidRPr="000E43DD" w:rsidRDefault="00EB41F9" w:rsidP="00E05342">
      <w:pPr>
        <w:pStyle w:val="Style"/>
        <w:jc w:val="center"/>
        <w:rPr>
          <w:sz w:val="23"/>
          <w:szCs w:val="23"/>
          <w:lang w:bidi="he-IL"/>
        </w:rPr>
      </w:pPr>
      <w:r w:rsidRPr="000E43DD">
        <w:rPr>
          <w:sz w:val="23"/>
          <w:szCs w:val="23"/>
          <w:lang w:bidi="he-IL"/>
        </w:rPr>
        <w:pict w14:anchorId="12BAB7EC">
          <v:shape id="_x0000_i1025" type="#_x0000_t75" style="width:121.9pt;height:22.9pt">
            <v:imagedata r:id="rId12" o:title=""/>
          </v:shape>
        </w:pict>
      </w:r>
    </w:p>
    <w:p w14:paraId="5296BE0A" w14:textId="77777777" w:rsidR="00EB41F9" w:rsidRPr="000E43DD" w:rsidRDefault="00EB41F9" w:rsidP="00E05342">
      <w:pPr>
        <w:pStyle w:val="Style"/>
        <w:jc w:val="center"/>
        <w:rPr>
          <w:sz w:val="23"/>
          <w:szCs w:val="23"/>
          <w:lang w:bidi="he-IL"/>
        </w:rPr>
      </w:pPr>
      <w:r w:rsidRPr="000E43DD">
        <w:rPr>
          <w:sz w:val="23"/>
          <w:szCs w:val="23"/>
          <w:lang w:bidi="he-IL"/>
        </w:rPr>
        <w:pict w14:anchorId="202E94D4">
          <v:shape id="_x0000_i1026" type="#_x0000_t75" style="width:107.6pt;height:83.45pt">
            <v:imagedata r:id="rId13" o:title=""/>
          </v:shape>
        </w:pict>
      </w:r>
    </w:p>
    <w:p w14:paraId="7C05696F" w14:textId="77777777" w:rsidR="00EB41F9" w:rsidRPr="000E43DD" w:rsidRDefault="00EB41F9" w:rsidP="000E43DD">
      <w:pPr>
        <w:pStyle w:val="Style"/>
        <w:spacing w:before="1" w:beforeAutospacing="1" w:after="1" w:afterAutospacing="1"/>
        <w:jc w:val="both"/>
        <w:rPr>
          <w:sz w:val="23"/>
          <w:szCs w:val="23"/>
          <w:lang w:bidi="he-IL"/>
        </w:rPr>
      </w:pPr>
    </w:p>
    <w:p w14:paraId="76AAC56D" w14:textId="77777777" w:rsidR="00EB41F9" w:rsidRPr="000E43DD" w:rsidRDefault="00EB41F9" w:rsidP="000E43DD">
      <w:pPr>
        <w:pStyle w:val="Style"/>
        <w:spacing w:before="1" w:beforeAutospacing="1" w:after="1" w:afterAutospacing="1"/>
        <w:jc w:val="both"/>
        <w:rPr>
          <w:sz w:val="23"/>
          <w:szCs w:val="23"/>
          <w:lang w:bidi="he-IL"/>
        </w:rPr>
      </w:pPr>
    </w:p>
    <w:p w14:paraId="1064DB6A" w14:textId="77777777" w:rsidR="00EB41F9" w:rsidRPr="000E43DD" w:rsidRDefault="00EB41F9" w:rsidP="000E43DD">
      <w:pPr>
        <w:pStyle w:val="Style"/>
        <w:spacing w:before="1" w:beforeAutospacing="1" w:after="1" w:afterAutospacing="1"/>
        <w:jc w:val="both"/>
        <w:rPr>
          <w:sz w:val="23"/>
          <w:szCs w:val="23"/>
          <w:lang w:bidi="he-IL"/>
        </w:rPr>
      </w:pPr>
    </w:p>
    <w:sectPr w:rsidR="00EB41F9" w:rsidRPr="000E43DD" w:rsidSect="00C4307B">
      <w:pgSz w:w="11907" w:h="16840"/>
      <w:pgMar w:top="1361" w:right="1304" w:bottom="1361" w:left="158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161D0" w14:textId="77777777" w:rsidR="00633235" w:rsidRDefault="00633235" w:rsidP="002361C8">
      <w:pPr>
        <w:spacing w:after="0" w:line="240" w:lineRule="auto"/>
      </w:pPr>
      <w:r>
        <w:separator/>
      </w:r>
    </w:p>
  </w:endnote>
  <w:endnote w:type="continuationSeparator" w:id="0">
    <w:p w14:paraId="64022428" w14:textId="77777777" w:rsidR="00633235" w:rsidRDefault="00633235" w:rsidP="00236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A8EF7" w14:textId="77777777" w:rsidR="000524BC" w:rsidRDefault="000524BC">
    <w:pPr>
      <w:pStyle w:val="Pieddepage"/>
      <w:jc w:val="right"/>
    </w:pPr>
    <w:r>
      <w:fldChar w:fldCharType="begin"/>
    </w:r>
    <w:r>
      <w:instrText xml:space="preserve"> PAGE   \* MERGEFORMAT </w:instrText>
    </w:r>
    <w:r>
      <w:fldChar w:fldCharType="separate"/>
    </w:r>
    <w:r w:rsidR="00DD3EBE">
      <w:rPr>
        <w:noProof/>
      </w:rPr>
      <w:t>4</w:t>
    </w:r>
    <w:r>
      <w:fldChar w:fldCharType="end"/>
    </w:r>
  </w:p>
  <w:p w14:paraId="544B5632" w14:textId="77777777" w:rsidR="002361C8" w:rsidRDefault="002361C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96E5B" w14:textId="77777777" w:rsidR="00633235" w:rsidRDefault="00633235" w:rsidP="002361C8">
      <w:pPr>
        <w:spacing w:after="0" w:line="240" w:lineRule="auto"/>
      </w:pPr>
      <w:r>
        <w:separator/>
      </w:r>
    </w:p>
  </w:footnote>
  <w:footnote w:type="continuationSeparator" w:id="0">
    <w:p w14:paraId="3E3D5613" w14:textId="77777777" w:rsidR="00633235" w:rsidRDefault="00633235" w:rsidP="002361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B2451"/>
    <w:multiLevelType w:val="hybridMultilevel"/>
    <w:tmpl w:val="E89642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F6909D6"/>
    <w:multiLevelType w:val="hybridMultilevel"/>
    <w:tmpl w:val="8B3855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3"/>
  <w:embedSystemFonts/>
  <w:bordersDoNotSurroundHeader/>
  <w:bordersDoNotSurroundFooter/>
  <w:proofState w:spelling="clean" w:grammar="clean"/>
  <w:doNotTrackMoves/>
  <w:documentProtection w:edit="readOnly" w:enforcement="1"/>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pplyBreaking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49A4"/>
    <w:rsid w:val="000524BC"/>
    <w:rsid w:val="000A6F70"/>
    <w:rsid w:val="000E43DD"/>
    <w:rsid w:val="00137FE5"/>
    <w:rsid w:val="00182B80"/>
    <w:rsid w:val="001F0BE5"/>
    <w:rsid w:val="002361C8"/>
    <w:rsid w:val="002B5E98"/>
    <w:rsid w:val="002C7156"/>
    <w:rsid w:val="002D2D5C"/>
    <w:rsid w:val="002D49D6"/>
    <w:rsid w:val="00386FE4"/>
    <w:rsid w:val="003D7BFF"/>
    <w:rsid w:val="00477F94"/>
    <w:rsid w:val="004872F9"/>
    <w:rsid w:val="00502B95"/>
    <w:rsid w:val="005D180A"/>
    <w:rsid w:val="00617345"/>
    <w:rsid w:val="00633235"/>
    <w:rsid w:val="007000EA"/>
    <w:rsid w:val="00772415"/>
    <w:rsid w:val="008322BC"/>
    <w:rsid w:val="00853CCC"/>
    <w:rsid w:val="008F14F6"/>
    <w:rsid w:val="009163AE"/>
    <w:rsid w:val="00940E61"/>
    <w:rsid w:val="0098502D"/>
    <w:rsid w:val="00986777"/>
    <w:rsid w:val="00A91FB9"/>
    <w:rsid w:val="00B06409"/>
    <w:rsid w:val="00B12178"/>
    <w:rsid w:val="00BD7083"/>
    <w:rsid w:val="00C4307B"/>
    <w:rsid w:val="00D26B8B"/>
    <w:rsid w:val="00DD3EBE"/>
    <w:rsid w:val="00E05342"/>
    <w:rsid w:val="00E509A8"/>
    <w:rsid w:val="00E651E7"/>
    <w:rsid w:val="00EB41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ocId w14:val="12639E40"/>
  <w15:chartTrackingRefBased/>
  <w15:docId w15:val="{3D58DEA4-6D97-4A0F-A68C-96D7A276C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sz w:val="24"/>
      <w:szCs w:val="24"/>
    </w:rPr>
  </w:style>
  <w:style w:type="paragraph" w:styleId="En-tte">
    <w:name w:val="header"/>
    <w:basedOn w:val="Normal"/>
    <w:link w:val="En-tteCar"/>
    <w:uiPriority w:val="99"/>
    <w:semiHidden/>
    <w:unhideWhenUsed/>
    <w:rsid w:val="002361C8"/>
    <w:pPr>
      <w:tabs>
        <w:tab w:val="center" w:pos="4536"/>
        <w:tab w:val="right" w:pos="9072"/>
      </w:tabs>
    </w:pPr>
  </w:style>
  <w:style w:type="character" w:customStyle="1" w:styleId="En-tteCar">
    <w:name w:val="En-tête Car"/>
    <w:link w:val="En-tte"/>
    <w:uiPriority w:val="99"/>
    <w:semiHidden/>
    <w:rsid w:val="002361C8"/>
    <w:rPr>
      <w:sz w:val="22"/>
      <w:szCs w:val="22"/>
    </w:rPr>
  </w:style>
  <w:style w:type="paragraph" w:styleId="Pieddepage">
    <w:name w:val="footer"/>
    <w:basedOn w:val="Normal"/>
    <w:link w:val="PieddepageCar"/>
    <w:uiPriority w:val="99"/>
    <w:unhideWhenUsed/>
    <w:rsid w:val="002361C8"/>
    <w:pPr>
      <w:tabs>
        <w:tab w:val="center" w:pos="4536"/>
        <w:tab w:val="right" w:pos="9072"/>
      </w:tabs>
    </w:pPr>
  </w:style>
  <w:style w:type="character" w:customStyle="1" w:styleId="PieddepageCar">
    <w:name w:val="Pied de page Car"/>
    <w:link w:val="Pieddepage"/>
    <w:uiPriority w:val="99"/>
    <w:rsid w:val="002361C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E02E6-B9A0-4951-8CAD-17930CCB5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2295</Words>
  <Characters>12624</Characters>
  <Application>Microsoft Office Word</Application>
  <DocSecurity>8</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dc:creator>
  <cp:keywords/>
  <cp:lastModifiedBy>Joseph AUVINET</cp:lastModifiedBy>
  <cp:revision>3</cp:revision>
  <cp:lastPrinted>2011-05-19T09:02:00Z</cp:lastPrinted>
  <dcterms:created xsi:type="dcterms:W3CDTF">2021-07-26T09:46:00Z</dcterms:created>
  <dcterms:modified xsi:type="dcterms:W3CDTF">2021-07-26T09:47:00Z</dcterms:modified>
</cp:coreProperties>
</file>