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CB8A" w14:textId="77777777" w:rsidR="00266216" w:rsidRDefault="00266216">
      <w:pPr>
        <w:pStyle w:val="Style"/>
        <w:rPr>
          <w:sz w:val="2"/>
          <w:szCs w:val="2"/>
        </w:rPr>
      </w:pPr>
    </w:p>
    <w:p w14:paraId="719F3AFB" w14:textId="29F33E02" w:rsidR="00266216" w:rsidRDefault="00266216">
      <w:pPr>
        <w:pStyle w:val="Style"/>
        <w:framePr w:w="1555" w:h="892" w:wrap="auto" w:hAnchor="margin" w:x="505" w:y="1"/>
        <w:spacing w:before="21" w:line="216" w:lineRule="exact"/>
        <w:ind w:left="14"/>
        <w:rPr>
          <w:sz w:val="23"/>
          <w:szCs w:val="23"/>
        </w:rPr>
      </w:pPr>
      <w:r>
        <w:rPr>
          <w:sz w:val="23"/>
          <w:szCs w:val="23"/>
        </w:rPr>
        <w:t>MINUTE N JUGEMENT DU DOSSIER NAC</w:t>
      </w:r>
      <w:r w:rsidR="007F7493">
        <w:rPr>
          <w:sz w:val="23"/>
          <w:szCs w:val="23"/>
        </w:rPr>
        <w:t xml:space="preserve"> </w:t>
      </w:r>
      <w:r>
        <w:rPr>
          <w:sz w:val="23"/>
          <w:szCs w:val="23"/>
        </w:rPr>
        <w:t xml:space="preserve">: </w:t>
      </w:r>
      <w:r w:rsidR="007F7493">
        <w:rPr>
          <w:sz w:val="23"/>
          <w:szCs w:val="23"/>
        </w:rPr>
        <w:t>88</w:t>
      </w:r>
      <w:r>
        <w:rPr>
          <w:sz w:val="23"/>
          <w:szCs w:val="23"/>
        </w:rPr>
        <w:t xml:space="preserve">C </w:t>
      </w:r>
    </w:p>
    <w:p w14:paraId="194AC5C4" w14:textId="529224F9" w:rsidR="00266216" w:rsidRDefault="00266216">
      <w:pPr>
        <w:pStyle w:val="Style"/>
        <w:framePr w:w="1692" w:h="640" w:wrap="auto" w:hAnchor="margin" w:x="1" w:y="7539"/>
        <w:spacing w:line="158" w:lineRule="exact"/>
        <w:rPr>
          <w:rFonts w:ascii="Times New Roman" w:hAnsi="Times New Roman" w:cs="Times New Roman"/>
          <w:w w:val="91"/>
          <w:sz w:val="16"/>
          <w:szCs w:val="16"/>
        </w:rPr>
      </w:pPr>
      <w:r>
        <w:rPr>
          <w:rFonts w:ascii="Times New Roman" w:hAnsi="Times New Roman" w:cs="Times New Roman"/>
          <w:w w:val="91"/>
          <w:sz w:val="16"/>
          <w:szCs w:val="16"/>
        </w:rPr>
        <w:t xml:space="preserve"> </w:t>
      </w:r>
    </w:p>
    <w:p w14:paraId="6491A7B9" w14:textId="77777777" w:rsidR="00266216" w:rsidRDefault="00266216">
      <w:pPr>
        <w:pStyle w:val="Style"/>
        <w:framePr w:w="7372" w:h="446" w:wrap="auto" w:hAnchor="margin" w:x="2564" w:y="217"/>
        <w:tabs>
          <w:tab w:val="left" w:pos="669"/>
        </w:tabs>
        <w:spacing w:line="223" w:lineRule="exact"/>
        <w:rPr>
          <w:sz w:val="20"/>
          <w:szCs w:val="20"/>
        </w:rPr>
      </w:pPr>
      <w:r>
        <w:rPr>
          <w:sz w:val="20"/>
          <w:szCs w:val="20"/>
        </w:rPr>
        <w:t xml:space="preserve">: </w:t>
      </w:r>
      <w:r>
        <w:rPr>
          <w:sz w:val="20"/>
          <w:szCs w:val="20"/>
        </w:rPr>
        <w:tab/>
        <w:t xml:space="preserve">20 Décembre 2019 </w:t>
      </w:r>
    </w:p>
    <w:p w14:paraId="42DC54E6" w14:textId="203376E1" w:rsidR="00266216" w:rsidRDefault="00266216">
      <w:pPr>
        <w:pStyle w:val="Style"/>
        <w:framePr w:w="7372" w:h="446" w:wrap="auto" w:hAnchor="margin" w:x="2564" w:y="217"/>
        <w:spacing w:line="208" w:lineRule="exact"/>
        <w:ind w:left="14"/>
        <w:rPr>
          <w:sz w:val="20"/>
          <w:szCs w:val="20"/>
        </w:rPr>
      </w:pPr>
      <w:r>
        <w:rPr>
          <w:sz w:val="20"/>
          <w:szCs w:val="20"/>
        </w:rPr>
        <w:t xml:space="preserve">: </w:t>
      </w:r>
      <w:r w:rsidR="007F7493">
        <w:rPr>
          <w:sz w:val="20"/>
          <w:szCs w:val="20"/>
        </w:rPr>
        <w:t>N°</w:t>
      </w:r>
      <w:r>
        <w:rPr>
          <w:sz w:val="20"/>
          <w:szCs w:val="20"/>
        </w:rPr>
        <w:t xml:space="preserve"> </w:t>
      </w:r>
      <w:r>
        <w:rPr>
          <w:sz w:val="23"/>
          <w:szCs w:val="23"/>
        </w:rPr>
        <w:t xml:space="preserve">RG </w:t>
      </w:r>
      <w:r>
        <w:rPr>
          <w:sz w:val="20"/>
          <w:szCs w:val="20"/>
        </w:rPr>
        <w:t xml:space="preserve">17/01628 • </w:t>
      </w:r>
      <w:r w:rsidR="007F7493">
        <w:rPr>
          <w:sz w:val="20"/>
          <w:szCs w:val="20"/>
        </w:rPr>
        <w:t>N°</w:t>
      </w:r>
      <w:r>
        <w:rPr>
          <w:sz w:val="20"/>
          <w:szCs w:val="20"/>
        </w:rPr>
        <w:t xml:space="preserve"> Portalis DBX4.W·B7B·MUZX </w:t>
      </w:r>
    </w:p>
    <w:p w14:paraId="19B1DC97" w14:textId="77777777" w:rsidR="00266216" w:rsidRDefault="00266216">
      <w:pPr>
        <w:pStyle w:val="Style"/>
        <w:framePr w:w="7466" w:h="446" w:wrap="auto" w:hAnchor="margin" w:x="2471" w:y="1095"/>
        <w:spacing w:before="43" w:line="201" w:lineRule="exact"/>
        <w:ind w:right="1879"/>
        <w:jc w:val="center"/>
        <w:rPr>
          <w:rFonts w:ascii="Times New Roman" w:hAnsi="Times New Roman" w:cs="Times New Roman"/>
          <w:sz w:val="17"/>
          <w:szCs w:val="17"/>
        </w:rPr>
      </w:pPr>
      <w:r>
        <w:rPr>
          <w:sz w:val="23"/>
          <w:szCs w:val="23"/>
          <w:u w:val="single"/>
        </w:rPr>
        <w:t xml:space="preserve">TRIBUNAL DE GRANDE INSTANCE DE TOULOUSE </w:t>
      </w:r>
      <w:r w:rsidRPr="007F7493">
        <w:rPr>
          <w:sz w:val="18"/>
          <w:szCs w:val="18"/>
        </w:rPr>
        <w:t xml:space="preserve">POLE CIVIL· Fil 7 </w:t>
      </w:r>
    </w:p>
    <w:p w14:paraId="576848F2" w14:textId="77777777" w:rsidR="00266216" w:rsidRDefault="00266216">
      <w:pPr>
        <w:pStyle w:val="Style"/>
        <w:framePr w:w="6868" w:h="259" w:wrap="auto" w:hAnchor="margin" w:x="3068" w:y="1974"/>
        <w:spacing w:line="252" w:lineRule="exact"/>
        <w:ind w:left="302"/>
        <w:rPr>
          <w:sz w:val="23"/>
          <w:szCs w:val="23"/>
          <w:u w:val="single"/>
        </w:rPr>
      </w:pPr>
      <w:r>
        <w:rPr>
          <w:sz w:val="23"/>
          <w:szCs w:val="23"/>
          <w:u w:val="single"/>
        </w:rPr>
        <w:t xml:space="preserve">JUGEMENT DU 20 Décembre 2019 </w:t>
      </w:r>
    </w:p>
    <w:p w14:paraId="56C35FAD" w14:textId="77777777" w:rsidR="00266216" w:rsidRDefault="00266216">
      <w:pPr>
        <w:pStyle w:val="Style"/>
        <w:framePr w:w="6868" w:h="252" w:wrap="auto" w:hAnchor="margin" w:x="3068" w:y="3133"/>
        <w:spacing w:before="21" w:line="216" w:lineRule="exact"/>
        <w:ind w:left="14"/>
        <w:rPr>
          <w:sz w:val="23"/>
          <w:szCs w:val="23"/>
          <w:u w:val="single"/>
        </w:rPr>
      </w:pPr>
      <w:r>
        <w:rPr>
          <w:sz w:val="23"/>
          <w:szCs w:val="23"/>
          <w:u w:val="single"/>
        </w:rPr>
        <w:t>PRESIDENT</w:t>
      </w:r>
    </w:p>
    <w:p w14:paraId="203A620A" w14:textId="77777777" w:rsidR="00266216" w:rsidRDefault="00266216">
      <w:pPr>
        <w:pStyle w:val="Style"/>
        <w:framePr w:w="6868" w:h="2109" w:wrap="auto" w:hAnchor="margin" w:x="3068" w:y="3594"/>
        <w:spacing w:before="21" w:line="216" w:lineRule="exact"/>
        <w:ind w:left="14"/>
        <w:rPr>
          <w:sz w:val="23"/>
          <w:szCs w:val="23"/>
        </w:rPr>
      </w:pPr>
      <w:r>
        <w:rPr>
          <w:sz w:val="23"/>
          <w:szCs w:val="23"/>
        </w:rPr>
        <w:t xml:space="preserve">Madame RUFFAT, Juge </w:t>
      </w:r>
    </w:p>
    <w:p w14:paraId="7ACFEC93" w14:textId="0B4151B6" w:rsidR="00266216" w:rsidRDefault="00266216">
      <w:pPr>
        <w:pStyle w:val="Style"/>
        <w:framePr w:w="6868" w:h="2109" w:wrap="auto" w:hAnchor="margin" w:x="3068" w:y="3594"/>
        <w:spacing w:line="230" w:lineRule="exact"/>
        <w:ind w:left="28" w:right="295"/>
        <w:rPr>
          <w:sz w:val="23"/>
          <w:szCs w:val="23"/>
        </w:rPr>
      </w:pPr>
      <w:r>
        <w:rPr>
          <w:sz w:val="23"/>
          <w:szCs w:val="23"/>
        </w:rPr>
        <w:t xml:space="preserve">Statuant </w:t>
      </w:r>
      <w:r>
        <w:rPr>
          <w:rFonts w:ascii="Times New Roman" w:hAnsi="Times New Roman" w:cs="Times New Roman"/>
        </w:rPr>
        <w:t xml:space="preserve">à </w:t>
      </w:r>
      <w:r>
        <w:rPr>
          <w:sz w:val="23"/>
          <w:szCs w:val="23"/>
        </w:rPr>
        <w:t>juge unique conformément aux dispositions des articles R 212</w:t>
      </w:r>
      <w:r w:rsidR="007F7493">
        <w:rPr>
          <w:sz w:val="23"/>
          <w:szCs w:val="23"/>
        </w:rPr>
        <w:t>-</w:t>
      </w:r>
      <w:r>
        <w:rPr>
          <w:sz w:val="23"/>
          <w:szCs w:val="23"/>
        </w:rPr>
        <w:t>9 et 213</w:t>
      </w:r>
      <w:r w:rsidR="007F7493">
        <w:rPr>
          <w:sz w:val="23"/>
          <w:szCs w:val="23"/>
        </w:rPr>
        <w:t>-</w:t>
      </w:r>
      <w:r>
        <w:rPr>
          <w:sz w:val="23"/>
          <w:szCs w:val="23"/>
        </w:rPr>
        <w:t xml:space="preserve">7 du Code de l'Organisation judiciaire </w:t>
      </w:r>
    </w:p>
    <w:p w14:paraId="15B3C688" w14:textId="77777777" w:rsidR="00266216" w:rsidRDefault="00266216">
      <w:pPr>
        <w:pStyle w:val="Style"/>
        <w:framePr w:w="6868" w:h="2109" w:wrap="auto" w:hAnchor="margin" w:x="3068" w:y="3594"/>
        <w:spacing w:line="460" w:lineRule="exact"/>
        <w:ind w:left="28"/>
        <w:rPr>
          <w:sz w:val="23"/>
          <w:szCs w:val="23"/>
        </w:rPr>
      </w:pPr>
      <w:r>
        <w:rPr>
          <w:sz w:val="23"/>
          <w:szCs w:val="23"/>
          <w:u w:val="single"/>
        </w:rPr>
        <w:t>GREFFIER</w:t>
      </w:r>
      <w:r>
        <w:rPr>
          <w:sz w:val="23"/>
          <w:szCs w:val="23"/>
        </w:rPr>
        <w:t xml:space="preserve"> lors du prononcé </w:t>
      </w:r>
    </w:p>
    <w:p w14:paraId="2CD3FE17" w14:textId="652AAD19" w:rsidR="00266216" w:rsidRDefault="00266216">
      <w:pPr>
        <w:pStyle w:val="Style"/>
        <w:framePr w:w="6868" w:h="2109" w:wrap="auto" w:hAnchor="margin" w:x="3068" w:y="3594"/>
        <w:spacing w:line="460" w:lineRule="exact"/>
        <w:ind w:left="28"/>
        <w:rPr>
          <w:sz w:val="23"/>
          <w:szCs w:val="23"/>
        </w:rPr>
      </w:pPr>
      <w:r>
        <w:rPr>
          <w:sz w:val="23"/>
          <w:szCs w:val="23"/>
        </w:rPr>
        <w:t>Madame PE</w:t>
      </w:r>
      <w:r w:rsidR="007F7493">
        <w:rPr>
          <w:sz w:val="23"/>
          <w:szCs w:val="23"/>
        </w:rPr>
        <w:t>L</w:t>
      </w:r>
      <w:r>
        <w:rPr>
          <w:sz w:val="23"/>
          <w:szCs w:val="23"/>
        </w:rPr>
        <w:t xml:space="preserve">OUAS, Greffière </w:t>
      </w:r>
    </w:p>
    <w:p w14:paraId="5BC7720D" w14:textId="77777777" w:rsidR="00266216" w:rsidRDefault="00266216">
      <w:pPr>
        <w:pStyle w:val="Style"/>
        <w:framePr w:w="6868" w:h="2109" w:wrap="auto" w:hAnchor="margin" w:x="3068" w:y="3594"/>
        <w:spacing w:line="460" w:lineRule="exact"/>
        <w:ind w:left="28"/>
        <w:rPr>
          <w:sz w:val="23"/>
          <w:szCs w:val="23"/>
          <w:u w:val="single"/>
        </w:rPr>
      </w:pPr>
      <w:r>
        <w:rPr>
          <w:sz w:val="23"/>
          <w:szCs w:val="23"/>
          <w:u w:val="single"/>
        </w:rPr>
        <w:t>DEBATS</w:t>
      </w:r>
    </w:p>
    <w:p w14:paraId="0D6F3152" w14:textId="2330852E" w:rsidR="00266216" w:rsidRDefault="007F7493">
      <w:pPr>
        <w:pStyle w:val="Style"/>
        <w:framePr w:w="6868" w:h="547" w:wrap="auto" w:hAnchor="margin" w:x="3068" w:y="5891"/>
        <w:spacing w:before="21" w:line="216" w:lineRule="exact"/>
        <w:ind w:left="14"/>
        <w:rPr>
          <w:sz w:val="23"/>
          <w:szCs w:val="23"/>
        </w:rPr>
      </w:pPr>
      <w:r>
        <w:rPr>
          <w:sz w:val="23"/>
          <w:szCs w:val="23"/>
        </w:rPr>
        <w:t>à l</w:t>
      </w:r>
      <w:r w:rsidR="00266216">
        <w:rPr>
          <w:sz w:val="23"/>
          <w:szCs w:val="23"/>
        </w:rPr>
        <w:t>'audience publique du 18 Octobre 2019, les débats étant clos, le jugement a été mis en délibéré</w:t>
      </w:r>
      <w:r>
        <w:rPr>
          <w:sz w:val="23"/>
          <w:szCs w:val="23"/>
        </w:rPr>
        <w:t xml:space="preserve"> à </w:t>
      </w:r>
      <w:r w:rsidR="00266216">
        <w:rPr>
          <w:sz w:val="23"/>
          <w:szCs w:val="23"/>
        </w:rPr>
        <w:t xml:space="preserve">l'audience de ce jour. </w:t>
      </w:r>
    </w:p>
    <w:p w14:paraId="7DC3CD09" w14:textId="77777777" w:rsidR="00266216" w:rsidRDefault="00266216">
      <w:pPr>
        <w:pStyle w:val="Style"/>
        <w:framePr w:w="6868" w:h="252" w:wrap="auto" w:hAnchor="margin" w:x="3068" w:y="6596"/>
        <w:spacing w:before="21" w:line="216" w:lineRule="exact"/>
        <w:ind w:left="14"/>
        <w:rPr>
          <w:sz w:val="23"/>
          <w:szCs w:val="23"/>
          <w:u w:val="single"/>
        </w:rPr>
      </w:pPr>
      <w:r>
        <w:rPr>
          <w:sz w:val="23"/>
          <w:szCs w:val="23"/>
          <w:u w:val="single"/>
        </w:rPr>
        <w:t>JUGEMENT</w:t>
      </w:r>
    </w:p>
    <w:p w14:paraId="5B9DBF97" w14:textId="77777777" w:rsidR="00266216" w:rsidRDefault="00266216">
      <w:pPr>
        <w:pStyle w:val="Style"/>
        <w:framePr w:w="6868" w:h="540" w:wrap="auto" w:hAnchor="margin" w:x="3068" w:y="7050"/>
        <w:spacing w:before="21" w:line="216" w:lineRule="exact"/>
        <w:ind w:left="14"/>
        <w:rPr>
          <w:sz w:val="23"/>
          <w:szCs w:val="23"/>
        </w:rPr>
      </w:pPr>
      <w:r>
        <w:rPr>
          <w:sz w:val="23"/>
          <w:szCs w:val="23"/>
        </w:rPr>
        <w:t xml:space="preserve">Contradictoire, en premier ressort, prononcé par mise </w:t>
      </w:r>
      <w:r>
        <w:rPr>
          <w:rFonts w:ascii="Times New Roman" w:hAnsi="Times New Roman" w:cs="Times New Roman"/>
          <w:sz w:val="25"/>
          <w:szCs w:val="25"/>
        </w:rPr>
        <w:t xml:space="preserve">à </w:t>
      </w:r>
      <w:r>
        <w:rPr>
          <w:sz w:val="23"/>
          <w:szCs w:val="23"/>
        </w:rPr>
        <w:t xml:space="preserve">disposition au greffe. </w:t>
      </w:r>
    </w:p>
    <w:p w14:paraId="4DCBDE4B" w14:textId="77777777" w:rsidR="00266216" w:rsidRDefault="00266216">
      <w:pPr>
        <w:pStyle w:val="Style"/>
        <w:framePr w:w="6876" w:h="252" w:wrap="auto" w:hAnchor="margin" w:x="3061" w:y="8137"/>
        <w:spacing w:before="21" w:line="216" w:lineRule="exact"/>
        <w:ind w:left="14"/>
        <w:rPr>
          <w:sz w:val="23"/>
          <w:szCs w:val="23"/>
          <w:u w:val="single"/>
        </w:rPr>
      </w:pPr>
      <w:r>
        <w:rPr>
          <w:sz w:val="23"/>
          <w:szCs w:val="23"/>
          <w:u w:val="single"/>
        </w:rPr>
        <w:t>DEMANDERESSE</w:t>
      </w:r>
    </w:p>
    <w:p w14:paraId="211BC64E" w14:textId="0AFE2305" w:rsidR="00266216" w:rsidRDefault="00266216">
      <w:pPr>
        <w:pStyle w:val="Style"/>
        <w:framePr w:w="6883" w:h="482" w:wrap="auto" w:hAnchor="margin" w:x="3061" w:y="8598"/>
        <w:spacing w:before="21" w:line="216" w:lineRule="exact"/>
        <w:ind w:left="14"/>
        <w:rPr>
          <w:sz w:val="23"/>
          <w:szCs w:val="23"/>
        </w:rPr>
      </w:pPr>
      <w:r>
        <w:rPr>
          <w:sz w:val="23"/>
          <w:szCs w:val="23"/>
        </w:rPr>
        <w:t xml:space="preserve">Mme </w:t>
      </w:r>
      <w:r w:rsidR="00C034CD">
        <w:rPr>
          <w:sz w:val="23"/>
          <w:szCs w:val="23"/>
        </w:rPr>
        <w:t>B……...</w:t>
      </w:r>
      <w:r>
        <w:rPr>
          <w:sz w:val="23"/>
          <w:szCs w:val="23"/>
        </w:rPr>
        <w:t xml:space="preserve"> </w:t>
      </w:r>
      <w:r w:rsidR="00C034CD">
        <w:rPr>
          <w:sz w:val="23"/>
          <w:szCs w:val="23"/>
        </w:rPr>
        <w:t>C...........</w:t>
      </w:r>
      <w:r>
        <w:rPr>
          <w:sz w:val="23"/>
          <w:szCs w:val="23"/>
        </w:rPr>
        <w:t xml:space="preserve">, demeurant </w:t>
      </w:r>
      <w:r w:rsidR="00C034CD">
        <w:rPr>
          <w:sz w:val="23"/>
          <w:szCs w:val="23"/>
        </w:rPr>
        <w:t>……………………………</w:t>
      </w:r>
      <w:r>
        <w:rPr>
          <w:sz w:val="23"/>
          <w:szCs w:val="23"/>
        </w:rPr>
        <w:t xml:space="preserve"> - </w:t>
      </w:r>
      <w:r w:rsidR="00C034CD">
        <w:rPr>
          <w:sz w:val="23"/>
          <w:szCs w:val="23"/>
        </w:rPr>
        <w:t>……………………</w:t>
      </w:r>
      <w:r>
        <w:rPr>
          <w:sz w:val="23"/>
          <w:szCs w:val="23"/>
        </w:rPr>
        <w:t xml:space="preserve"> </w:t>
      </w:r>
    </w:p>
    <w:p w14:paraId="419356C2" w14:textId="77777777" w:rsidR="00266216" w:rsidRDefault="00266216">
      <w:pPr>
        <w:pStyle w:val="Style"/>
        <w:framePr w:w="6890" w:h="763" w:wrap="auto" w:hAnchor="margin" w:x="3061" w:y="9289"/>
        <w:spacing w:before="21" w:line="230" w:lineRule="exact"/>
        <w:ind w:left="7"/>
        <w:jc w:val="both"/>
        <w:rPr>
          <w:sz w:val="23"/>
          <w:szCs w:val="23"/>
        </w:rPr>
      </w:pPr>
      <w:r>
        <w:rPr>
          <w:sz w:val="23"/>
          <w:szCs w:val="23"/>
        </w:rPr>
        <w:t xml:space="preserve">représentée par Me Françoise MATHE, avocat au barreau de TOULOUSE, avocat postulant, vestiaire : 226 et Me Olivier LEHOUX, avocat au barreau de CAEN, avocat plaidant </w:t>
      </w:r>
    </w:p>
    <w:p w14:paraId="4C7421B3" w14:textId="77777777" w:rsidR="00266216" w:rsidRDefault="00266216">
      <w:pPr>
        <w:pStyle w:val="Style"/>
        <w:framePr w:w="6876" w:h="252" w:wrap="auto" w:hAnchor="margin" w:x="3061" w:y="10679"/>
        <w:spacing w:before="21" w:line="216" w:lineRule="exact"/>
        <w:ind w:left="14"/>
        <w:rPr>
          <w:sz w:val="23"/>
          <w:szCs w:val="23"/>
          <w:u w:val="single"/>
        </w:rPr>
      </w:pPr>
      <w:r>
        <w:rPr>
          <w:sz w:val="23"/>
          <w:szCs w:val="23"/>
          <w:u w:val="single"/>
        </w:rPr>
        <w:t>DEFENDERESSE</w:t>
      </w:r>
    </w:p>
    <w:p w14:paraId="1E3DA5F9" w14:textId="77777777" w:rsidR="00266216" w:rsidRDefault="00266216">
      <w:pPr>
        <w:pStyle w:val="Style"/>
        <w:framePr w:w="6890" w:h="712" w:wrap="auto" w:hAnchor="margin" w:x="3061" w:y="11139"/>
        <w:spacing w:before="21" w:line="230" w:lineRule="exact"/>
        <w:ind w:left="7"/>
        <w:jc w:val="both"/>
        <w:rPr>
          <w:sz w:val="23"/>
          <w:szCs w:val="23"/>
        </w:rPr>
      </w:pPr>
      <w:r>
        <w:rPr>
          <w:sz w:val="23"/>
          <w:szCs w:val="23"/>
        </w:rPr>
        <w:t xml:space="preserve">Association de la COMMUNAUTE DES BEATITUDES, dont le siège social est sis 60 AVENUE DU GENERAL COMPANS - 31700 BLAGNAC </w:t>
      </w:r>
    </w:p>
    <w:p w14:paraId="3E15020C" w14:textId="77777777" w:rsidR="00266216" w:rsidRDefault="00266216">
      <w:pPr>
        <w:pStyle w:val="Style"/>
        <w:framePr w:w="6897" w:h="756" w:wrap="auto" w:hAnchor="margin" w:x="3061" w:y="12061"/>
        <w:spacing w:before="21" w:line="230" w:lineRule="exact"/>
        <w:ind w:left="7"/>
        <w:jc w:val="both"/>
        <w:rPr>
          <w:sz w:val="23"/>
          <w:szCs w:val="23"/>
        </w:rPr>
      </w:pPr>
      <w:r>
        <w:rPr>
          <w:sz w:val="23"/>
          <w:szCs w:val="23"/>
        </w:rPr>
        <w:t xml:space="preserve">représentée par Me Laurence DUPUY-JAUVERT, avocat au barreau de TOULOUSE, avocat postulant, vestiaire : 97 et Me Bertrand OLLIVIER, avocat au barreau de PARIS, avocat plaidant </w:t>
      </w:r>
    </w:p>
    <w:p w14:paraId="46FC4FDD" w14:textId="77777777" w:rsidR="00266216" w:rsidRDefault="00266216">
      <w:pPr>
        <w:pStyle w:val="Style"/>
        <w:framePr w:w="6868" w:h="295" w:wrap="auto" w:hAnchor="margin" w:x="3068" w:y="13566"/>
        <w:spacing w:line="244" w:lineRule="exact"/>
        <w:ind w:left="3024"/>
        <w:rPr>
          <w:sz w:val="23"/>
          <w:szCs w:val="23"/>
        </w:rPr>
      </w:pPr>
      <w:r>
        <w:rPr>
          <w:sz w:val="23"/>
          <w:szCs w:val="23"/>
        </w:rPr>
        <w:t xml:space="preserve">Page -1- </w:t>
      </w:r>
    </w:p>
    <w:p w14:paraId="5890B264" w14:textId="77777777" w:rsidR="00266216" w:rsidRDefault="00266216">
      <w:pPr>
        <w:pStyle w:val="Style"/>
        <w:rPr>
          <w:sz w:val="23"/>
          <w:szCs w:val="23"/>
        </w:rPr>
        <w:sectPr w:rsidR="00266216">
          <w:pgSz w:w="11907" w:h="16840"/>
          <w:pgMar w:top="1454" w:right="1316" w:bottom="360" w:left="633" w:header="720" w:footer="720" w:gutter="0"/>
          <w:cols w:space="720"/>
          <w:noEndnote/>
        </w:sectPr>
      </w:pPr>
    </w:p>
    <w:p w14:paraId="42188FC1" w14:textId="77777777" w:rsidR="00266216" w:rsidRPr="0060014D" w:rsidRDefault="00266216">
      <w:pPr>
        <w:pStyle w:val="Style"/>
        <w:rPr>
          <w:rFonts w:ascii="Times New Roman" w:hAnsi="Times New Roman" w:cs="Times New Roman"/>
          <w:sz w:val="22"/>
          <w:szCs w:val="22"/>
        </w:rPr>
      </w:pPr>
    </w:p>
    <w:p w14:paraId="434FA865" w14:textId="17720510" w:rsidR="00266216" w:rsidRPr="0060014D" w:rsidRDefault="00266216">
      <w:pPr>
        <w:pStyle w:val="Style"/>
        <w:framePr w:w="6904" w:h="244" w:wrap="auto" w:hAnchor="margin" w:x="16" w:y="1"/>
        <w:spacing w:line="237" w:lineRule="exact"/>
        <w:rPr>
          <w:rFonts w:ascii="Times New Roman" w:hAnsi="Times New Roman" w:cs="Times New Roman"/>
          <w:b/>
          <w:bCs/>
          <w:sz w:val="22"/>
          <w:szCs w:val="22"/>
        </w:rPr>
      </w:pPr>
      <w:r w:rsidRPr="0060014D">
        <w:rPr>
          <w:rFonts w:ascii="Times New Roman" w:hAnsi="Times New Roman" w:cs="Times New Roman"/>
          <w:b/>
          <w:bCs/>
          <w:sz w:val="22"/>
          <w:szCs w:val="22"/>
        </w:rPr>
        <w:t>EXPOSÉ DU LITIGE</w:t>
      </w:r>
      <w:r w:rsidR="007F7493" w:rsidRPr="0060014D">
        <w:rPr>
          <w:rFonts w:ascii="Times New Roman" w:hAnsi="Times New Roman" w:cs="Times New Roman"/>
          <w:b/>
          <w:bCs/>
          <w:sz w:val="22"/>
          <w:szCs w:val="22"/>
        </w:rPr>
        <w:t xml:space="preserve"> </w:t>
      </w:r>
      <w:r w:rsidRPr="0060014D">
        <w:rPr>
          <w:rFonts w:ascii="Times New Roman" w:hAnsi="Times New Roman" w:cs="Times New Roman"/>
          <w:b/>
          <w:bCs/>
          <w:sz w:val="22"/>
          <w:szCs w:val="22"/>
        </w:rPr>
        <w:t xml:space="preserve">: </w:t>
      </w:r>
    </w:p>
    <w:p w14:paraId="61FBF6E4" w14:textId="19DD9DAB" w:rsidR="00266216" w:rsidRPr="0060014D" w:rsidRDefault="00266216">
      <w:pPr>
        <w:pStyle w:val="Style"/>
        <w:framePr w:w="6904" w:h="518" w:wrap="auto" w:hAnchor="margin" w:x="16" w:y="469"/>
        <w:spacing w:line="230" w:lineRule="exact"/>
        <w:ind w:left="7" w:right="14"/>
        <w:rPr>
          <w:rFonts w:ascii="Times New Roman" w:hAnsi="Times New Roman" w:cs="Times New Roman"/>
          <w:sz w:val="22"/>
          <w:szCs w:val="22"/>
        </w:rPr>
      </w:pPr>
      <w:r w:rsidRPr="0060014D">
        <w:rPr>
          <w:rFonts w:ascii="Times New Roman" w:hAnsi="Times New Roman" w:cs="Times New Roman"/>
          <w:sz w:val="22"/>
          <w:szCs w:val="22"/>
        </w:rPr>
        <w:t>Mme B</w:t>
      </w:r>
      <w:r w:rsidR="00C034CD">
        <w:rPr>
          <w:rFonts w:ascii="Times New Roman" w:hAnsi="Times New Roman" w:cs="Times New Roman"/>
          <w:sz w:val="22"/>
          <w:szCs w:val="22"/>
        </w:rPr>
        <w:t>……...</w:t>
      </w:r>
      <w:r w:rsidRPr="0060014D">
        <w:rPr>
          <w:rFonts w:ascii="Times New Roman" w:hAnsi="Times New Roman" w:cs="Times New Roman"/>
          <w:sz w:val="22"/>
          <w:szCs w:val="22"/>
        </w:rPr>
        <w:t xml:space="preserve"> C</w:t>
      </w:r>
      <w:r w:rsidR="00C034CD">
        <w:rPr>
          <w:rFonts w:ascii="Times New Roman" w:hAnsi="Times New Roman" w:cs="Times New Roman"/>
          <w:sz w:val="22"/>
          <w:szCs w:val="22"/>
        </w:rPr>
        <w:t>………..</w:t>
      </w:r>
      <w:r w:rsidRPr="0060014D">
        <w:rPr>
          <w:rFonts w:ascii="Times New Roman" w:hAnsi="Times New Roman" w:cs="Times New Roman"/>
          <w:sz w:val="22"/>
          <w:szCs w:val="22"/>
        </w:rPr>
        <w:t xml:space="preserve"> a été membre de l'association La Communauté des Béatitudes à compter du 1er mars 1987 et jusqu'en septembre 2001. </w:t>
      </w:r>
    </w:p>
    <w:p w14:paraId="1A3B7E9E" w14:textId="0708D4F8" w:rsidR="00266216" w:rsidRPr="0060014D" w:rsidRDefault="00266216">
      <w:pPr>
        <w:pStyle w:val="Style"/>
        <w:framePr w:w="6904" w:h="511" w:wrap="auto" w:hAnchor="margin" w:x="16" w:y="1168"/>
        <w:spacing w:line="230" w:lineRule="exact"/>
        <w:ind w:left="7" w:right="14"/>
        <w:rPr>
          <w:rFonts w:ascii="Times New Roman" w:hAnsi="Times New Roman" w:cs="Times New Roman"/>
          <w:sz w:val="22"/>
          <w:szCs w:val="22"/>
        </w:rPr>
      </w:pPr>
      <w:r w:rsidRPr="0060014D">
        <w:rPr>
          <w:rFonts w:ascii="Times New Roman" w:hAnsi="Times New Roman" w:cs="Times New Roman"/>
          <w:sz w:val="22"/>
          <w:szCs w:val="22"/>
        </w:rPr>
        <w:t>A l'occasion de son dépa</w:t>
      </w:r>
      <w:r w:rsidR="007F7493" w:rsidRPr="0060014D">
        <w:rPr>
          <w:rFonts w:ascii="Times New Roman" w:hAnsi="Times New Roman" w:cs="Times New Roman"/>
          <w:sz w:val="22"/>
          <w:szCs w:val="22"/>
        </w:rPr>
        <w:t>rt</w:t>
      </w:r>
      <w:r w:rsidRPr="0060014D">
        <w:rPr>
          <w:rFonts w:ascii="Times New Roman" w:hAnsi="Times New Roman" w:cs="Times New Roman"/>
          <w:sz w:val="22"/>
          <w:szCs w:val="22"/>
        </w:rPr>
        <w:t xml:space="preserve">, la Communauté des Béatitudes lui a restitué la somme de 22.000€ préalablement donnée. </w:t>
      </w:r>
    </w:p>
    <w:p w14:paraId="77753B8D" w14:textId="398A1164" w:rsidR="00266216" w:rsidRPr="0060014D" w:rsidRDefault="00266216">
      <w:pPr>
        <w:pStyle w:val="Style"/>
        <w:framePr w:w="6919" w:h="2325" w:wrap="auto" w:hAnchor="margin" w:x="1" w:y="1852"/>
        <w:spacing w:line="230" w:lineRule="exact"/>
        <w:ind w:left="7"/>
        <w:jc w:val="both"/>
        <w:rPr>
          <w:rFonts w:ascii="Times New Roman" w:hAnsi="Times New Roman" w:cs="Times New Roman"/>
          <w:sz w:val="22"/>
          <w:szCs w:val="22"/>
        </w:rPr>
      </w:pPr>
      <w:r w:rsidRPr="0060014D">
        <w:rPr>
          <w:rFonts w:ascii="Times New Roman" w:hAnsi="Times New Roman" w:cs="Times New Roman"/>
          <w:sz w:val="22"/>
          <w:szCs w:val="22"/>
        </w:rPr>
        <w:t>Par courrier en date du 4 septembre 2008, la CAVIMAC (caisse d'assurance vieillesse, invalidité, maladie des cultes) a adressé le détail des trimestres validés pa</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 xml:space="preserve"> le régime des cultes à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qui a alors appris que la période, allant du 1</w:t>
      </w:r>
      <w:r w:rsidR="007F7493" w:rsidRPr="0060014D">
        <w:rPr>
          <w:rFonts w:ascii="Times New Roman" w:hAnsi="Times New Roman" w:cs="Times New Roman"/>
          <w:sz w:val="22"/>
          <w:szCs w:val="22"/>
        </w:rPr>
        <w:t>er</w:t>
      </w:r>
      <w:r w:rsidRPr="0060014D">
        <w:rPr>
          <w:rFonts w:ascii="Times New Roman" w:hAnsi="Times New Roman" w:cs="Times New Roman"/>
          <w:sz w:val="22"/>
          <w:szCs w:val="22"/>
        </w:rPr>
        <w:t xml:space="preserve"> mars 1987 au 31 décembre 2000, passée en qualité de membre de la Communauté des Béatitudes, ne serait pas prise en compte p</w:t>
      </w:r>
      <w:r w:rsidR="007F7493" w:rsidRPr="0060014D">
        <w:rPr>
          <w:rFonts w:ascii="Times New Roman" w:hAnsi="Times New Roman" w:cs="Times New Roman"/>
          <w:sz w:val="22"/>
          <w:szCs w:val="22"/>
        </w:rPr>
        <w:t>our</w:t>
      </w:r>
      <w:r w:rsidRPr="0060014D">
        <w:rPr>
          <w:rFonts w:ascii="Times New Roman" w:hAnsi="Times New Roman" w:cs="Times New Roman"/>
          <w:sz w:val="22"/>
          <w:szCs w:val="22"/>
        </w:rPr>
        <w:t xml:space="preserve"> le calcul de ses droits </w:t>
      </w:r>
      <w:r w:rsidRPr="0060014D">
        <w:rPr>
          <w:rFonts w:ascii="Times New Roman" w:hAnsi="Times New Roman" w:cs="Times New Roman"/>
          <w:w w:val="75"/>
          <w:sz w:val="22"/>
          <w:szCs w:val="22"/>
        </w:rPr>
        <w:t xml:space="preserve">à </w:t>
      </w:r>
      <w:r w:rsidRPr="0060014D">
        <w:rPr>
          <w:rFonts w:ascii="Times New Roman" w:hAnsi="Times New Roman" w:cs="Times New Roman"/>
          <w:sz w:val="22"/>
          <w:szCs w:val="22"/>
        </w:rPr>
        <w:t xml:space="preserve">pension de retraite. </w:t>
      </w:r>
    </w:p>
    <w:p w14:paraId="677A8D5A" w14:textId="5E0E3B24" w:rsidR="00266216" w:rsidRPr="0060014D" w:rsidRDefault="00266216">
      <w:pPr>
        <w:pStyle w:val="Style"/>
        <w:framePr w:w="6919" w:h="2325" w:wrap="auto" w:hAnchor="margin" w:x="1" w:y="1852"/>
        <w:spacing w:before="230"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 xml:space="preserve">Contestant ce relevé de compte,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 par courrier en date du 12 janvier 2009, saisi la commission de recours amiable de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pour demander la validation de ces t</w:t>
      </w:r>
      <w:r w:rsidR="007F7493" w:rsidRPr="0060014D">
        <w:rPr>
          <w:rFonts w:ascii="Times New Roman" w:hAnsi="Times New Roman" w:cs="Times New Roman"/>
          <w:sz w:val="22"/>
          <w:szCs w:val="22"/>
        </w:rPr>
        <w:t>ri</w:t>
      </w:r>
      <w:r w:rsidRPr="0060014D">
        <w:rPr>
          <w:rFonts w:ascii="Times New Roman" w:hAnsi="Times New Roman" w:cs="Times New Roman"/>
          <w:sz w:val="22"/>
          <w:szCs w:val="22"/>
        </w:rPr>
        <w:t xml:space="preserve">mestres. </w:t>
      </w:r>
    </w:p>
    <w:p w14:paraId="638D9CB8" w14:textId="7447FE66" w:rsidR="00266216" w:rsidRPr="0060014D" w:rsidRDefault="00266216">
      <w:pPr>
        <w:pStyle w:val="Style"/>
        <w:framePr w:w="6904" w:h="1159" w:wrap="auto" w:hAnchor="margin" w:x="16" w:y="4401"/>
        <w:spacing w:line="230" w:lineRule="exact"/>
        <w:ind w:left="7"/>
        <w:jc w:val="both"/>
        <w:rPr>
          <w:rFonts w:ascii="Times New Roman" w:hAnsi="Times New Roman" w:cs="Times New Roman"/>
          <w:sz w:val="22"/>
          <w:szCs w:val="22"/>
        </w:rPr>
      </w:pPr>
      <w:r w:rsidRPr="0060014D">
        <w:rPr>
          <w:rFonts w:ascii="Times New Roman" w:hAnsi="Times New Roman" w:cs="Times New Roman"/>
          <w:sz w:val="22"/>
          <w:szCs w:val="22"/>
        </w:rPr>
        <w:t>Par décision du 4 mars 2009, la commission de recours amiable de la CAV</w:t>
      </w:r>
      <w:r w:rsidR="007F7493" w:rsidRPr="0060014D">
        <w:rPr>
          <w:rFonts w:ascii="Times New Roman" w:hAnsi="Times New Roman" w:cs="Times New Roman"/>
          <w:sz w:val="22"/>
          <w:szCs w:val="22"/>
        </w:rPr>
        <w:t>IMAC</w:t>
      </w:r>
      <w:r w:rsidRPr="0060014D">
        <w:rPr>
          <w:rFonts w:ascii="Times New Roman" w:hAnsi="Times New Roman" w:cs="Times New Roman"/>
          <w:sz w:val="22"/>
          <w:szCs w:val="22"/>
        </w:rPr>
        <w:t xml:space="preserve"> a rejeté sa demande au motif qu'il n'était pas juridiquement possible de valider des trimestres pour l</w:t>
      </w:r>
      <w:r w:rsidR="007F7493" w:rsidRPr="0060014D">
        <w:rPr>
          <w:rFonts w:ascii="Times New Roman" w:hAnsi="Times New Roman" w:cs="Times New Roman"/>
          <w:sz w:val="22"/>
          <w:szCs w:val="22"/>
        </w:rPr>
        <w:t>e</w:t>
      </w:r>
      <w:r w:rsidRPr="0060014D">
        <w:rPr>
          <w:rFonts w:ascii="Times New Roman" w:hAnsi="Times New Roman" w:cs="Times New Roman"/>
          <w:sz w:val="22"/>
          <w:szCs w:val="22"/>
        </w:rPr>
        <w:t>s périodes revendiquées avant le 4 novembre 2000, date de reconnaissance cultuelle de la c</w:t>
      </w:r>
      <w:r w:rsidR="007F7493" w:rsidRPr="0060014D">
        <w:rPr>
          <w:rFonts w:ascii="Times New Roman" w:hAnsi="Times New Roman" w:cs="Times New Roman"/>
          <w:sz w:val="22"/>
          <w:szCs w:val="22"/>
        </w:rPr>
        <w:t>om</w:t>
      </w:r>
      <w:r w:rsidRPr="0060014D">
        <w:rPr>
          <w:rFonts w:ascii="Times New Roman" w:hAnsi="Times New Roman" w:cs="Times New Roman"/>
          <w:sz w:val="22"/>
          <w:szCs w:val="22"/>
        </w:rPr>
        <w:t xml:space="preserve">munauté des Béatitudes. </w:t>
      </w:r>
    </w:p>
    <w:p w14:paraId="4AC235AE" w14:textId="07525B68" w:rsidR="00266216" w:rsidRPr="0060014D" w:rsidRDefault="00266216">
      <w:pPr>
        <w:pStyle w:val="Style"/>
        <w:framePr w:w="6912" w:h="3463" w:wrap="auto" w:hAnchor="margin" w:x="16" w:y="5790"/>
        <w:spacing w:line="230" w:lineRule="exact"/>
        <w:ind w:left="7"/>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 contesté cette décision devant le T</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ibunal des affaires de la sécurité sociale de la Manche qui, par jugement du 19 avril 20</w:t>
      </w:r>
      <w:r w:rsidR="007F7493" w:rsidRPr="0060014D">
        <w:rPr>
          <w:rFonts w:ascii="Times New Roman" w:hAnsi="Times New Roman" w:cs="Times New Roman"/>
          <w:sz w:val="22"/>
          <w:szCs w:val="22"/>
        </w:rPr>
        <w:t>11</w:t>
      </w:r>
      <w:r w:rsidRPr="0060014D">
        <w:rPr>
          <w:rFonts w:ascii="Times New Roman" w:hAnsi="Times New Roman" w:cs="Times New Roman"/>
          <w:sz w:val="22"/>
          <w:szCs w:val="22"/>
        </w:rPr>
        <w:t xml:space="preserve">, a déclaré sa demande irrecevable pour défaut d'intérêt, né et actuel, </w:t>
      </w:r>
      <w:r w:rsidRPr="0060014D">
        <w:rPr>
          <w:rFonts w:ascii="Times New Roman" w:hAnsi="Times New Roman" w:cs="Times New Roman"/>
          <w:w w:val="89"/>
          <w:sz w:val="22"/>
          <w:szCs w:val="22"/>
        </w:rPr>
        <w:t xml:space="preserve">à </w:t>
      </w:r>
      <w:r w:rsidRPr="0060014D">
        <w:rPr>
          <w:rFonts w:ascii="Times New Roman" w:hAnsi="Times New Roman" w:cs="Times New Roman"/>
          <w:sz w:val="22"/>
          <w:szCs w:val="22"/>
        </w:rPr>
        <w:t xml:space="preserve">agir. </w:t>
      </w:r>
    </w:p>
    <w:p w14:paraId="17923133" w14:textId="3616B289" w:rsidR="00266216" w:rsidRPr="0060014D" w:rsidRDefault="00266216">
      <w:pPr>
        <w:pStyle w:val="Style"/>
        <w:framePr w:w="6912" w:h="3463" w:wrap="auto" w:hAnchor="margin" w:x="16" w:y="5790"/>
        <w:spacing w:before="237" w:line="223" w:lineRule="exact"/>
        <w:ind w:left="7" w:right="21"/>
        <w:rPr>
          <w:rFonts w:ascii="Times New Roman" w:hAnsi="Times New Roman" w:cs="Times New Roman"/>
          <w:sz w:val="22"/>
          <w:szCs w:val="22"/>
        </w:rPr>
      </w:pPr>
      <w:r w:rsidRPr="0060014D">
        <w:rPr>
          <w:rFonts w:ascii="Times New Roman" w:hAnsi="Times New Roman" w:cs="Times New Roman"/>
          <w:sz w:val="22"/>
          <w:szCs w:val="22"/>
        </w:rPr>
        <w:t>Aux te</w:t>
      </w:r>
      <w:r w:rsidR="007F7493" w:rsidRPr="0060014D">
        <w:rPr>
          <w:rFonts w:ascii="Times New Roman" w:hAnsi="Times New Roman" w:cs="Times New Roman"/>
          <w:sz w:val="22"/>
          <w:szCs w:val="22"/>
        </w:rPr>
        <w:t>rm</w:t>
      </w:r>
      <w:r w:rsidRPr="0060014D">
        <w:rPr>
          <w:rFonts w:ascii="Times New Roman" w:hAnsi="Times New Roman" w:cs="Times New Roman"/>
          <w:sz w:val="22"/>
          <w:szCs w:val="22"/>
        </w:rPr>
        <w:t xml:space="preserve">es d'un arrêt en date du </w:t>
      </w:r>
      <w:r w:rsidR="007F7493" w:rsidRPr="0060014D">
        <w:rPr>
          <w:rFonts w:ascii="Times New Roman" w:hAnsi="Times New Roman" w:cs="Times New Roman"/>
          <w:sz w:val="22"/>
          <w:szCs w:val="22"/>
        </w:rPr>
        <w:t>11</w:t>
      </w:r>
      <w:r w:rsidRPr="0060014D">
        <w:rPr>
          <w:rFonts w:ascii="Times New Roman" w:hAnsi="Times New Roman" w:cs="Times New Roman"/>
          <w:sz w:val="22"/>
          <w:szCs w:val="22"/>
        </w:rPr>
        <w:t xml:space="preserve"> octobre 2013, la Cour d'appel de CAEN a nota</w:t>
      </w:r>
      <w:r w:rsidR="007F7493" w:rsidRPr="0060014D">
        <w:rPr>
          <w:rFonts w:ascii="Times New Roman" w:hAnsi="Times New Roman" w:cs="Times New Roman"/>
          <w:sz w:val="22"/>
          <w:szCs w:val="22"/>
        </w:rPr>
        <w:t>mm</w:t>
      </w:r>
      <w:r w:rsidRPr="0060014D">
        <w:rPr>
          <w:rFonts w:ascii="Times New Roman" w:hAnsi="Times New Roman" w:cs="Times New Roman"/>
          <w:sz w:val="22"/>
          <w:szCs w:val="22"/>
        </w:rPr>
        <w:t xml:space="preserve">ent : </w:t>
      </w:r>
    </w:p>
    <w:p w14:paraId="5E7634F6" w14:textId="178D5EDA" w:rsidR="00266216" w:rsidRPr="0060014D" w:rsidRDefault="00266216" w:rsidP="00836AA1">
      <w:pPr>
        <w:pStyle w:val="Style"/>
        <w:framePr w:w="6912" w:h="3463" w:wrap="auto" w:hAnchor="margin" w:x="16" w:y="5790"/>
        <w:numPr>
          <w:ilvl w:val="0"/>
          <w:numId w:val="3"/>
        </w:numPr>
        <w:spacing w:before="7" w:line="230" w:lineRule="exact"/>
        <w:ind w:left="567" w:right="14" w:hanging="283"/>
        <w:jc w:val="both"/>
        <w:rPr>
          <w:rFonts w:ascii="Times New Roman" w:hAnsi="Times New Roman" w:cs="Times New Roman"/>
          <w:sz w:val="22"/>
          <w:szCs w:val="22"/>
        </w:rPr>
      </w:pPr>
      <w:r w:rsidRPr="0060014D">
        <w:rPr>
          <w:rFonts w:ascii="Times New Roman" w:hAnsi="Times New Roman" w:cs="Times New Roman"/>
          <w:sz w:val="22"/>
          <w:szCs w:val="22"/>
        </w:rPr>
        <w:t xml:space="preserve">Déclaré irrecevables, en cause d'appel, les prétentions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visant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la condamnation de l'association de la Communauté des Béatitudes</w:t>
      </w:r>
      <w:r w:rsidR="007F7493" w:rsidRPr="0060014D">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77DAAD7C" w14:textId="41C98355" w:rsidR="00266216" w:rsidRPr="0060014D" w:rsidRDefault="00266216" w:rsidP="00836AA1">
      <w:pPr>
        <w:pStyle w:val="Style"/>
        <w:framePr w:w="6912" w:h="3463" w:wrap="auto" w:hAnchor="margin" w:x="16" w:y="5790"/>
        <w:numPr>
          <w:ilvl w:val="0"/>
          <w:numId w:val="3"/>
        </w:numPr>
        <w:spacing w:before="7" w:line="230" w:lineRule="exact"/>
        <w:ind w:left="567" w:right="14" w:hanging="283"/>
        <w:jc w:val="both"/>
        <w:rPr>
          <w:rFonts w:ascii="Times New Roman" w:hAnsi="Times New Roman" w:cs="Times New Roman"/>
          <w:sz w:val="22"/>
          <w:szCs w:val="22"/>
        </w:rPr>
      </w:pPr>
      <w:r w:rsidRPr="0060014D">
        <w:rPr>
          <w:rFonts w:ascii="Times New Roman" w:hAnsi="Times New Roman" w:cs="Times New Roman"/>
          <w:sz w:val="22"/>
          <w:szCs w:val="22"/>
        </w:rPr>
        <w:t>Infirmé le jugement du 19 av</w:t>
      </w:r>
      <w:r w:rsidR="007F7493" w:rsidRPr="0060014D">
        <w:rPr>
          <w:rFonts w:ascii="Times New Roman" w:hAnsi="Times New Roman" w:cs="Times New Roman"/>
          <w:sz w:val="22"/>
          <w:szCs w:val="22"/>
        </w:rPr>
        <w:t>ril</w:t>
      </w:r>
      <w:r w:rsidRPr="0060014D">
        <w:rPr>
          <w:rFonts w:ascii="Times New Roman" w:hAnsi="Times New Roman" w:cs="Times New Roman"/>
          <w:sz w:val="22"/>
          <w:szCs w:val="22"/>
        </w:rPr>
        <w:t xml:space="preserve"> 20</w:t>
      </w:r>
      <w:r w:rsidR="007F7493" w:rsidRPr="0060014D">
        <w:rPr>
          <w:rFonts w:ascii="Times New Roman" w:hAnsi="Times New Roman" w:cs="Times New Roman"/>
          <w:sz w:val="22"/>
          <w:szCs w:val="22"/>
        </w:rPr>
        <w:t>11</w:t>
      </w:r>
      <w:r w:rsidRPr="0060014D">
        <w:rPr>
          <w:rFonts w:ascii="Times New Roman" w:hAnsi="Times New Roman" w:cs="Times New Roman"/>
          <w:sz w:val="22"/>
          <w:szCs w:val="22"/>
        </w:rPr>
        <w:t xml:space="preserve"> en ses toutes ses dispositions</w:t>
      </w:r>
      <w:r w:rsidR="007F7493" w:rsidRPr="0060014D">
        <w:rPr>
          <w:rFonts w:ascii="Times New Roman" w:hAnsi="Times New Roman" w:cs="Times New Roman"/>
          <w:sz w:val="22"/>
          <w:szCs w:val="22"/>
        </w:rPr>
        <w:t> </w:t>
      </w:r>
      <w:r w:rsidRPr="0060014D">
        <w:rPr>
          <w:rFonts w:ascii="Times New Roman" w:hAnsi="Times New Roman" w:cs="Times New Roman"/>
          <w:sz w:val="22"/>
          <w:szCs w:val="22"/>
        </w:rPr>
        <w:t xml:space="preserve">; Statuant </w:t>
      </w:r>
      <w:r w:rsidRPr="00836AA1">
        <w:rPr>
          <w:rFonts w:ascii="Times New Roman" w:hAnsi="Times New Roman" w:cs="Times New Roman"/>
          <w:sz w:val="22"/>
          <w:szCs w:val="22"/>
        </w:rPr>
        <w:t xml:space="preserve">à </w:t>
      </w:r>
      <w:r w:rsidRPr="0060014D">
        <w:rPr>
          <w:rFonts w:ascii="Times New Roman" w:hAnsi="Times New Roman" w:cs="Times New Roman"/>
          <w:sz w:val="22"/>
          <w:szCs w:val="22"/>
        </w:rPr>
        <w:t xml:space="preserve">nouveau, </w:t>
      </w:r>
    </w:p>
    <w:p w14:paraId="1B3E725F" w14:textId="3692B9CB" w:rsidR="00266216" w:rsidRPr="0060014D" w:rsidRDefault="00266216" w:rsidP="00836AA1">
      <w:pPr>
        <w:pStyle w:val="Style"/>
        <w:framePr w:w="6912" w:h="3463" w:wrap="auto" w:hAnchor="margin" w:x="16" w:y="5790"/>
        <w:numPr>
          <w:ilvl w:val="0"/>
          <w:numId w:val="3"/>
        </w:numPr>
        <w:spacing w:before="7" w:line="230" w:lineRule="exact"/>
        <w:ind w:left="567" w:right="14" w:hanging="283"/>
        <w:jc w:val="both"/>
        <w:rPr>
          <w:rFonts w:ascii="Times New Roman" w:hAnsi="Times New Roman" w:cs="Times New Roman"/>
          <w:sz w:val="22"/>
          <w:szCs w:val="22"/>
        </w:rPr>
      </w:pPr>
      <w:r w:rsidRPr="0060014D">
        <w:rPr>
          <w:rFonts w:ascii="Times New Roman" w:hAnsi="Times New Roman" w:cs="Times New Roman"/>
          <w:sz w:val="22"/>
          <w:szCs w:val="22"/>
        </w:rPr>
        <w:t xml:space="preserve">Dit que Mme </w:t>
      </w:r>
      <w:r w:rsidR="00C034CD">
        <w:rPr>
          <w:rFonts w:ascii="Times New Roman" w:hAnsi="Times New Roman" w:cs="Times New Roman"/>
          <w:sz w:val="22"/>
          <w:szCs w:val="22"/>
        </w:rPr>
        <w:t>B……...</w:t>
      </w:r>
      <w:r w:rsidRPr="0060014D">
        <w:rPr>
          <w:rFonts w:ascii="Times New Roman" w:hAnsi="Times New Roman" w:cs="Times New Roman"/>
          <w:sz w:val="22"/>
          <w:szCs w:val="22"/>
        </w:rPr>
        <w:t xml:space="preserv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peut prétendre </w:t>
      </w:r>
      <w:r w:rsidRPr="00836AA1">
        <w:rPr>
          <w:rFonts w:ascii="Times New Roman" w:hAnsi="Times New Roman" w:cs="Times New Roman"/>
          <w:sz w:val="22"/>
          <w:szCs w:val="22"/>
        </w:rPr>
        <w:t xml:space="preserve">à </w:t>
      </w:r>
      <w:r w:rsidRPr="0060014D">
        <w:rPr>
          <w:rFonts w:ascii="Times New Roman" w:hAnsi="Times New Roman" w:cs="Times New Roman"/>
          <w:sz w:val="22"/>
          <w:szCs w:val="22"/>
        </w:rPr>
        <w:t xml:space="preserve">son affiliation </w:t>
      </w:r>
      <w:r w:rsidRPr="00836AA1">
        <w:rPr>
          <w:rFonts w:ascii="Times New Roman" w:hAnsi="Times New Roman" w:cs="Times New Roman"/>
          <w:sz w:val="22"/>
          <w:szCs w:val="22"/>
        </w:rPr>
        <w:t xml:space="preserve">à </w:t>
      </w:r>
      <w:r w:rsidRPr="0060014D">
        <w:rPr>
          <w:rFonts w:ascii="Times New Roman" w:hAnsi="Times New Roman" w:cs="Times New Roman"/>
          <w:sz w:val="22"/>
          <w:szCs w:val="22"/>
        </w:rPr>
        <w:t xml:space="preserve">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du 1er mars 1987 au décembre 2000</w:t>
      </w:r>
      <w:r w:rsidR="007F7493" w:rsidRPr="0060014D">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45B677F5" w14:textId="32E6E1BF" w:rsidR="00266216" w:rsidRPr="0060014D" w:rsidRDefault="00266216" w:rsidP="00836AA1">
      <w:pPr>
        <w:pStyle w:val="Style"/>
        <w:framePr w:w="6912" w:h="3463" w:wrap="auto" w:hAnchor="margin" w:x="16" w:y="5790"/>
        <w:numPr>
          <w:ilvl w:val="0"/>
          <w:numId w:val="3"/>
        </w:numPr>
        <w:spacing w:before="7" w:line="230" w:lineRule="exact"/>
        <w:ind w:left="567" w:right="14" w:hanging="283"/>
        <w:jc w:val="both"/>
        <w:rPr>
          <w:rFonts w:ascii="Times New Roman" w:hAnsi="Times New Roman" w:cs="Times New Roman"/>
          <w:sz w:val="22"/>
          <w:szCs w:val="22"/>
        </w:rPr>
      </w:pPr>
      <w:r w:rsidRPr="0060014D">
        <w:rPr>
          <w:rFonts w:ascii="Times New Roman" w:hAnsi="Times New Roman" w:cs="Times New Roman"/>
          <w:sz w:val="22"/>
          <w:szCs w:val="22"/>
        </w:rPr>
        <w:t>Rejeté la demande de validation des trimestres pour la période du 1</w:t>
      </w:r>
      <w:r w:rsidR="007F7493" w:rsidRPr="0060014D">
        <w:rPr>
          <w:rFonts w:ascii="Times New Roman" w:hAnsi="Times New Roman" w:cs="Times New Roman"/>
          <w:sz w:val="22"/>
          <w:szCs w:val="22"/>
        </w:rPr>
        <w:t>er</w:t>
      </w:r>
      <w:r w:rsidRPr="0060014D">
        <w:rPr>
          <w:rFonts w:ascii="Times New Roman" w:hAnsi="Times New Roman" w:cs="Times New Roman"/>
          <w:sz w:val="22"/>
          <w:szCs w:val="22"/>
        </w:rPr>
        <w:t xml:space="preserve"> mars 1987 au 4 novembre 2000. </w:t>
      </w:r>
    </w:p>
    <w:p w14:paraId="0424DCDB" w14:textId="175AAFC1" w:rsidR="00266216" w:rsidRPr="0060014D" w:rsidRDefault="00266216">
      <w:pPr>
        <w:pStyle w:val="Style"/>
        <w:framePr w:w="6912" w:h="1404" w:wrap="auto" w:hAnchor="margin" w:x="9" w:y="9469"/>
        <w:spacing w:line="230" w:lineRule="exact"/>
        <w:ind w:left="7"/>
        <w:jc w:val="both"/>
        <w:rPr>
          <w:rFonts w:ascii="Times New Roman" w:hAnsi="Times New Roman" w:cs="Times New Roman"/>
          <w:sz w:val="22"/>
          <w:szCs w:val="22"/>
        </w:rPr>
      </w:pPr>
      <w:r w:rsidRPr="0060014D">
        <w:rPr>
          <w:rFonts w:ascii="Times New Roman" w:hAnsi="Times New Roman" w:cs="Times New Roman"/>
          <w:sz w:val="22"/>
          <w:szCs w:val="22"/>
        </w:rPr>
        <w:t>Par exploit du 5 av</w:t>
      </w:r>
      <w:r w:rsidR="007F7493" w:rsidRPr="0060014D">
        <w:rPr>
          <w:rFonts w:ascii="Times New Roman" w:hAnsi="Times New Roman" w:cs="Times New Roman"/>
          <w:sz w:val="22"/>
          <w:szCs w:val="22"/>
        </w:rPr>
        <w:t xml:space="preserve">ril </w:t>
      </w:r>
      <w:r w:rsidRPr="0060014D">
        <w:rPr>
          <w:rFonts w:ascii="Times New Roman" w:hAnsi="Times New Roman" w:cs="Times New Roman"/>
          <w:sz w:val="22"/>
          <w:szCs w:val="22"/>
        </w:rPr>
        <w:t xml:space="preserve">2017, Mme </w:t>
      </w:r>
      <w:r w:rsidR="00C034CD">
        <w:rPr>
          <w:rFonts w:ascii="Times New Roman" w:hAnsi="Times New Roman" w:cs="Times New Roman"/>
          <w:sz w:val="22"/>
          <w:szCs w:val="22"/>
        </w:rPr>
        <w:t>C...........</w:t>
      </w:r>
      <w:r w:rsidRPr="0060014D">
        <w:rPr>
          <w:rFonts w:ascii="Times New Roman" w:hAnsi="Times New Roman" w:cs="Times New Roman"/>
          <w:sz w:val="22"/>
          <w:szCs w:val="22"/>
        </w:rPr>
        <w:t>, a fait assigner la C</w:t>
      </w:r>
      <w:r w:rsidR="007F7493" w:rsidRPr="0060014D">
        <w:rPr>
          <w:rFonts w:ascii="Times New Roman" w:hAnsi="Times New Roman" w:cs="Times New Roman"/>
          <w:sz w:val="22"/>
          <w:szCs w:val="22"/>
        </w:rPr>
        <w:t>ommun</w:t>
      </w:r>
      <w:r w:rsidRPr="0060014D">
        <w:rPr>
          <w:rFonts w:ascii="Times New Roman" w:hAnsi="Times New Roman" w:cs="Times New Roman"/>
          <w:sz w:val="22"/>
          <w:szCs w:val="22"/>
        </w:rPr>
        <w:t>auté des Béatitudes devant le tribunal de grande instance de Toulouse, aux fins not</w:t>
      </w:r>
      <w:r w:rsidR="007F7493" w:rsidRPr="0060014D">
        <w:rPr>
          <w:rFonts w:ascii="Times New Roman" w:hAnsi="Times New Roman" w:cs="Times New Roman"/>
          <w:sz w:val="22"/>
          <w:szCs w:val="22"/>
        </w:rPr>
        <w:t>amm</w:t>
      </w:r>
      <w:r w:rsidRPr="0060014D">
        <w:rPr>
          <w:rFonts w:ascii="Times New Roman" w:hAnsi="Times New Roman" w:cs="Times New Roman"/>
          <w:sz w:val="22"/>
          <w:szCs w:val="22"/>
        </w:rPr>
        <w:t>ent d'obtenir sa condamnation au paiement de la so</w:t>
      </w:r>
      <w:r w:rsidR="007F7493" w:rsidRPr="0060014D">
        <w:rPr>
          <w:rFonts w:ascii="Times New Roman" w:hAnsi="Times New Roman" w:cs="Times New Roman"/>
          <w:sz w:val="22"/>
          <w:szCs w:val="22"/>
        </w:rPr>
        <w:t>mm</w:t>
      </w:r>
      <w:r w:rsidRPr="0060014D">
        <w:rPr>
          <w:rFonts w:ascii="Times New Roman" w:hAnsi="Times New Roman" w:cs="Times New Roman"/>
          <w:sz w:val="22"/>
          <w:szCs w:val="22"/>
        </w:rPr>
        <w:t>e de 128.074,60€ en réparation du préjudice né de la pe</w:t>
      </w:r>
      <w:r w:rsidR="007F7493" w:rsidRPr="0060014D">
        <w:rPr>
          <w:rFonts w:ascii="Times New Roman" w:hAnsi="Times New Roman" w:cs="Times New Roman"/>
          <w:sz w:val="22"/>
          <w:szCs w:val="22"/>
        </w:rPr>
        <w:t>rt</w:t>
      </w:r>
      <w:r w:rsidRPr="0060014D">
        <w:rPr>
          <w:rFonts w:ascii="Times New Roman" w:hAnsi="Times New Roman" w:cs="Times New Roman"/>
          <w:sz w:val="22"/>
          <w:szCs w:val="22"/>
        </w:rPr>
        <w:t xml:space="preserve">e des droits à retraite pour défaut de cotisations sur la période allant du 1er mars 1987 au 31 décembre 2000. </w:t>
      </w:r>
    </w:p>
    <w:p w14:paraId="153971C9" w14:textId="04B234F5" w:rsidR="00266216" w:rsidRPr="0060014D" w:rsidRDefault="00266216">
      <w:pPr>
        <w:pStyle w:val="Style"/>
        <w:framePr w:w="6912" w:h="2354" w:wrap="auto" w:hAnchor="margin" w:x="9" w:y="11104"/>
        <w:spacing w:line="230" w:lineRule="exact"/>
        <w:ind w:left="7"/>
        <w:jc w:val="both"/>
        <w:rPr>
          <w:rFonts w:ascii="Times New Roman" w:hAnsi="Times New Roman" w:cs="Times New Roman"/>
          <w:sz w:val="22"/>
          <w:szCs w:val="22"/>
        </w:rPr>
      </w:pPr>
      <w:r w:rsidRPr="0060014D">
        <w:rPr>
          <w:rFonts w:ascii="Times New Roman" w:hAnsi="Times New Roman" w:cs="Times New Roman"/>
          <w:sz w:val="22"/>
          <w:szCs w:val="22"/>
        </w:rPr>
        <w:t>En l'état de ses dernières éc</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 xml:space="preserve">itures, signifiées par la voie électronique, </w:t>
      </w:r>
      <w:r w:rsidRPr="0060014D">
        <w:rPr>
          <w:rFonts w:ascii="Times New Roman" w:hAnsi="Times New Roman" w:cs="Times New Roman"/>
          <w:b/>
          <w:bCs/>
          <w:sz w:val="22"/>
          <w:szCs w:val="22"/>
        </w:rPr>
        <w:t xml:space="preserve">Mme </w:t>
      </w:r>
      <w:r w:rsidR="00C034CD">
        <w:rPr>
          <w:rFonts w:ascii="Times New Roman" w:hAnsi="Times New Roman" w:cs="Times New Roman"/>
          <w:b/>
          <w:bCs/>
          <w:sz w:val="22"/>
          <w:szCs w:val="22"/>
        </w:rPr>
        <w:t>C...........</w:t>
      </w:r>
      <w:r w:rsidRPr="0060014D">
        <w:rPr>
          <w:rFonts w:ascii="Times New Roman" w:hAnsi="Times New Roman" w:cs="Times New Roman"/>
          <w:sz w:val="22"/>
          <w:szCs w:val="22"/>
        </w:rPr>
        <w:t xml:space="preserve"> demande au t</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ibunal, au visa du préambule de la Constitution de la Vème République, de l'article 10 de la DDHC, l'</w:t>
      </w:r>
      <w:r w:rsidR="007F7493" w:rsidRPr="0060014D">
        <w:rPr>
          <w:rFonts w:ascii="Times New Roman" w:hAnsi="Times New Roman" w:cs="Times New Roman"/>
          <w:sz w:val="22"/>
          <w:szCs w:val="22"/>
        </w:rPr>
        <w:t>article</w:t>
      </w:r>
      <w:r w:rsidRPr="0060014D">
        <w:rPr>
          <w:rFonts w:ascii="Times New Roman" w:hAnsi="Times New Roman" w:cs="Times New Roman"/>
          <w:sz w:val="22"/>
          <w:szCs w:val="22"/>
        </w:rPr>
        <w:t xml:space="preserve"> 9 de la CEDH, l'a</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ticle 23 de la Charte sociale européenne, la loi du 9 décembre 1905, les a</w:t>
      </w:r>
      <w:r w:rsidR="007F7493" w:rsidRPr="0060014D">
        <w:rPr>
          <w:rFonts w:ascii="Times New Roman" w:hAnsi="Times New Roman" w:cs="Times New Roman"/>
          <w:sz w:val="22"/>
          <w:szCs w:val="22"/>
        </w:rPr>
        <w:t>r</w:t>
      </w:r>
      <w:r w:rsidRPr="0060014D">
        <w:rPr>
          <w:rFonts w:ascii="Times New Roman" w:hAnsi="Times New Roman" w:cs="Times New Roman"/>
          <w:sz w:val="22"/>
          <w:szCs w:val="22"/>
        </w:rPr>
        <w:t xml:space="preserve">ticles 382-15 et suivants du code de la sécurité sociale, des </w:t>
      </w:r>
      <w:r w:rsidR="009A7195" w:rsidRPr="0060014D">
        <w:rPr>
          <w:rFonts w:ascii="Times New Roman" w:hAnsi="Times New Roman" w:cs="Times New Roman"/>
          <w:sz w:val="22"/>
          <w:szCs w:val="22"/>
        </w:rPr>
        <w:t>arti</w:t>
      </w:r>
      <w:r w:rsidRPr="0060014D">
        <w:rPr>
          <w:rFonts w:ascii="Times New Roman" w:hAnsi="Times New Roman" w:cs="Times New Roman"/>
          <w:sz w:val="22"/>
          <w:szCs w:val="22"/>
        </w:rPr>
        <w:t>cles 1013, 1104,</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1193,</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1217 et 1231-1 du code civil, des articles 2224 et suivants du Code civi</w:t>
      </w:r>
      <w:r w:rsidR="009A7195" w:rsidRPr="0060014D">
        <w:rPr>
          <w:rFonts w:ascii="Times New Roman" w:hAnsi="Times New Roman" w:cs="Times New Roman"/>
          <w:sz w:val="22"/>
          <w:szCs w:val="22"/>
        </w:rPr>
        <w:t>l</w:t>
      </w:r>
      <w:r w:rsidRPr="0060014D">
        <w:rPr>
          <w:rFonts w:ascii="Times New Roman" w:hAnsi="Times New Roman" w:cs="Times New Roman"/>
          <w:sz w:val="22"/>
          <w:szCs w:val="22"/>
        </w:rPr>
        <w:t xml:space="preserve">, de : </w:t>
      </w:r>
    </w:p>
    <w:p w14:paraId="57CEF6A6" w14:textId="5ECA0E98" w:rsidR="00266216" w:rsidRPr="0060014D" w:rsidRDefault="00266216" w:rsidP="00836AA1">
      <w:pPr>
        <w:pStyle w:val="Style"/>
        <w:framePr w:w="6912" w:h="2354" w:wrap="auto" w:hAnchor="margin" w:x="9" w:y="11104"/>
        <w:numPr>
          <w:ilvl w:val="0"/>
          <w:numId w:val="1"/>
        </w:numPr>
        <w:spacing w:before="21" w:line="223" w:lineRule="exact"/>
        <w:ind w:left="691" w:right="7" w:hanging="407"/>
        <w:jc w:val="both"/>
        <w:rPr>
          <w:rFonts w:ascii="Times New Roman" w:hAnsi="Times New Roman" w:cs="Times New Roman"/>
          <w:sz w:val="22"/>
          <w:szCs w:val="22"/>
        </w:rPr>
      </w:pPr>
      <w:r w:rsidRPr="0060014D">
        <w:rPr>
          <w:rFonts w:ascii="Times New Roman" w:hAnsi="Times New Roman" w:cs="Times New Roman"/>
          <w:sz w:val="22"/>
          <w:szCs w:val="22"/>
        </w:rPr>
        <w:t>rejeter la fin de non-recevoir soulevée pa</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 xml:space="preserve"> l'Association de la Communauté des Béatitudes tirée de la prescription de l'action introduite par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w:t>
      </w:r>
    </w:p>
    <w:p w14:paraId="39D914D9" w14:textId="77777777" w:rsidR="00266216" w:rsidRPr="0060014D" w:rsidRDefault="00266216">
      <w:pPr>
        <w:pStyle w:val="Style"/>
        <w:framePr w:w="6904" w:h="302" w:wrap="auto" w:hAnchor="margin" w:x="16" w:y="13782"/>
        <w:spacing w:line="252" w:lineRule="exact"/>
        <w:ind w:left="3016"/>
        <w:rPr>
          <w:rFonts w:ascii="Times New Roman" w:hAnsi="Times New Roman" w:cs="Times New Roman"/>
          <w:sz w:val="22"/>
          <w:szCs w:val="22"/>
        </w:rPr>
      </w:pPr>
      <w:r w:rsidRPr="0060014D">
        <w:rPr>
          <w:rFonts w:ascii="Times New Roman" w:hAnsi="Times New Roman" w:cs="Times New Roman"/>
          <w:sz w:val="22"/>
          <w:szCs w:val="22"/>
        </w:rPr>
        <w:t xml:space="preserve">Page -2- </w:t>
      </w:r>
    </w:p>
    <w:p w14:paraId="58019ACD" w14:textId="77777777" w:rsidR="00266216" w:rsidRPr="0060014D" w:rsidRDefault="00266216">
      <w:pPr>
        <w:pStyle w:val="Style"/>
        <w:rPr>
          <w:rFonts w:ascii="Times New Roman" w:hAnsi="Times New Roman" w:cs="Times New Roman"/>
          <w:sz w:val="22"/>
          <w:szCs w:val="22"/>
        </w:rPr>
        <w:sectPr w:rsidR="00266216" w:rsidRPr="0060014D">
          <w:pgSz w:w="11907" w:h="16840"/>
          <w:pgMar w:top="1216" w:right="1316" w:bottom="360" w:left="3664" w:header="720" w:footer="720" w:gutter="0"/>
          <w:cols w:space="720"/>
          <w:noEndnote/>
        </w:sectPr>
      </w:pPr>
    </w:p>
    <w:p w14:paraId="509C9FBC" w14:textId="77777777" w:rsidR="00266216" w:rsidRPr="0060014D" w:rsidRDefault="00266216">
      <w:pPr>
        <w:pStyle w:val="Style"/>
        <w:rPr>
          <w:rFonts w:ascii="Times New Roman" w:hAnsi="Times New Roman" w:cs="Times New Roman"/>
          <w:sz w:val="22"/>
          <w:szCs w:val="22"/>
        </w:rPr>
      </w:pPr>
    </w:p>
    <w:p w14:paraId="23A8D367" w14:textId="4F00A82B" w:rsidR="00266216" w:rsidRPr="0060014D" w:rsidRDefault="00266216">
      <w:pPr>
        <w:pStyle w:val="Style"/>
        <w:framePr w:w="6904" w:h="3297" w:wrap="auto" w:hAnchor="margin" w:x="1" w:y="1"/>
        <w:spacing w:before="7" w:line="230" w:lineRule="exact"/>
        <w:ind w:left="676" w:right="14"/>
        <w:jc w:val="both"/>
        <w:rPr>
          <w:rFonts w:ascii="Times New Roman" w:hAnsi="Times New Roman" w:cs="Times New Roman"/>
          <w:sz w:val="22"/>
          <w:szCs w:val="22"/>
        </w:rPr>
      </w:pPr>
      <w:r w:rsidRPr="0060014D">
        <w:rPr>
          <w:rFonts w:ascii="Times New Roman" w:hAnsi="Times New Roman" w:cs="Times New Roman"/>
          <w:sz w:val="22"/>
          <w:szCs w:val="22"/>
        </w:rPr>
        <w:t>condamner l'association de la Comm</w:t>
      </w:r>
      <w:r w:rsidR="009A7195" w:rsidRPr="0060014D">
        <w:rPr>
          <w:rFonts w:ascii="Times New Roman" w:hAnsi="Times New Roman" w:cs="Times New Roman"/>
          <w:sz w:val="22"/>
          <w:szCs w:val="22"/>
        </w:rPr>
        <w:t>un</w:t>
      </w:r>
      <w:r w:rsidRPr="0060014D">
        <w:rPr>
          <w:rFonts w:ascii="Times New Roman" w:hAnsi="Times New Roman" w:cs="Times New Roman"/>
          <w:sz w:val="22"/>
          <w:szCs w:val="22"/>
        </w:rPr>
        <w:t xml:space="preserve">auté des Béatitudes </w:t>
      </w:r>
      <w:r w:rsidRPr="0060014D">
        <w:rPr>
          <w:rFonts w:ascii="Times New Roman" w:hAnsi="Times New Roman" w:cs="Times New Roman"/>
          <w:w w:val="82"/>
          <w:sz w:val="22"/>
          <w:szCs w:val="22"/>
        </w:rPr>
        <w:t xml:space="preserve">à </w:t>
      </w:r>
      <w:r w:rsidRPr="0060014D">
        <w:rPr>
          <w:rFonts w:ascii="Times New Roman" w:hAnsi="Times New Roman" w:cs="Times New Roman"/>
          <w:sz w:val="22"/>
          <w:szCs w:val="22"/>
        </w:rPr>
        <w:t xml:space="preserve">verser </w:t>
      </w:r>
      <w:r w:rsidRPr="0060014D">
        <w:rPr>
          <w:rFonts w:ascii="Times New Roman" w:hAnsi="Times New Roman" w:cs="Times New Roman"/>
          <w:w w:val="78"/>
          <w:sz w:val="22"/>
          <w:szCs w:val="22"/>
        </w:rPr>
        <w:t xml:space="preserve">à </w:t>
      </w: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somme de 167.077,60</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 xml:space="preserve"> à titre de dommages et intérêts en réparation du préjudice subi, </w:t>
      </w:r>
    </w:p>
    <w:p w14:paraId="1EC2E3AC" w14:textId="1A440B50" w:rsidR="00266216" w:rsidRPr="0060014D" w:rsidRDefault="00266216" w:rsidP="00F0674C">
      <w:pPr>
        <w:pStyle w:val="Style"/>
        <w:framePr w:w="6904" w:h="3297" w:wrap="auto" w:hAnchor="margin" w:x="1" w:y="1"/>
        <w:numPr>
          <w:ilvl w:val="0"/>
          <w:numId w:val="1"/>
        </w:numPr>
        <w:spacing w:line="237" w:lineRule="exact"/>
        <w:ind w:left="684" w:right="7" w:hanging="400"/>
        <w:rPr>
          <w:rFonts w:ascii="Times New Roman" w:hAnsi="Times New Roman" w:cs="Times New Roman"/>
          <w:sz w:val="22"/>
          <w:szCs w:val="22"/>
        </w:rPr>
      </w:pPr>
      <w:r w:rsidRPr="0060014D">
        <w:rPr>
          <w:rFonts w:ascii="Times New Roman" w:hAnsi="Times New Roman" w:cs="Times New Roman"/>
          <w:sz w:val="22"/>
          <w:szCs w:val="22"/>
        </w:rPr>
        <w:t xml:space="preserve">débouter la Communauté des Béatitudes de toute demande de compensation portant sur la somme de 22.000,00€, </w:t>
      </w:r>
    </w:p>
    <w:p w14:paraId="03FF2AA7" w14:textId="2DAC4577" w:rsidR="009A7195" w:rsidRPr="0060014D" w:rsidRDefault="009A7195" w:rsidP="009A7195">
      <w:pPr>
        <w:pStyle w:val="Style"/>
        <w:framePr w:w="6904" w:h="3297" w:wrap="auto" w:hAnchor="margin" w:x="1" w:y="1"/>
        <w:numPr>
          <w:ilvl w:val="0"/>
          <w:numId w:val="1"/>
        </w:numPr>
        <w:spacing w:line="237" w:lineRule="exact"/>
        <w:ind w:left="684" w:right="7" w:hanging="400"/>
        <w:rPr>
          <w:rFonts w:ascii="Times New Roman" w:hAnsi="Times New Roman" w:cs="Times New Roman"/>
          <w:sz w:val="22"/>
          <w:szCs w:val="22"/>
        </w:rPr>
      </w:pPr>
      <w:r w:rsidRPr="0060014D">
        <w:rPr>
          <w:rFonts w:ascii="Times New Roman" w:hAnsi="Times New Roman" w:cs="Times New Roman"/>
          <w:sz w:val="22"/>
          <w:szCs w:val="22"/>
        </w:rPr>
        <w:t>condamner</w:t>
      </w:r>
      <w:r w:rsidR="00266216" w:rsidRPr="0060014D">
        <w:rPr>
          <w:rFonts w:ascii="Times New Roman" w:hAnsi="Times New Roman" w:cs="Times New Roman"/>
          <w:sz w:val="22"/>
          <w:szCs w:val="22"/>
        </w:rPr>
        <w:t xml:space="preserve"> l'association de la Communauté des Béatitudes à verser au surplus l'intérêt au taux légal, à compter du jugement à intervenir, </w:t>
      </w:r>
    </w:p>
    <w:p w14:paraId="35A4FB60" w14:textId="2A869F44" w:rsidR="00266216" w:rsidRPr="0060014D" w:rsidRDefault="00266216" w:rsidP="009A7195">
      <w:pPr>
        <w:pStyle w:val="Style"/>
        <w:framePr w:w="6904" w:h="3297" w:wrap="auto" w:hAnchor="margin" w:x="1" w:y="1"/>
        <w:numPr>
          <w:ilvl w:val="0"/>
          <w:numId w:val="1"/>
        </w:numPr>
        <w:spacing w:line="237" w:lineRule="exact"/>
        <w:ind w:left="684" w:right="7" w:hanging="400"/>
        <w:rPr>
          <w:rFonts w:ascii="Times New Roman" w:hAnsi="Times New Roman" w:cs="Times New Roman"/>
          <w:sz w:val="22"/>
          <w:szCs w:val="22"/>
        </w:rPr>
      </w:pPr>
      <w:r w:rsidRPr="0060014D">
        <w:rPr>
          <w:rFonts w:ascii="Times New Roman" w:hAnsi="Times New Roman" w:cs="Times New Roman"/>
          <w:sz w:val="22"/>
          <w:szCs w:val="22"/>
        </w:rPr>
        <w:t xml:space="preserve">la </w:t>
      </w:r>
      <w:r w:rsidR="009A7195" w:rsidRPr="0060014D">
        <w:rPr>
          <w:rFonts w:ascii="Times New Roman" w:hAnsi="Times New Roman" w:cs="Times New Roman"/>
          <w:sz w:val="22"/>
          <w:szCs w:val="22"/>
        </w:rPr>
        <w:t>condamner</w:t>
      </w:r>
      <w:r w:rsidRPr="0060014D">
        <w:rPr>
          <w:rFonts w:ascii="Times New Roman" w:hAnsi="Times New Roman" w:cs="Times New Roman"/>
          <w:sz w:val="22"/>
          <w:szCs w:val="22"/>
        </w:rPr>
        <w:t xml:space="preserve"> à verser à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w:t>
      </w:r>
      <w:r w:rsidR="009A7195" w:rsidRPr="0060014D">
        <w:rPr>
          <w:rFonts w:ascii="Times New Roman" w:hAnsi="Times New Roman" w:cs="Times New Roman"/>
          <w:sz w:val="22"/>
          <w:szCs w:val="22"/>
        </w:rPr>
        <w:t>mm</w:t>
      </w:r>
      <w:r w:rsidRPr="0060014D">
        <w:rPr>
          <w:rFonts w:ascii="Times New Roman" w:hAnsi="Times New Roman" w:cs="Times New Roman"/>
          <w:sz w:val="22"/>
          <w:szCs w:val="22"/>
        </w:rPr>
        <w:t>e de 3.500,00 € au titre des dispositions de l'article 700 du Code de procédure civile, ainsi qu'aux entiers dépens de l'instance, en ce compris les frais d'expertise, et dire qu'ils seront recouvrés pa</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 xml:space="preserve"> Maître Françoise MATHE, Avocat, conformément aux dispositions de l'article 699 du Code de procédure civile, </w:t>
      </w:r>
    </w:p>
    <w:p w14:paraId="154C6D11" w14:textId="77777777" w:rsidR="00266216" w:rsidRPr="0060014D" w:rsidRDefault="00266216" w:rsidP="009A7195">
      <w:pPr>
        <w:pStyle w:val="Style"/>
        <w:framePr w:w="6904" w:h="3297" w:wrap="auto" w:hAnchor="margin" w:x="1" w:y="1"/>
        <w:numPr>
          <w:ilvl w:val="0"/>
          <w:numId w:val="2"/>
        </w:numPr>
        <w:spacing w:line="237" w:lineRule="exact"/>
        <w:ind w:left="684" w:right="7" w:hanging="400"/>
        <w:rPr>
          <w:rFonts w:ascii="Times New Roman" w:hAnsi="Times New Roman" w:cs="Times New Roman"/>
          <w:sz w:val="22"/>
          <w:szCs w:val="22"/>
        </w:rPr>
      </w:pPr>
      <w:r w:rsidRPr="0060014D">
        <w:rPr>
          <w:rFonts w:ascii="Times New Roman" w:hAnsi="Times New Roman" w:cs="Times New Roman"/>
          <w:sz w:val="22"/>
          <w:szCs w:val="22"/>
        </w:rPr>
        <w:t xml:space="preserve">Ordonner l'exécution provisoire de la décision. </w:t>
      </w:r>
    </w:p>
    <w:p w14:paraId="3000DAD3" w14:textId="4333D456" w:rsidR="00266216" w:rsidRPr="0060014D" w:rsidRDefault="00266216">
      <w:pPr>
        <w:pStyle w:val="Style"/>
        <w:framePr w:w="6904" w:h="2548" w:wrap="auto" w:hAnchor="margin" w:x="1" w:y="3479"/>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Au soutien de ses prétentions, la demanderesse expose, en réponse à la fin de non-recevoir tirée de la presc</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 xml:space="preserve">iption de l'action engagée, que le délai de prescription en matière de responsabilité contractuelle ne court qu'à compter de la réalisation du dommage, c'est à dire, en l'espèce,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compter de la liquidation des droits à retraite. </w:t>
      </w:r>
    </w:p>
    <w:p w14:paraId="2BD7AC97" w14:textId="40F919E2" w:rsidR="00266216" w:rsidRPr="0060014D" w:rsidRDefault="00266216">
      <w:pPr>
        <w:pStyle w:val="Style"/>
        <w:framePr w:w="6904" w:h="2548" w:wrap="auto" w:hAnchor="margin" w:x="1" w:y="3479"/>
        <w:spacing w:before="237" w:line="230"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ajoute qu'en toutes hypothèses, le délai de prescription a été inte</w:t>
      </w:r>
      <w:r w:rsidR="009A7195" w:rsidRPr="0060014D">
        <w:rPr>
          <w:rFonts w:ascii="Times New Roman" w:hAnsi="Times New Roman" w:cs="Times New Roman"/>
          <w:sz w:val="22"/>
          <w:szCs w:val="22"/>
        </w:rPr>
        <w:t>rr</w:t>
      </w:r>
      <w:r w:rsidRPr="0060014D">
        <w:rPr>
          <w:rFonts w:ascii="Times New Roman" w:hAnsi="Times New Roman" w:cs="Times New Roman"/>
          <w:sz w:val="22"/>
          <w:szCs w:val="22"/>
        </w:rPr>
        <w:t xml:space="preserve">ompu par la mise en cause de la Communauté des Béatitudes devant la Cour d'appel de CAEN par conclusions en date du 2 septembre 2013 et n'a recommencé </w:t>
      </w:r>
      <w:r w:rsidRPr="0060014D">
        <w:rPr>
          <w:rFonts w:ascii="Times New Roman" w:hAnsi="Times New Roman" w:cs="Times New Roman"/>
          <w:w w:val="108"/>
          <w:sz w:val="22"/>
          <w:szCs w:val="22"/>
        </w:rPr>
        <w:t xml:space="preserve">à </w:t>
      </w:r>
      <w:r w:rsidRPr="0060014D">
        <w:rPr>
          <w:rFonts w:ascii="Times New Roman" w:hAnsi="Times New Roman" w:cs="Times New Roman"/>
          <w:sz w:val="22"/>
          <w:szCs w:val="22"/>
        </w:rPr>
        <w:t>courir qu'à compter du prononcé de l'a</w:t>
      </w:r>
      <w:r w:rsidR="009A7195" w:rsidRPr="0060014D">
        <w:rPr>
          <w:rFonts w:ascii="Times New Roman" w:hAnsi="Times New Roman" w:cs="Times New Roman"/>
          <w:sz w:val="22"/>
          <w:szCs w:val="22"/>
        </w:rPr>
        <w:t>rr</w:t>
      </w:r>
      <w:r w:rsidRPr="0060014D">
        <w:rPr>
          <w:rFonts w:ascii="Times New Roman" w:hAnsi="Times New Roman" w:cs="Times New Roman"/>
          <w:sz w:val="22"/>
          <w:szCs w:val="22"/>
        </w:rPr>
        <w:t xml:space="preserve">êt, soit le </w:t>
      </w:r>
      <w:r w:rsidR="009A7195" w:rsidRPr="0060014D">
        <w:rPr>
          <w:rFonts w:ascii="Times New Roman" w:hAnsi="Times New Roman" w:cs="Times New Roman"/>
          <w:sz w:val="22"/>
          <w:szCs w:val="22"/>
        </w:rPr>
        <w:t>11</w:t>
      </w:r>
      <w:r w:rsidRPr="0060014D">
        <w:rPr>
          <w:rFonts w:ascii="Times New Roman" w:hAnsi="Times New Roman" w:cs="Times New Roman"/>
          <w:sz w:val="22"/>
          <w:szCs w:val="22"/>
        </w:rPr>
        <w:t xml:space="preserve"> octobre 2013. </w:t>
      </w:r>
    </w:p>
    <w:p w14:paraId="0C04F1D4" w14:textId="7AF89B41" w:rsidR="00266216" w:rsidRPr="0060014D" w:rsidRDefault="00266216">
      <w:pPr>
        <w:pStyle w:val="Style"/>
        <w:framePr w:w="6904" w:h="928" w:wrap="auto" w:hAnchor="margin" w:x="1" w:y="6258"/>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Sur le fond,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indique qu'il résulte de l'a</w:t>
      </w:r>
      <w:r w:rsidR="009A7195" w:rsidRPr="0060014D">
        <w:rPr>
          <w:rFonts w:ascii="Times New Roman" w:hAnsi="Times New Roman" w:cs="Times New Roman"/>
          <w:sz w:val="22"/>
          <w:szCs w:val="22"/>
        </w:rPr>
        <w:t>rr</w:t>
      </w:r>
      <w:r w:rsidRPr="0060014D">
        <w:rPr>
          <w:rFonts w:ascii="Times New Roman" w:hAnsi="Times New Roman" w:cs="Times New Roman"/>
          <w:sz w:val="22"/>
          <w:szCs w:val="22"/>
        </w:rPr>
        <w:t>êt de Cour d'appel de Caen que la Communauté des Béatitudes était tenue de</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procéder</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 xml:space="preserve">au règlement de cotisations sociales dans son intérêt depuis l'origine de son entrée en fonction. </w:t>
      </w:r>
    </w:p>
    <w:p w14:paraId="34BE04BE" w14:textId="47F3A775" w:rsidR="00266216" w:rsidRPr="0060014D" w:rsidRDefault="00266216">
      <w:pPr>
        <w:pStyle w:val="Style"/>
        <w:framePr w:w="6904" w:h="2124" w:wrap="auto" w:hAnchor="margin" w:x="1" w:y="7410"/>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Elle ajoute que le droit français de la sécurité sociale a organisé une prise en charge en matière de droit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retraite au profit des ministres des c</w:t>
      </w:r>
      <w:r w:rsidR="009A7195" w:rsidRPr="0060014D">
        <w:rPr>
          <w:rFonts w:ascii="Times New Roman" w:hAnsi="Times New Roman" w:cs="Times New Roman"/>
          <w:sz w:val="22"/>
          <w:szCs w:val="22"/>
        </w:rPr>
        <w:t>ul</w:t>
      </w:r>
      <w:r w:rsidRPr="0060014D">
        <w:rPr>
          <w:rFonts w:ascii="Times New Roman" w:hAnsi="Times New Roman" w:cs="Times New Roman"/>
          <w:sz w:val="22"/>
          <w:szCs w:val="22"/>
        </w:rPr>
        <w:t>tes et membres de congrégations et collectivités religieuses et ce conformément aux p</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incipes constitutio</w:t>
      </w:r>
      <w:r w:rsidR="009A7195" w:rsidRPr="0060014D">
        <w:rPr>
          <w:rFonts w:ascii="Times New Roman" w:hAnsi="Times New Roman" w:cs="Times New Roman"/>
          <w:sz w:val="22"/>
          <w:szCs w:val="22"/>
        </w:rPr>
        <w:t>nn</w:t>
      </w:r>
      <w:r w:rsidRPr="0060014D">
        <w:rPr>
          <w:rFonts w:ascii="Times New Roman" w:hAnsi="Times New Roman" w:cs="Times New Roman"/>
          <w:sz w:val="22"/>
          <w:szCs w:val="22"/>
        </w:rPr>
        <w:t>els et conventio</w:t>
      </w:r>
      <w:r w:rsidR="009A7195" w:rsidRPr="0060014D">
        <w:rPr>
          <w:rFonts w:ascii="Times New Roman" w:hAnsi="Times New Roman" w:cs="Times New Roman"/>
          <w:sz w:val="22"/>
          <w:szCs w:val="22"/>
        </w:rPr>
        <w:t>nn</w:t>
      </w:r>
      <w:r w:rsidRPr="0060014D">
        <w:rPr>
          <w:rFonts w:ascii="Times New Roman" w:hAnsi="Times New Roman" w:cs="Times New Roman"/>
          <w:sz w:val="22"/>
          <w:szCs w:val="22"/>
        </w:rPr>
        <w:t xml:space="preserve">els applicables. </w:t>
      </w:r>
    </w:p>
    <w:p w14:paraId="78C8C5BC" w14:textId="10E3AB3E" w:rsidR="00266216" w:rsidRPr="0060014D" w:rsidRDefault="00266216">
      <w:pPr>
        <w:pStyle w:val="Style"/>
        <w:framePr w:w="6904" w:h="2124" w:wrap="auto" w:hAnchor="margin" w:x="1" w:y="7410"/>
        <w:spacing w:before="237" w:line="230"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Selon la</w:t>
      </w:r>
      <w:r w:rsidR="009A7195" w:rsidRPr="0060014D">
        <w:rPr>
          <w:rFonts w:ascii="Times New Roman" w:hAnsi="Times New Roman" w:cs="Times New Roman"/>
          <w:sz w:val="22"/>
          <w:szCs w:val="22"/>
        </w:rPr>
        <w:t xml:space="preserve"> </w:t>
      </w:r>
      <w:r w:rsidRPr="0060014D">
        <w:rPr>
          <w:rFonts w:ascii="Times New Roman" w:hAnsi="Times New Roman" w:cs="Times New Roman"/>
          <w:sz w:val="22"/>
          <w:szCs w:val="22"/>
        </w:rPr>
        <w:t>jurisp</w:t>
      </w:r>
      <w:r w:rsidR="009A7195" w:rsidRPr="0060014D">
        <w:rPr>
          <w:rFonts w:ascii="Times New Roman" w:hAnsi="Times New Roman" w:cs="Times New Roman"/>
          <w:sz w:val="22"/>
          <w:szCs w:val="22"/>
        </w:rPr>
        <w:t>ru</w:t>
      </w:r>
      <w:r w:rsidRPr="0060014D">
        <w:rPr>
          <w:rFonts w:ascii="Times New Roman" w:hAnsi="Times New Roman" w:cs="Times New Roman"/>
          <w:sz w:val="22"/>
          <w:szCs w:val="22"/>
        </w:rPr>
        <w:t>dence de la Cour de Justice des Communautés Europée</w:t>
      </w:r>
      <w:r w:rsidR="009A7195" w:rsidRPr="0060014D">
        <w:rPr>
          <w:rFonts w:ascii="Times New Roman" w:hAnsi="Times New Roman" w:cs="Times New Roman"/>
          <w:sz w:val="22"/>
          <w:szCs w:val="22"/>
        </w:rPr>
        <w:t>nn</w:t>
      </w:r>
      <w:r w:rsidRPr="0060014D">
        <w:rPr>
          <w:rFonts w:ascii="Times New Roman" w:hAnsi="Times New Roman" w:cs="Times New Roman"/>
          <w:sz w:val="22"/>
          <w:szCs w:val="22"/>
        </w:rPr>
        <w:t xml:space="preserve">es, il faut considérer que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avait la qualité de travailleuse non salariée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partir du 1</w:t>
      </w:r>
      <w:r w:rsidR="009A7195" w:rsidRPr="0060014D">
        <w:rPr>
          <w:rFonts w:ascii="Times New Roman" w:hAnsi="Times New Roman" w:cs="Times New Roman"/>
          <w:sz w:val="22"/>
          <w:szCs w:val="22"/>
        </w:rPr>
        <w:t>er</w:t>
      </w:r>
      <w:r w:rsidRPr="0060014D">
        <w:rPr>
          <w:rFonts w:ascii="Times New Roman" w:hAnsi="Times New Roman" w:cs="Times New Roman"/>
          <w:sz w:val="22"/>
          <w:szCs w:val="22"/>
        </w:rPr>
        <w:t xml:space="preserve"> mars 1987, de sorte qu'elle a</w:t>
      </w:r>
      <w:r w:rsidR="009A7195" w:rsidRPr="0060014D">
        <w:rPr>
          <w:rFonts w:ascii="Times New Roman" w:hAnsi="Times New Roman" w:cs="Times New Roman"/>
          <w:sz w:val="22"/>
          <w:szCs w:val="22"/>
        </w:rPr>
        <w:t>ur</w:t>
      </w:r>
      <w:r w:rsidRPr="0060014D">
        <w:rPr>
          <w:rFonts w:ascii="Times New Roman" w:hAnsi="Times New Roman" w:cs="Times New Roman"/>
          <w:sz w:val="22"/>
          <w:szCs w:val="22"/>
        </w:rPr>
        <w:t>ait d</w:t>
      </w:r>
      <w:r w:rsidR="009A7195" w:rsidRPr="0060014D">
        <w:rPr>
          <w:rFonts w:ascii="Times New Roman" w:hAnsi="Times New Roman" w:cs="Times New Roman"/>
          <w:sz w:val="22"/>
          <w:szCs w:val="22"/>
        </w:rPr>
        <w:t>û</w:t>
      </w:r>
      <w:r w:rsidRPr="0060014D">
        <w:rPr>
          <w:rFonts w:ascii="Times New Roman" w:hAnsi="Times New Roman" w:cs="Times New Roman"/>
          <w:sz w:val="22"/>
          <w:szCs w:val="22"/>
        </w:rPr>
        <w:t xml:space="preserve"> être affiliée auprès de l'organisme compétent à partir de cette date. </w:t>
      </w:r>
    </w:p>
    <w:p w14:paraId="4956BFE6" w14:textId="23E0AD9D" w:rsidR="00266216" w:rsidRPr="0060014D" w:rsidRDefault="00266216">
      <w:pPr>
        <w:pStyle w:val="Style"/>
        <w:framePr w:w="6904" w:h="698" w:wrap="auto" w:hAnchor="margin" w:x="1" w:y="9714"/>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La Communauté des Béatitudes était donc tenue de procéder au règlement de cotisations sociales dans l'intérêt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depuis l'origine de son entrée en fonction. </w:t>
      </w:r>
    </w:p>
    <w:p w14:paraId="200CA51C" w14:textId="34C2EFF8" w:rsidR="00266216" w:rsidRPr="0060014D" w:rsidRDefault="00266216">
      <w:pPr>
        <w:pStyle w:val="Style"/>
        <w:framePr w:w="6904" w:h="1454" w:wrap="auto" w:hAnchor="margin" w:x="1" w:y="10628"/>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Elle estime son préjudice </w:t>
      </w:r>
      <w:r w:rsidRPr="0060014D">
        <w:rPr>
          <w:rFonts w:ascii="Times New Roman" w:hAnsi="Times New Roman" w:cs="Times New Roman"/>
          <w:w w:val="78"/>
          <w:sz w:val="22"/>
          <w:szCs w:val="22"/>
        </w:rPr>
        <w:t xml:space="preserve">à </w:t>
      </w:r>
      <w:r w:rsidRPr="0060014D">
        <w:rPr>
          <w:rFonts w:ascii="Times New Roman" w:hAnsi="Times New Roman" w:cs="Times New Roman"/>
          <w:sz w:val="22"/>
          <w:szCs w:val="22"/>
        </w:rPr>
        <w:t xml:space="preserve">la somme de 167.077,60€ (67.442,40€ au titre du régime des cultes, 83.635,20€ au titre du régime de retraite complémentaire, 6.000€ de préjudice supplémentaire, </w:t>
      </w:r>
      <w:r w:rsidR="009A7195" w:rsidRPr="0060014D">
        <w:rPr>
          <w:rFonts w:ascii="Times New Roman" w:hAnsi="Times New Roman" w:cs="Times New Roman"/>
          <w:sz w:val="22"/>
          <w:szCs w:val="22"/>
        </w:rPr>
        <w:t>10 000</w:t>
      </w:r>
      <w:r w:rsidRPr="0060014D">
        <w:rPr>
          <w:rFonts w:ascii="Times New Roman" w:hAnsi="Times New Roman" w:cs="Times New Roman"/>
          <w:sz w:val="22"/>
          <w:szCs w:val="22"/>
        </w:rPr>
        <w:t>€ au titre du préjudice dans les conditions d'existence) et affi</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 xml:space="preserve">me que la somme de 22.000€ qui lui a été versée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son dépa</w:t>
      </w:r>
      <w:r w:rsidR="009A7195" w:rsidRPr="0060014D">
        <w:rPr>
          <w:rFonts w:ascii="Times New Roman" w:hAnsi="Times New Roman" w:cs="Times New Roman"/>
          <w:sz w:val="22"/>
          <w:szCs w:val="22"/>
        </w:rPr>
        <w:t>r</w:t>
      </w:r>
      <w:r w:rsidRPr="0060014D">
        <w:rPr>
          <w:rFonts w:ascii="Times New Roman" w:hAnsi="Times New Roman" w:cs="Times New Roman"/>
          <w:sz w:val="22"/>
          <w:szCs w:val="22"/>
        </w:rPr>
        <w:t>t de la Comm</w:t>
      </w:r>
      <w:r w:rsidR="009A7195" w:rsidRPr="0060014D">
        <w:rPr>
          <w:rFonts w:ascii="Times New Roman" w:hAnsi="Times New Roman" w:cs="Times New Roman"/>
          <w:sz w:val="22"/>
          <w:szCs w:val="22"/>
        </w:rPr>
        <w:t>un</w:t>
      </w:r>
      <w:r w:rsidRPr="0060014D">
        <w:rPr>
          <w:rFonts w:ascii="Times New Roman" w:hAnsi="Times New Roman" w:cs="Times New Roman"/>
          <w:sz w:val="22"/>
          <w:szCs w:val="22"/>
        </w:rPr>
        <w:t xml:space="preserve">auté des Béatitudes correspond au remboursement d'un don qu'elle avait consenti à l'association. </w:t>
      </w:r>
    </w:p>
    <w:p w14:paraId="2026F2BF" w14:textId="4313113C" w:rsidR="00266216" w:rsidRPr="0060014D" w:rsidRDefault="00266216">
      <w:pPr>
        <w:pStyle w:val="Style"/>
        <w:framePr w:w="6904" w:h="1216" w:wrap="auto" w:hAnchor="margin" w:x="1" w:y="12255"/>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En l'état de ses dernières conclusions signifiées par la voie électronique, </w:t>
      </w:r>
      <w:r w:rsidRPr="0060014D">
        <w:rPr>
          <w:rFonts w:ascii="Times New Roman" w:hAnsi="Times New Roman" w:cs="Times New Roman"/>
          <w:b/>
          <w:bCs/>
          <w:sz w:val="22"/>
          <w:szCs w:val="22"/>
        </w:rPr>
        <w:t>la Communauté des Béatitudes</w:t>
      </w:r>
      <w:r w:rsidRPr="0060014D">
        <w:rPr>
          <w:rFonts w:ascii="Times New Roman" w:hAnsi="Times New Roman" w:cs="Times New Roman"/>
          <w:sz w:val="22"/>
          <w:szCs w:val="22"/>
        </w:rPr>
        <w:t xml:space="preserve"> demande au tribunal, au visa des articles 2224, 2241 et 2243 du Code Civil, 1104 et 1231-1 du Code civil, l'article L.244-3 du Code de la Séc</w:t>
      </w:r>
      <w:r w:rsidR="009F49E5" w:rsidRPr="0060014D">
        <w:rPr>
          <w:rFonts w:ascii="Times New Roman" w:hAnsi="Times New Roman" w:cs="Times New Roman"/>
          <w:sz w:val="22"/>
          <w:szCs w:val="22"/>
        </w:rPr>
        <w:t>ur</w:t>
      </w:r>
      <w:r w:rsidRPr="0060014D">
        <w:rPr>
          <w:rFonts w:ascii="Times New Roman" w:hAnsi="Times New Roman" w:cs="Times New Roman"/>
          <w:sz w:val="22"/>
          <w:szCs w:val="22"/>
        </w:rPr>
        <w:t xml:space="preserve">ité Sociale, de : </w:t>
      </w:r>
    </w:p>
    <w:p w14:paraId="113B5F7C" w14:textId="77777777" w:rsidR="00266216" w:rsidRPr="0060014D" w:rsidRDefault="00266216" w:rsidP="00836AA1">
      <w:pPr>
        <w:pStyle w:val="Style"/>
        <w:framePr w:w="6904" w:h="1216" w:wrap="auto" w:hAnchor="margin" w:x="1" w:y="12255"/>
        <w:numPr>
          <w:ilvl w:val="0"/>
          <w:numId w:val="2"/>
        </w:numPr>
        <w:spacing w:line="230" w:lineRule="exact"/>
        <w:ind w:hanging="218"/>
        <w:rPr>
          <w:rFonts w:ascii="Times New Roman" w:hAnsi="Times New Roman" w:cs="Times New Roman"/>
          <w:sz w:val="22"/>
          <w:szCs w:val="22"/>
        </w:rPr>
      </w:pPr>
      <w:r w:rsidRPr="0060014D">
        <w:rPr>
          <w:rFonts w:ascii="Times New Roman" w:hAnsi="Times New Roman" w:cs="Times New Roman"/>
          <w:sz w:val="22"/>
          <w:szCs w:val="22"/>
        </w:rPr>
        <w:t xml:space="preserve">déclarer irrecevable comme étant prescrite l'action introduite par Mme </w:t>
      </w:r>
    </w:p>
    <w:p w14:paraId="2DCAC036" w14:textId="77777777" w:rsidR="00266216" w:rsidRPr="0060014D" w:rsidRDefault="00266216">
      <w:pPr>
        <w:pStyle w:val="Style"/>
        <w:framePr w:w="6904" w:h="288" w:wrap="auto" w:hAnchor="margin" w:x="1" w:y="13803"/>
        <w:spacing w:line="237" w:lineRule="exact"/>
        <w:ind w:left="3038"/>
        <w:rPr>
          <w:rFonts w:ascii="Times New Roman" w:hAnsi="Times New Roman" w:cs="Times New Roman"/>
          <w:sz w:val="22"/>
          <w:szCs w:val="22"/>
        </w:rPr>
      </w:pPr>
      <w:r w:rsidRPr="0060014D">
        <w:rPr>
          <w:rFonts w:ascii="Times New Roman" w:hAnsi="Times New Roman" w:cs="Times New Roman"/>
          <w:sz w:val="22"/>
          <w:szCs w:val="22"/>
        </w:rPr>
        <w:t xml:space="preserve">Page -3- </w:t>
      </w:r>
    </w:p>
    <w:p w14:paraId="563C98E1" w14:textId="77777777" w:rsidR="00266216" w:rsidRPr="0060014D" w:rsidRDefault="00266216">
      <w:pPr>
        <w:pStyle w:val="Style"/>
        <w:rPr>
          <w:rFonts w:ascii="Times New Roman" w:hAnsi="Times New Roman" w:cs="Times New Roman"/>
          <w:sz w:val="22"/>
          <w:szCs w:val="22"/>
        </w:rPr>
        <w:sectPr w:rsidR="00266216" w:rsidRPr="0060014D">
          <w:pgSz w:w="11907" w:h="16840"/>
          <w:pgMar w:top="1238" w:right="1316" w:bottom="360" w:left="3686" w:header="720" w:footer="720" w:gutter="0"/>
          <w:cols w:space="720"/>
          <w:noEndnote/>
        </w:sectPr>
      </w:pPr>
    </w:p>
    <w:p w14:paraId="6DC1D198" w14:textId="77777777" w:rsidR="00266216" w:rsidRPr="0060014D" w:rsidRDefault="00266216">
      <w:pPr>
        <w:pStyle w:val="Style"/>
        <w:rPr>
          <w:rFonts w:ascii="Times New Roman" w:hAnsi="Times New Roman" w:cs="Times New Roman"/>
          <w:sz w:val="22"/>
          <w:szCs w:val="22"/>
        </w:rPr>
      </w:pPr>
    </w:p>
    <w:p w14:paraId="3F92969A" w14:textId="76D27114" w:rsidR="00266216" w:rsidRPr="0060014D" w:rsidRDefault="00C034CD">
      <w:pPr>
        <w:pStyle w:val="Style"/>
        <w:framePr w:w="6897" w:h="1447" w:wrap="auto" w:hAnchor="margin" w:x="30" w:y="1"/>
        <w:spacing w:line="237" w:lineRule="exact"/>
        <w:ind w:left="691"/>
        <w:rPr>
          <w:rFonts w:ascii="Times New Roman" w:hAnsi="Times New Roman" w:cs="Times New Roman"/>
          <w:sz w:val="22"/>
          <w:szCs w:val="22"/>
        </w:rPr>
      </w:pPr>
      <w:r>
        <w:rPr>
          <w:rFonts w:ascii="Times New Roman" w:hAnsi="Times New Roman" w:cs="Times New Roman"/>
          <w:sz w:val="22"/>
          <w:szCs w:val="22"/>
        </w:rPr>
        <w:t>C...........</w:t>
      </w:r>
      <w:r w:rsidR="00266216" w:rsidRPr="0060014D">
        <w:rPr>
          <w:rFonts w:ascii="Times New Roman" w:hAnsi="Times New Roman" w:cs="Times New Roman"/>
          <w:sz w:val="22"/>
          <w:szCs w:val="22"/>
        </w:rPr>
        <w:t xml:space="preserve">, </w:t>
      </w:r>
    </w:p>
    <w:p w14:paraId="75A85873" w14:textId="09CDDC1C" w:rsidR="00266216" w:rsidRPr="0060014D" w:rsidRDefault="00836AA1" w:rsidP="00836AA1">
      <w:pPr>
        <w:pStyle w:val="Style"/>
        <w:framePr w:w="6897" w:h="1447" w:wrap="auto" w:hAnchor="margin" w:x="30" w:y="1"/>
        <w:numPr>
          <w:ilvl w:val="0"/>
          <w:numId w:val="4"/>
        </w:numPr>
        <w:spacing w:line="223" w:lineRule="exact"/>
        <w:rPr>
          <w:rFonts w:ascii="Times New Roman" w:hAnsi="Times New Roman" w:cs="Times New Roman"/>
          <w:i/>
          <w:iCs/>
          <w:sz w:val="22"/>
          <w:szCs w:val="22"/>
        </w:rPr>
      </w:pPr>
      <w:r>
        <w:rPr>
          <w:rFonts w:ascii="Times New Roman" w:hAnsi="Times New Roman" w:cs="Times New Roman"/>
          <w:i/>
          <w:iCs/>
          <w:sz w:val="22"/>
          <w:szCs w:val="22"/>
        </w:rPr>
        <w:t>à</w:t>
      </w:r>
      <w:r w:rsidR="00266216" w:rsidRPr="0060014D">
        <w:rPr>
          <w:rFonts w:ascii="Times New Roman" w:hAnsi="Times New Roman" w:cs="Times New Roman"/>
          <w:i/>
          <w:iCs/>
          <w:sz w:val="22"/>
          <w:szCs w:val="22"/>
        </w:rPr>
        <w:t xml:space="preserve"> titre subsidiaire : </w:t>
      </w:r>
    </w:p>
    <w:p w14:paraId="5656310E" w14:textId="43C71380" w:rsidR="00266216" w:rsidRPr="0060014D" w:rsidRDefault="00266216" w:rsidP="00836AA1">
      <w:pPr>
        <w:pStyle w:val="Style"/>
        <w:framePr w:w="6897" w:h="1447" w:wrap="auto" w:hAnchor="margin" w:x="30" w:y="1"/>
        <w:numPr>
          <w:ilvl w:val="0"/>
          <w:numId w:val="4"/>
        </w:numPr>
        <w:spacing w:before="7" w:line="230" w:lineRule="exact"/>
        <w:ind w:right="2282"/>
        <w:rPr>
          <w:rFonts w:ascii="Times New Roman" w:hAnsi="Times New Roman" w:cs="Times New Roman"/>
          <w:i/>
          <w:iCs/>
          <w:sz w:val="22"/>
          <w:szCs w:val="22"/>
        </w:rPr>
      </w:pPr>
      <w:r w:rsidRPr="0060014D">
        <w:rPr>
          <w:rFonts w:ascii="Times New Roman" w:hAnsi="Times New Roman" w:cs="Times New Roman"/>
          <w:sz w:val="22"/>
          <w:szCs w:val="22"/>
        </w:rPr>
        <w:t xml:space="preserve">débouter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de ses demandes, </w:t>
      </w:r>
      <w:r w:rsidRPr="0060014D">
        <w:rPr>
          <w:rFonts w:ascii="Times New Roman" w:hAnsi="Times New Roman" w:cs="Times New Roman"/>
          <w:i/>
          <w:iCs/>
          <w:sz w:val="22"/>
          <w:szCs w:val="22"/>
        </w:rPr>
        <w:t>En tout état de cause</w:t>
      </w:r>
      <w:r w:rsidR="009F49E5" w:rsidRPr="0060014D">
        <w:rPr>
          <w:rFonts w:ascii="Times New Roman" w:hAnsi="Times New Roman" w:cs="Times New Roman"/>
          <w:i/>
          <w:iCs/>
          <w:sz w:val="22"/>
          <w:szCs w:val="22"/>
        </w:rPr>
        <w:t> </w:t>
      </w:r>
      <w:r w:rsidRPr="0060014D">
        <w:rPr>
          <w:rFonts w:ascii="Times New Roman" w:hAnsi="Times New Roman" w:cs="Times New Roman"/>
          <w:i/>
          <w:iCs/>
          <w:sz w:val="22"/>
          <w:szCs w:val="22"/>
        </w:rPr>
        <w:t xml:space="preserve">: </w:t>
      </w:r>
    </w:p>
    <w:p w14:paraId="43A4DAE6" w14:textId="77777777" w:rsidR="00266216" w:rsidRPr="0060014D" w:rsidRDefault="00266216" w:rsidP="00836AA1">
      <w:pPr>
        <w:pStyle w:val="Style"/>
        <w:framePr w:w="6897" w:h="1447" w:wrap="auto" w:hAnchor="margin" w:x="30" w:y="1"/>
        <w:numPr>
          <w:ilvl w:val="0"/>
          <w:numId w:val="4"/>
        </w:numPr>
        <w:spacing w:line="237" w:lineRule="exact"/>
        <w:rPr>
          <w:rFonts w:ascii="Times New Roman" w:hAnsi="Times New Roman" w:cs="Times New Roman"/>
          <w:sz w:val="22"/>
          <w:szCs w:val="22"/>
        </w:rPr>
      </w:pPr>
      <w:r w:rsidRPr="0060014D">
        <w:rPr>
          <w:rFonts w:ascii="Times New Roman" w:hAnsi="Times New Roman" w:cs="Times New Roman"/>
          <w:sz w:val="22"/>
          <w:szCs w:val="22"/>
        </w:rPr>
        <w:t xml:space="preserve">la condamner au paiement de la somme de 3.500 </w:t>
      </w:r>
      <w:r w:rsidRPr="0060014D">
        <w:rPr>
          <w:rFonts w:ascii="Times New Roman" w:hAnsi="Times New Roman" w:cs="Times New Roman"/>
          <w:w w:val="88"/>
          <w:sz w:val="22"/>
          <w:szCs w:val="22"/>
        </w:rPr>
        <w:t xml:space="preserve">€ </w:t>
      </w:r>
      <w:r w:rsidRPr="0060014D">
        <w:rPr>
          <w:rFonts w:ascii="Times New Roman" w:hAnsi="Times New Roman" w:cs="Times New Roman"/>
          <w:sz w:val="22"/>
          <w:szCs w:val="22"/>
        </w:rPr>
        <w:t xml:space="preserve">au titre de l'article 700 du code de procédure civile, ainsi qu'aux entiers dépens. </w:t>
      </w:r>
    </w:p>
    <w:p w14:paraId="266E8A37" w14:textId="248D4067" w:rsidR="00266216" w:rsidRPr="0060014D" w:rsidRDefault="00266216">
      <w:pPr>
        <w:pStyle w:val="Style"/>
        <w:framePr w:w="6897" w:h="2361" w:wrap="auto" w:hAnchor="margin" w:x="30" w:y="1621"/>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Au soutien de ses prétentions, la défenderesse fait valoir que l'action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est prescrite, le délai de prescription de cinq ans ayant commencé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courir à compter du 4 septembre 2008, date à laquelle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 effectivement </w:t>
      </w:r>
      <w:r w:rsidR="009F49E5" w:rsidRPr="0060014D">
        <w:rPr>
          <w:rFonts w:ascii="Times New Roman" w:hAnsi="Times New Roman" w:cs="Times New Roman"/>
          <w:sz w:val="22"/>
          <w:szCs w:val="22"/>
        </w:rPr>
        <w:t>e</w:t>
      </w:r>
      <w:r w:rsidRPr="0060014D">
        <w:rPr>
          <w:rFonts w:ascii="Times New Roman" w:hAnsi="Times New Roman" w:cs="Times New Roman"/>
          <w:sz w:val="22"/>
          <w:szCs w:val="22"/>
        </w:rPr>
        <w:t>u connaissance de l'absence de cotisations de la Communauté des Béatitudes durant les trimestres litigieux et de l'absence de validation des dits t</w:t>
      </w:r>
      <w:r w:rsidR="0060014D" w:rsidRPr="0060014D">
        <w:rPr>
          <w:rFonts w:ascii="Times New Roman" w:hAnsi="Times New Roman" w:cs="Times New Roman"/>
          <w:sz w:val="22"/>
          <w:szCs w:val="22"/>
        </w:rPr>
        <w:t>r</w:t>
      </w:r>
      <w:r w:rsidRPr="0060014D">
        <w:rPr>
          <w:rFonts w:ascii="Times New Roman" w:hAnsi="Times New Roman" w:cs="Times New Roman"/>
          <w:sz w:val="22"/>
          <w:szCs w:val="22"/>
        </w:rPr>
        <w:t xml:space="preserve">imestres par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w:t>
      </w:r>
    </w:p>
    <w:p w14:paraId="79B91F97" w14:textId="60C823C1" w:rsidR="00266216" w:rsidRPr="0060014D" w:rsidRDefault="00266216">
      <w:pPr>
        <w:pStyle w:val="Style"/>
        <w:framePr w:w="6897" w:h="2361" w:wrap="auto" w:hAnchor="margin" w:x="30" w:y="1621"/>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Elle ajoute que le délai de </w:t>
      </w:r>
      <w:r w:rsidR="0060014D" w:rsidRPr="0060014D">
        <w:rPr>
          <w:rFonts w:ascii="Times New Roman" w:hAnsi="Times New Roman" w:cs="Times New Roman"/>
          <w:sz w:val="22"/>
          <w:szCs w:val="22"/>
        </w:rPr>
        <w:t>prescription</w:t>
      </w:r>
      <w:r w:rsidRPr="0060014D">
        <w:rPr>
          <w:rFonts w:ascii="Times New Roman" w:hAnsi="Times New Roman" w:cs="Times New Roman"/>
          <w:sz w:val="22"/>
          <w:szCs w:val="22"/>
        </w:rPr>
        <w:t xml:space="preserve"> n'a pas été i</w:t>
      </w:r>
      <w:r w:rsidR="0060014D" w:rsidRPr="0060014D">
        <w:rPr>
          <w:rFonts w:ascii="Times New Roman" w:hAnsi="Times New Roman" w:cs="Times New Roman"/>
          <w:sz w:val="22"/>
          <w:szCs w:val="22"/>
        </w:rPr>
        <w:t>n</w:t>
      </w:r>
      <w:r w:rsidRPr="0060014D">
        <w:rPr>
          <w:rFonts w:ascii="Times New Roman" w:hAnsi="Times New Roman" w:cs="Times New Roman"/>
          <w:sz w:val="22"/>
          <w:szCs w:val="22"/>
        </w:rPr>
        <w:t>te</w:t>
      </w:r>
      <w:r w:rsidR="0060014D" w:rsidRPr="0060014D">
        <w:rPr>
          <w:rFonts w:ascii="Times New Roman" w:hAnsi="Times New Roman" w:cs="Times New Roman"/>
          <w:sz w:val="22"/>
          <w:szCs w:val="22"/>
        </w:rPr>
        <w:t>rr</w:t>
      </w:r>
      <w:r w:rsidRPr="0060014D">
        <w:rPr>
          <w:rFonts w:ascii="Times New Roman" w:hAnsi="Times New Roman" w:cs="Times New Roman"/>
          <w:sz w:val="22"/>
          <w:szCs w:val="22"/>
        </w:rPr>
        <w:t>ompu par ses conclusions à l'encontre de la Communauté de Béat</w:t>
      </w:r>
      <w:r w:rsidR="0060014D" w:rsidRPr="0060014D">
        <w:rPr>
          <w:rFonts w:ascii="Times New Roman" w:hAnsi="Times New Roman" w:cs="Times New Roman"/>
          <w:sz w:val="22"/>
          <w:szCs w:val="22"/>
        </w:rPr>
        <w:t>i</w:t>
      </w:r>
      <w:r w:rsidRPr="0060014D">
        <w:rPr>
          <w:rFonts w:ascii="Times New Roman" w:hAnsi="Times New Roman" w:cs="Times New Roman"/>
          <w:sz w:val="22"/>
          <w:szCs w:val="22"/>
        </w:rPr>
        <w:t>tudes devant la Cour d'appel de Rouen puisque celle-ci a déclaré i</w:t>
      </w:r>
      <w:r w:rsidR="0060014D" w:rsidRPr="0060014D">
        <w:rPr>
          <w:rFonts w:ascii="Times New Roman" w:hAnsi="Times New Roman" w:cs="Times New Roman"/>
          <w:sz w:val="22"/>
          <w:szCs w:val="22"/>
        </w:rPr>
        <w:t>rr</w:t>
      </w:r>
      <w:r w:rsidRPr="0060014D">
        <w:rPr>
          <w:rFonts w:ascii="Times New Roman" w:hAnsi="Times New Roman" w:cs="Times New Roman"/>
          <w:sz w:val="22"/>
          <w:szCs w:val="22"/>
        </w:rPr>
        <w:t xml:space="preserve">ecevable la demande formée par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en cause d'appel. </w:t>
      </w:r>
    </w:p>
    <w:p w14:paraId="4DFDEC39" w14:textId="0D2299F0" w:rsidR="00266216" w:rsidRPr="0060014D" w:rsidRDefault="00266216">
      <w:pPr>
        <w:pStyle w:val="Style"/>
        <w:framePr w:w="6897" w:h="1454" w:wrap="auto" w:hAnchor="margin" w:x="30" w:y="4163"/>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Sur le fond, la défenderesse soutient que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ne rapporte pas la preuve d'une faute de sa pa</w:t>
      </w:r>
      <w:r w:rsidR="0060014D" w:rsidRPr="0060014D">
        <w:rPr>
          <w:rFonts w:ascii="Times New Roman" w:hAnsi="Times New Roman" w:cs="Times New Roman"/>
          <w:sz w:val="22"/>
          <w:szCs w:val="22"/>
        </w:rPr>
        <w:t>r</w:t>
      </w:r>
      <w:r w:rsidRPr="0060014D">
        <w:rPr>
          <w:rFonts w:ascii="Times New Roman" w:hAnsi="Times New Roman" w:cs="Times New Roman"/>
          <w:sz w:val="22"/>
          <w:szCs w:val="22"/>
        </w:rPr>
        <w:t>t dans la mes</w:t>
      </w:r>
      <w:r w:rsidR="0060014D" w:rsidRPr="0060014D">
        <w:rPr>
          <w:rFonts w:ascii="Times New Roman" w:hAnsi="Times New Roman" w:cs="Times New Roman"/>
          <w:sz w:val="22"/>
          <w:szCs w:val="22"/>
        </w:rPr>
        <w:t>ure</w:t>
      </w:r>
      <w:r w:rsidRPr="0060014D">
        <w:rPr>
          <w:rFonts w:ascii="Times New Roman" w:hAnsi="Times New Roman" w:cs="Times New Roman"/>
          <w:sz w:val="22"/>
          <w:szCs w:val="22"/>
        </w:rPr>
        <w:t xml:space="preserve"> où elle estime n'avoir violé aucune disposition légale ou contractuelle. Elle ajoute qu'entre 1987 et 2000, il n'existait a</w:t>
      </w:r>
      <w:r w:rsidR="0060014D" w:rsidRPr="0060014D">
        <w:rPr>
          <w:rFonts w:ascii="Times New Roman" w:hAnsi="Times New Roman" w:cs="Times New Roman"/>
          <w:sz w:val="22"/>
          <w:szCs w:val="22"/>
        </w:rPr>
        <w:t>ucun</w:t>
      </w:r>
      <w:r w:rsidRPr="0060014D">
        <w:rPr>
          <w:rFonts w:ascii="Times New Roman" w:hAnsi="Times New Roman" w:cs="Times New Roman"/>
          <w:sz w:val="22"/>
          <w:szCs w:val="22"/>
        </w:rPr>
        <w:t>e obligation légale d'affilier les membres de l'association la Communauté des Béati</w:t>
      </w:r>
      <w:r w:rsidR="0060014D" w:rsidRPr="0060014D">
        <w:rPr>
          <w:rFonts w:ascii="Times New Roman" w:hAnsi="Times New Roman" w:cs="Times New Roman"/>
          <w:sz w:val="22"/>
          <w:szCs w:val="22"/>
        </w:rPr>
        <w:t>tudes</w:t>
      </w:r>
      <w:r w:rsidRPr="0060014D">
        <w:rPr>
          <w:rFonts w:ascii="Times New Roman" w:hAnsi="Times New Roman" w:cs="Times New Roman"/>
          <w:sz w:val="22"/>
          <w:szCs w:val="22"/>
        </w:rPr>
        <w:t xml:space="preserve"> car ils ne </w:t>
      </w:r>
      <w:r w:rsidR="0060014D" w:rsidRPr="0060014D">
        <w:rPr>
          <w:rFonts w:ascii="Times New Roman" w:hAnsi="Times New Roman" w:cs="Times New Roman"/>
          <w:sz w:val="22"/>
          <w:szCs w:val="22"/>
        </w:rPr>
        <w:t>r</w:t>
      </w:r>
      <w:r w:rsidRPr="0060014D">
        <w:rPr>
          <w:rFonts w:ascii="Times New Roman" w:hAnsi="Times New Roman" w:cs="Times New Roman"/>
          <w:sz w:val="22"/>
          <w:szCs w:val="22"/>
        </w:rPr>
        <w:t xml:space="preserve">emplissaient pas les critères d'affiliation définie par la loi et par la CAVIMAC, tels que prévu à l'époque. </w:t>
      </w:r>
    </w:p>
    <w:p w14:paraId="215C3707" w14:textId="78BD011E" w:rsidR="00266216" w:rsidRPr="0060014D" w:rsidRDefault="00266216">
      <w:pPr>
        <w:pStyle w:val="Style"/>
        <w:framePr w:w="6897" w:h="943" w:wrap="auto" w:hAnchor="margin" w:x="30" w:y="5768"/>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Elle précise que cette affiliation n'est devenue possible qu'à compter du 4 novembre 2000, comme l'indique la CAVIMAC, elle-même, dans la notification de la décision de la commission de recours amiable du</w:t>
      </w:r>
      <w:r w:rsidR="0060014D">
        <w:rPr>
          <w:rFonts w:ascii="Times New Roman" w:hAnsi="Times New Roman" w:cs="Times New Roman"/>
          <w:sz w:val="22"/>
          <w:szCs w:val="22"/>
        </w:rPr>
        <w:t xml:space="preserve"> </w:t>
      </w:r>
      <w:r w:rsidR="0060014D" w:rsidRPr="0060014D">
        <w:rPr>
          <w:rFonts w:ascii="Times New Roman" w:hAnsi="Times New Roman" w:cs="Times New Roman"/>
          <w:sz w:val="22"/>
          <w:szCs w:val="22"/>
        </w:rPr>
        <w:t>11 mai</w:t>
      </w:r>
      <w:r w:rsidRPr="0060014D">
        <w:rPr>
          <w:rFonts w:ascii="Times New Roman" w:hAnsi="Times New Roman" w:cs="Times New Roman"/>
          <w:sz w:val="22"/>
          <w:szCs w:val="22"/>
        </w:rPr>
        <w:t xml:space="preserve"> 2009. </w:t>
      </w:r>
    </w:p>
    <w:p w14:paraId="69B7C5BB" w14:textId="39F80E5C" w:rsidR="00266216" w:rsidRPr="0060014D" w:rsidRDefault="00266216">
      <w:pPr>
        <w:pStyle w:val="Style"/>
        <w:framePr w:w="6897" w:h="1893" w:wrap="auto" w:hAnchor="margin" w:x="30" w:y="6942"/>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La Co</w:t>
      </w:r>
      <w:r w:rsidR="0060014D">
        <w:rPr>
          <w:rFonts w:ascii="Times New Roman" w:hAnsi="Times New Roman" w:cs="Times New Roman"/>
          <w:sz w:val="22"/>
          <w:szCs w:val="22"/>
        </w:rPr>
        <w:t>mm</w:t>
      </w:r>
      <w:r w:rsidRPr="0060014D">
        <w:rPr>
          <w:rFonts w:ascii="Times New Roman" w:hAnsi="Times New Roman" w:cs="Times New Roman"/>
          <w:sz w:val="22"/>
          <w:szCs w:val="22"/>
        </w:rPr>
        <w:t xml:space="preserve">unauté des Béatitudes ajoute, enfin, que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ne justifie d'aucun préjudice direct et certain. Elle précise que la demanderesse ne verse au débat a</w:t>
      </w:r>
      <w:r w:rsidR="0060014D">
        <w:rPr>
          <w:rFonts w:ascii="Times New Roman" w:hAnsi="Times New Roman" w:cs="Times New Roman"/>
          <w:sz w:val="22"/>
          <w:szCs w:val="22"/>
        </w:rPr>
        <w:t>ucun</w:t>
      </w:r>
      <w:r w:rsidRPr="0060014D">
        <w:rPr>
          <w:rFonts w:ascii="Times New Roman" w:hAnsi="Times New Roman" w:cs="Times New Roman"/>
          <w:sz w:val="22"/>
          <w:szCs w:val="22"/>
        </w:rPr>
        <w:t>e pièce justificative et ne défère pas non plus à l'injonction de com</w:t>
      </w:r>
      <w:r w:rsidR="0060014D">
        <w:rPr>
          <w:rFonts w:ascii="Times New Roman" w:hAnsi="Times New Roman" w:cs="Times New Roman"/>
          <w:sz w:val="22"/>
          <w:szCs w:val="22"/>
        </w:rPr>
        <w:t>mu</w:t>
      </w:r>
      <w:r w:rsidRPr="0060014D">
        <w:rPr>
          <w:rFonts w:ascii="Times New Roman" w:hAnsi="Times New Roman" w:cs="Times New Roman"/>
          <w:sz w:val="22"/>
          <w:szCs w:val="22"/>
        </w:rPr>
        <w:t xml:space="preserve">niquer qui lui a été délivrée le 13 juin 2019. Elle précise lui avoir versé la somme de 22.000€ destinée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constituer un complément de retraite. </w:t>
      </w:r>
    </w:p>
    <w:p w14:paraId="4A298DFF" w14:textId="3CC5A224" w:rsidR="00266216" w:rsidRPr="0060014D" w:rsidRDefault="00266216">
      <w:pPr>
        <w:pStyle w:val="Style"/>
        <w:framePr w:w="6897" w:h="1893" w:wrap="auto" w:hAnchor="margin" w:x="30" w:y="6942"/>
        <w:spacing w:before="230" w:line="230" w:lineRule="exact"/>
        <w:ind w:right="7"/>
        <w:rPr>
          <w:rFonts w:ascii="Times New Roman" w:hAnsi="Times New Roman" w:cs="Times New Roman"/>
          <w:sz w:val="22"/>
          <w:szCs w:val="22"/>
        </w:rPr>
      </w:pPr>
      <w:r w:rsidRPr="0060014D">
        <w:rPr>
          <w:rFonts w:ascii="Times New Roman" w:hAnsi="Times New Roman" w:cs="Times New Roman"/>
          <w:sz w:val="22"/>
          <w:szCs w:val="22"/>
        </w:rPr>
        <w:t>Il sera renvoyé aux écri</w:t>
      </w:r>
      <w:r w:rsidR="0060014D">
        <w:rPr>
          <w:rFonts w:ascii="Times New Roman" w:hAnsi="Times New Roman" w:cs="Times New Roman"/>
          <w:sz w:val="22"/>
          <w:szCs w:val="22"/>
        </w:rPr>
        <w:t>t</w:t>
      </w:r>
      <w:r w:rsidRPr="0060014D">
        <w:rPr>
          <w:rFonts w:ascii="Times New Roman" w:hAnsi="Times New Roman" w:cs="Times New Roman"/>
          <w:sz w:val="22"/>
          <w:szCs w:val="22"/>
        </w:rPr>
        <w:t>ures des parties pour plus ample exposé de le</w:t>
      </w:r>
      <w:r w:rsidR="0060014D">
        <w:rPr>
          <w:rFonts w:ascii="Times New Roman" w:hAnsi="Times New Roman" w:cs="Times New Roman"/>
          <w:sz w:val="22"/>
          <w:szCs w:val="22"/>
        </w:rPr>
        <w:t>ur</w:t>
      </w:r>
      <w:r w:rsidRPr="0060014D">
        <w:rPr>
          <w:rFonts w:ascii="Times New Roman" w:hAnsi="Times New Roman" w:cs="Times New Roman"/>
          <w:sz w:val="22"/>
          <w:szCs w:val="22"/>
        </w:rPr>
        <w:t xml:space="preserve">s prétentions et moyens. </w:t>
      </w:r>
    </w:p>
    <w:p w14:paraId="37393B2A" w14:textId="1475AC05" w:rsidR="00266216" w:rsidRPr="0060014D" w:rsidRDefault="00266216">
      <w:pPr>
        <w:pStyle w:val="Style"/>
        <w:framePr w:w="6897" w:h="698" w:wrap="auto" w:hAnchor="margin" w:x="30" w:y="9015"/>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La </w:t>
      </w:r>
      <w:r w:rsidR="0060014D">
        <w:rPr>
          <w:rFonts w:ascii="Times New Roman" w:hAnsi="Times New Roman" w:cs="Times New Roman"/>
          <w:sz w:val="22"/>
          <w:szCs w:val="22"/>
        </w:rPr>
        <w:t xml:space="preserve">clôture </w:t>
      </w:r>
      <w:r w:rsidRPr="0060014D">
        <w:rPr>
          <w:rFonts w:ascii="Times New Roman" w:hAnsi="Times New Roman" w:cs="Times New Roman"/>
          <w:sz w:val="22"/>
          <w:szCs w:val="22"/>
        </w:rPr>
        <w:t>de l'inst</w:t>
      </w:r>
      <w:r w:rsidR="0060014D">
        <w:rPr>
          <w:rFonts w:ascii="Times New Roman" w:hAnsi="Times New Roman" w:cs="Times New Roman"/>
          <w:sz w:val="22"/>
          <w:szCs w:val="22"/>
        </w:rPr>
        <w:t>ru</w:t>
      </w:r>
      <w:r w:rsidRPr="0060014D">
        <w:rPr>
          <w:rFonts w:ascii="Times New Roman" w:hAnsi="Times New Roman" w:cs="Times New Roman"/>
          <w:sz w:val="22"/>
          <w:szCs w:val="22"/>
        </w:rPr>
        <w:t>c</w:t>
      </w:r>
      <w:r w:rsidR="0060014D">
        <w:rPr>
          <w:rFonts w:ascii="Times New Roman" w:hAnsi="Times New Roman" w:cs="Times New Roman"/>
          <w:sz w:val="22"/>
          <w:szCs w:val="22"/>
        </w:rPr>
        <w:t>t</w:t>
      </w:r>
      <w:r w:rsidRPr="0060014D">
        <w:rPr>
          <w:rFonts w:ascii="Times New Roman" w:hAnsi="Times New Roman" w:cs="Times New Roman"/>
          <w:sz w:val="22"/>
          <w:szCs w:val="22"/>
        </w:rPr>
        <w:t>ion est inte</w:t>
      </w:r>
      <w:r w:rsidR="0060014D">
        <w:rPr>
          <w:rFonts w:ascii="Times New Roman" w:hAnsi="Times New Roman" w:cs="Times New Roman"/>
          <w:sz w:val="22"/>
          <w:szCs w:val="22"/>
        </w:rPr>
        <w:t>r</w:t>
      </w:r>
      <w:r w:rsidRPr="0060014D">
        <w:rPr>
          <w:rFonts w:ascii="Times New Roman" w:hAnsi="Times New Roman" w:cs="Times New Roman"/>
          <w:sz w:val="22"/>
          <w:szCs w:val="22"/>
        </w:rPr>
        <w:t xml:space="preserve">venue par ordonnance du juge de la mise en état rendue le 18 octobre 2019, date de l'audience de plaidoiries et mise en délibéré au 20 décembre 2019. </w:t>
      </w:r>
    </w:p>
    <w:p w14:paraId="299F97B2" w14:textId="77777777" w:rsidR="00266216" w:rsidRPr="0060014D" w:rsidRDefault="00266216">
      <w:pPr>
        <w:pStyle w:val="Style"/>
        <w:framePr w:w="6897" w:h="252" w:wrap="auto" w:hAnchor="margin" w:x="30" w:y="9937"/>
        <w:spacing w:line="237" w:lineRule="exact"/>
        <w:ind w:left="1972"/>
        <w:rPr>
          <w:rFonts w:ascii="Times New Roman" w:hAnsi="Times New Roman" w:cs="Times New Roman"/>
          <w:b/>
          <w:bCs/>
          <w:sz w:val="22"/>
          <w:szCs w:val="22"/>
          <w:u w:val="single"/>
        </w:rPr>
      </w:pPr>
      <w:r w:rsidRPr="0060014D">
        <w:rPr>
          <w:rFonts w:ascii="Times New Roman" w:hAnsi="Times New Roman" w:cs="Times New Roman"/>
          <w:b/>
          <w:bCs/>
          <w:sz w:val="22"/>
          <w:szCs w:val="22"/>
          <w:u w:val="single"/>
        </w:rPr>
        <w:t xml:space="preserve">MOTIFS DE LA DÉCISION: </w:t>
      </w:r>
    </w:p>
    <w:p w14:paraId="6A8B4E8B" w14:textId="12F09A82" w:rsidR="00266216" w:rsidRPr="0060014D" w:rsidRDefault="00266216">
      <w:pPr>
        <w:pStyle w:val="Style"/>
        <w:framePr w:w="6912" w:h="302" w:wrap="auto" w:hAnchor="margin" w:x="16" w:y="10391"/>
        <w:spacing w:line="244" w:lineRule="exact"/>
        <w:ind w:left="7"/>
        <w:rPr>
          <w:rFonts w:ascii="Times New Roman" w:hAnsi="Times New Roman" w:cs="Times New Roman"/>
          <w:b/>
          <w:bCs/>
          <w:i/>
          <w:iCs/>
          <w:sz w:val="22"/>
          <w:szCs w:val="22"/>
        </w:rPr>
      </w:pPr>
      <w:r w:rsidRPr="0060014D">
        <w:rPr>
          <w:rFonts w:ascii="Times New Roman" w:hAnsi="Times New Roman" w:cs="Times New Roman"/>
          <w:b/>
          <w:bCs/>
          <w:i/>
          <w:iCs/>
          <w:w w:val="123"/>
          <w:sz w:val="22"/>
          <w:szCs w:val="22"/>
        </w:rPr>
        <w:t>S</w:t>
      </w:r>
      <w:r w:rsidR="0060014D">
        <w:rPr>
          <w:rFonts w:ascii="Times New Roman" w:hAnsi="Times New Roman" w:cs="Times New Roman"/>
          <w:b/>
          <w:bCs/>
          <w:i/>
          <w:iCs/>
          <w:w w:val="123"/>
          <w:sz w:val="22"/>
          <w:szCs w:val="22"/>
        </w:rPr>
        <w:t>ur la fin de non-</w:t>
      </w:r>
      <w:r w:rsidRPr="0060014D">
        <w:rPr>
          <w:rFonts w:ascii="Times New Roman" w:hAnsi="Times New Roman" w:cs="Times New Roman"/>
          <w:b/>
          <w:bCs/>
          <w:i/>
          <w:iCs/>
          <w:sz w:val="22"/>
          <w:szCs w:val="22"/>
        </w:rPr>
        <w:t>recevoir tirée de la prescriptio</w:t>
      </w:r>
      <w:r w:rsidR="0060014D">
        <w:rPr>
          <w:rFonts w:ascii="Times New Roman" w:hAnsi="Times New Roman" w:cs="Times New Roman"/>
          <w:b/>
          <w:bCs/>
          <w:i/>
          <w:iCs/>
          <w:sz w:val="22"/>
          <w:szCs w:val="22"/>
        </w:rPr>
        <w:t>n</w:t>
      </w:r>
      <w:r w:rsidRPr="0060014D">
        <w:rPr>
          <w:rFonts w:ascii="Times New Roman" w:hAnsi="Times New Roman" w:cs="Times New Roman"/>
          <w:b/>
          <w:bCs/>
          <w:i/>
          <w:iCs/>
          <w:sz w:val="22"/>
          <w:szCs w:val="22"/>
        </w:rPr>
        <w:t xml:space="preserve"> : </w:t>
      </w:r>
    </w:p>
    <w:p w14:paraId="7D512440" w14:textId="18A7E520" w:rsidR="00266216" w:rsidRPr="0060014D" w:rsidRDefault="00266216">
      <w:pPr>
        <w:pStyle w:val="Style"/>
        <w:framePr w:w="6897" w:h="799" w:wrap="auto" w:hAnchor="margin" w:x="30" w:y="10815"/>
        <w:spacing w:before="50" w:line="230" w:lineRule="exact"/>
        <w:ind w:right="7"/>
        <w:jc w:val="both"/>
        <w:rPr>
          <w:rFonts w:ascii="Times New Roman" w:hAnsi="Times New Roman" w:cs="Times New Roman"/>
          <w:w w:val="83"/>
          <w:sz w:val="22"/>
          <w:szCs w:val="22"/>
        </w:rPr>
      </w:pPr>
      <w:r w:rsidRPr="0060014D">
        <w:rPr>
          <w:rFonts w:ascii="Times New Roman" w:hAnsi="Times New Roman" w:cs="Times New Roman"/>
          <w:sz w:val="22"/>
          <w:szCs w:val="22"/>
        </w:rPr>
        <w:t>Aux termes de l'</w:t>
      </w:r>
      <w:r w:rsidR="0060014D" w:rsidRPr="0060014D">
        <w:rPr>
          <w:rFonts w:ascii="Times New Roman" w:hAnsi="Times New Roman" w:cs="Times New Roman"/>
          <w:sz w:val="22"/>
          <w:szCs w:val="22"/>
        </w:rPr>
        <w:t>article</w:t>
      </w:r>
      <w:r w:rsidRPr="0060014D">
        <w:rPr>
          <w:rFonts w:ascii="Times New Roman" w:hAnsi="Times New Roman" w:cs="Times New Roman"/>
          <w:sz w:val="22"/>
          <w:szCs w:val="22"/>
        </w:rPr>
        <w:t xml:space="preserve"> 2224 du code civil, </w:t>
      </w:r>
      <w:r w:rsidR="0060014D">
        <w:rPr>
          <w:rFonts w:ascii="Times New Roman" w:hAnsi="Times New Roman" w:cs="Times New Roman"/>
          <w:i/>
          <w:iCs/>
          <w:sz w:val="22"/>
          <w:szCs w:val="22"/>
        </w:rPr>
        <w:t>« l</w:t>
      </w:r>
      <w:r w:rsidRPr="0060014D">
        <w:rPr>
          <w:rFonts w:ascii="Times New Roman" w:hAnsi="Times New Roman" w:cs="Times New Roman"/>
          <w:i/>
          <w:iCs/>
          <w:sz w:val="22"/>
          <w:szCs w:val="22"/>
        </w:rPr>
        <w:t>es actions personnelles ou mobilières se prescrivent par cinq ans à compter du</w:t>
      </w:r>
      <w:r w:rsidR="0060014D">
        <w:rPr>
          <w:rFonts w:ascii="Times New Roman" w:hAnsi="Times New Roman" w:cs="Times New Roman"/>
          <w:i/>
          <w:iCs/>
          <w:sz w:val="22"/>
          <w:szCs w:val="22"/>
        </w:rPr>
        <w:t xml:space="preserve"> </w:t>
      </w:r>
      <w:r w:rsidRPr="0060014D">
        <w:rPr>
          <w:rFonts w:ascii="Times New Roman" w:hAnsi="Times New Roman" w:cs="Times New Roman"/>
          <w:i/>
          <w:iCs/>
          <w:sz w:val="22"/>
          <w:szCs w:val="22"/>
        </w:rPr>
        <w:t>jour où le titulaire d'un droit a c</w:t>
      </w:r>
      <w:r w:rsidR="0060014D">
        <w:rPr>
          <w:rFonts w:ascii="Times New Roman" w:hAnsi="Times New Roman" w:cs="Times New Roman"/>
          <w:i/>
          <w:iCs/>
          <w:sz w:val="22"/>
          <w:szCs w:val="22"/>
        </w:rPr>
        <w:t>o</w:t>
      </w:r>
      <w:r w:rsidRPr="0060014D">
        <w:rPr>
          <w:rFonts w:ascii="Times New Roman" w:hAnsi="Times New Roman" w:cs="Times New Roman"/>
          <w:i/>
          <w:iCs/>
          <w:sz w:val="22"/>
          <w:szCs w:val="22"/>
        </w:rPr>
        <w:t>nnu ou aurait dû connaître les faits lui permettant de l'exercer</w:t>
      </w:r>
      <w:r w:rsidR="007A7DDC">
        <w:rPr>
          <w:rFonts w:ascii="Times New Roman" w:hAnsi="Times New Roman" w:cs="Times New Roman"/>
          <w:i/>
          <w:iCs/>
          <w:sz w:val="22"/>
          <w:szCs w:val="22"/>
        </w:rPr>
        <w:t> »</w:t>
      </w:r>
      <w:r w:rsidRPr="0060014D">
        <w:rPr>
          <w:rFonts w:ascii="Times New Roman" w:hAnsi="Times New Roman" w:cs="Times New Roman"/>
          <w:w w:val="83"/>
          <w:sz w:val="22"/>
          <w:szCs w:val="22"/>
        </w:rPr>
        <w:t xml:space="preserve">. </w:t>
      </w:r>
    </w:p>
    <w:p w14:paraId="2CE8B1D3" w14:textId="3537DAF6" w:rsidR="00266216" w:rsidRPr="0060014D" w:rsidRDefault="00266216">
      <w:pPr>
        <w:pStyle w:val="Style"/>
        <w:framePr w:w="6926" w:h="741" w:wrap="auto" w:hAnchor="margin" w:x="1" w:y="11780"/>
        <w:spacing w:line="230" w:lineRule="exact"/>
        <w:jc w:val="both"/>
        <w:rPr>
          <w:rFonts w:ascii="Times New Roman" w:hAnsi="Times New Roman" w:cs="Times New Roman"/>
          <w:sz w:val="22"/>
          <w:szCs w:val="22"/>
        </w:rPr>
      </w:pPr>
      <w:r w:rsidRPr="0060014D">
        <w:rPr>
          <w:rFonts w:ascii="Times New Roman" w:hAnsi="Times New Roman" w:cs="Times New Roman"/>
          <w:sz w:val="22"/>
          <w:szCs w:val="22"/>
        </w:rPr>
        <w:t xml:space="preserve">La connaissance, au sens de l'article précité, porte non seulement sur les faits pertinents mais, plus généralement, sur les éléments </w:t>
      </w:r>
      <w:r w:rsidR="007A7DDC" w:rsidRPr="0060014D">
        <w:rPr>
          <w:rFonts w:ascii="Times New Roman" w:hAnsi="Times New Roman" w:cs="Times New Roman"/>
          <w:sz w:val="22"/>
          <w:szCs w:val="22"/>
        </w:rPr>
        <w:t>permettant</w:t>
      </w:r>
      <w:r w:rsidRPr="0060014D">
        <w:rPr>
          <w:rFonts w:ascii="Times New Roman" w:hAnsi="Times New Roman" w:cs="Times New Roman"/>
          <w:sz w:val="22"/>
          <w:szCs w:val="22"/>
        </w:rPr>
        <w:t xml:space="preserve"> d'agir en justice. </w:t>
      </w:r>
    </w:p>
    <w:p w14:paraId="75FAA7D1" w14:textId="07292450" w:rsidR="00266216" w:rsidRPr="0060014D" w:rsidRDefault="00266216">
      <w:pPr>
        <w:pStyle w:val="Style"/>
        <w:framePr w:w="6897" w:h="511" w:wrap="auto" w:hAnchor="margin" w:x="30" w:y="12716"/>
        <w:spacing w:before="7" w:line="223" w:lineRule="exact"/>
        <w:ind w:right="7"/>
        <w:rPr>
          <w:rFonts w:ascii="Times New Roman" w:hAnsi="Times New Roman" w:cs="Times New Roman"/>
          <w:sz w:val="22"/>
          <w:szCs w:val="22"/>
        </w:rPr>
      </w:pPr>
      <w:r w:rsidRPr="0060014D">
        <w:rPr>
          <w:rFonts w:ascii="Times New Roman" w:hAnsi="Times New Roman" w:cs="Times New Roman"/>
          <w:sz w:val="22"/>
          <w:szCs w:val="22"/>
        </w:rPr>
        <w:t xml:space="preserve">Ainsi, la prescription d'une action en responsabilité ne </w:t>
      </w:r>
      <w:r w:rsidR="007A7DDC">
        <w:rPr>
          <w:rFonts w:ascii="Times New Roman" w:hAnsi="Times New Roman" w:cs="Times New Roman"/>
          <w:sz w:val="22"/>
          <w:szCs w:val="22"/>
        </w:rPr>
        <w:t>court</w:t>
      </w:r>
      <w:r w:rsidRPr="0060014D">
        <w:rPr>
          <w:rFonts w:ascii="Times New Roman" w:hAnsi="Times New Roman" w:cs="Times New Roman"/>
          <w:sz w:val="22"/>
          <w:szCs w:val="22"/>
        </w:rPr>
        <w:t xml:space="preserve"> qu'à compter de la réalisation effective du dommage. </w:t>
      </w:r>
    </w:p>
    <w:p w14:paraId="2C04F7A9" w14:textId="77777777" w:rsidR="00266216" w:rsidRPr="0060014D" w:rsidRDefault="00266216">
      <w:pPr>
        <w:pStyle w:val="Style"/>
        <w:framePr w:w="6897" w:h="288" w:wrap="auto" w:hAnchor="margin" w:x="30" w:y="13796"/>
        <w:spacing w:line="237" w:lineRule="exact"/>
        <w:ind w:left="3016"/>
        <w:rPr>
          <w:rFonts w:ascii="Times New Roman" w:hAnsi="Times New Roman" w:cs="Times New Roman"/>
          <w:sz w:val="22"/>
          <w:szCs w:val="22"/>
        </w:rPr>
      </w:pPr>
      <w:r w:rsidRPr="0060014D">
        <w:rPr>
          <w:rFonts w:ascii="Times New Roman" w:hAnsi="Times New Roman" w:cs="Times New Roman"/>
          <w:sz w:val="22"/>
          <w:szCs w:val="22"/>
        </w:rPr>
        <w:t xml:space="preserve">Page -4- </w:t>
      </w:r>
    </w:p>
    <w:p w14:paraId="559DD640" w14:textId="77777777" w:rsidR="00266216" w:rsidRPr="0060014D" w:rsidRDefault="00266216">
      <w:pPr>
        <w:pStyle w:val="Style"/>
        <w:rPr>
          <w:rFonts w:ascii="Times New Roman" w:hAnsi="Times New Roman" w:cs="Times New Roman"/>
          <w:sz w:val="22"/>
          <w:szCs w:val="22"/>
        </w:rPr>
        <w:sectPr w:rsidR="00266216" w:rsidRPr="0060014D">
          <w:pgSz w:w="11907" w:h="16840"/>
          <w:pgMar w:top="1274" w:right="1287" w:bottom="360" w:left="3693" w:header="720" w:footer="720" w:gutter="0"/>
          <w:cols w:space="720"/>
          <w:noEndnote/>
        </w:sectPr>
      </w:pPr>
    </w:p>
    <w:p w14:paraId="23313682" w14:textId="77777777" w:rsidR="00266216" w:rsidRPr="0060014D" w:rsidRDefault="00266216">
      <w:pPr>
        <w:pStyle w:val="Style"/>
        <w:rPr>
          <w:rFonts w:ascii="Times New Roman" w:hAnsi="Times New Roman" w:cs="Times New Roman"/>
          <w:sz w:val="22"/>
          <w:szCs w:val="22"/>
        </w:rPr>
      </w:pPr>
    </w:p>
    <w:p w14:paraId="3204EA3A" w14:textId="7C4EFC34" w:rsidR="00266216" w:rsidRPr="0060014D" w:rsidRDefault="00266216">
      <w:pPr>
        <w:pStyle w:val="Style"/>
        <w:framePr w:w="6948" w:h="2599" w:wrap="auto" w:hAnchor="margin" w:x="1" w:y="1"/>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En l'espèce, le préjudice allégué par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né de la perte des droits correspondant aux cotisations non versées par la Communauté des Béatitudes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n'est certain que depuis qu'elle est en droit de prétendre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la liquidation de ses droits à pension, soit depuis </w:t>
      </w:r>
      <w:r w:rsidR="007A7DDC">
        <w:rPr>
          <w:rFonts w:ascii="Times New Roman" w:hAnsi="Times New Roman" w:cs="Times New Roman"/>
          <w:sz w:val="22"/>
          <w:szCs w:val="22"/>
        </w:rPr>
        <w:t>le 1er</w:t>
      </w:r>
      <w:r w:rsidRPr="0060014D">
        <w:rPr>
          <w:rFonts w:ascii="Times New Roman" w:hAnsi="Times New Roman" w:cs="Times New Roman"/>
          <w:sz w:val="22"/>
          <w:szCs w:val="22"/>
        </w:rPr>
        <w:t xml:space="preserve"> novembre 2018. </w:t>
      </w:r>
    </w:p>
    <w:p w14:paraId="019A741D" w14:textId="2CA03262" w:rsidR="00266216" w:rsidRPr="0060014D" w:rsidRDefault="00266216">
      <w:pPr>
        <w:pStyle w:val="Style"/>
        <w:framePr w:w="6948" w:h="2599" w:wrap="auto" w:hAnchor="margin" w:x="1" w:y="1"/>
        <w:spacing w:before="230" w:line="230" w:lineRule="exact"/>
        <w:ind w:left="14" w:right="14"/>
        <w:jc w:val="both"/>
        <w:rPr>
          <w:rFonts w:ascii="Times New Roman" w:hAnsi="Times New Roman" w:cs="Times New Roman"/>
          <w:w w:val="66"/>
          <w:sz w:val="22"/>
          <w:szCs w:val="22"/>
        </w:rPr>
      </w:pPr>
      <w:r w:rsidRPr="0060014D">
        <w:rPr>
          <w:rFonts w:ascii="Times New Roman" w:hAnsi="Times New Roman" w:cs="Times New Roman"/>
          <w:sz w:val="22"/>
          <w:szCs w:val="22"/>
        </w:rPr>
        <w:t xml:space="preserve">Avant cette date, </w:t>
      </w:r>
      <w:r w:rsidR="007A7DDC">
        <w:rPr>
          <w:rFonts w:ascii="Times New Roman" w:hAnsi="Times New Roman" w:cs="Times New Roman"/>
          <w:sz w:val="22"/>
          <w:szCs w:val="22"/>
        </w:rPr>
        <w:t>l</w:t>
      </w:r>
      <w:r w:rsidRPr="0060014D">
        <w:rPr>
          <w:rFonts w:ascii="Times New Roman" w:hAnsi="Times New Roman" w:cs="Times New Roman"/>
          <w:sz w:val="22"/>
          <w:szCs w:val="22"/>
        </w:rPr>
        <w:t xml:space="preserve">a réalité et </w:t>
      </w:r>
      <w:r w:rsidR="007A7DDC">
        <w:rPr>
          <w:rFonts w:ascii="Times New Roman" w:hAnsi="Times New Roman" w:cs="Times New Roman"/>
          <w:sz w:val="22"/>
          <w:szCs w:val="22"/>
        </w:rPr>
        <w:t>l</w:t>
      </w:r>
      <w:r w:rsidRPr="0060014D">
        <w:rPr>
          <w:rFonts w:ascii="Times New Roman" w:hAnsi="Times New Roman" w:cs="Times New Roman"/>
          <w:sz w:val="22"/>
          <w:szCs w:val="22"/>
        </w:rPr>
        <w:t>'étendue du préjudice subi n'étaient pas certains puisqu'ils ne reposaient que sur des estimations susceptibles d'évolutions, notamment législatives, comme cela est d'ailleurs clairement indiqué dans le co</w:t>
      </w:r>
      <w:r w:rsidR="007A7DDC">
        <w:rPr>
          <w:rFonts w:ascii="Times New Roman" w:hAnsi="Times New Roman" w:cs="Times New Roman"/>
          <w:sz w:val="22"/>
          <w:szCs w:val="22"/>
        </w:rPr>
        <w:t>ur</w:t>
      </w:r>
      <w:r w:rsidRPr="0060014D">
        <w:rPr>
          <w:rFonts w:ascii="Times New Roman" w:hAnsi="Times New Roman" w:cs="Times New Roman"/>
          <w:sz w:val="22"/>
          <w:szCs w:val="22"/>
        </w:rPr>
        <w:t xml:space="preserve">rier de la CAVIMAC en date du 4 septembre 2008 : </w:t>
      </w:r>
      <w:r w:rsidR="007A7DDC">
        <w:rPr>
          <w:rFonts w:ascii="Times New Roman" w:hAnsi="Times New Roman" w:cs="Times New Roman"/>
          <w:i/>
          <w:iCs/>
          <w:sz w:val="22"/>
          <w:szCs w:val="22"/>
        </w:rPr>
        <w:t>« </w:t>
      </w:r>
      <w:r w:rsidRPr="0060014D">
        <w:rPr>
          <w:rFonts w:ascii="Times New Roman" w:hAnsi="Times New Roman" w:cs="Times New Roman"/>
          <w:i/>
          <w:iCs/>
          <w:sz w:val="22"/>
          <w:szCs w:val="22"/>
        </w:rPr>
        <w:t>Nous attiro</w:t>
      </w:r>
      <w:r w:rsidR="007A7DDC">
        <w:rPr>
          <w:rFonts w:ascii="Times New Roman" w:hAnsi="Times New Roman" w:cs="Times New Roman"/>
          <w:i/>
          <w:iCs/>
          <w:sz w:val="22"/>
          <w:szCs w:val="22"/>
        </w:rPr>
        <w:t>n</w:t>
      </w:r>
      <w:r w:rsidRPr="0060014D">
        <w:rPr>
          <w:rFonts w:ascii="Times New Roman" w:hAnsi="Times New Roman" w:cs="Times New Roman"/>
          <w:i/>
          <w:iCs/>
          <w:sz w:val="22"/>
          <w:szCs w:val="22"/>
        </w:rPr>
        <w:t>s votre at</w:t>
      </w:r>
      <w:r w:rsidR="007A7DDC">
        <w:rPr>
          <w:rFonts w:ascii="Times New Roman" w:hAnsi="Times New Roman" w:cs="Times New Roman"/>
          <w:i/>
          <w:iCs/>
          <w:sz w:val="22"/>
          <w:szCs w:val="22"/>
        </w:rPr>
        <w:t xml:space="preserve">tention </w:t>
      </w:r>
      <w:r w:rsidRPr="0060014D">
        <w:rPr>
          <w:rFonts w:ascii="Times New Roman" w:hAnsi="Times New Roman" w:cs="Times New Roman"/>
          <w:i/>
          <w:iCs/>
          <w:sz w:val="22"/>
          <w:szCs w:val="22"/>
        </w:rPr>
        <w:t>sur le caractère provisoire de cette estima</w:t>
      </w:r>
      <w:r w:rsidR="007A7DDC">
        <w:rPr>
          <w:rFonts w:ascii="Times New Roman" w:hAnsi="Times New Roman" w:cs="Times New Roman"/>
          <w:i/>
          <w:iCs/>
          <w:sz w:val="22"/>
          <w:szCs w:val="22"/>
        </w:rPr>
        <w:t>tion</w:t>
      </w:r>
      <w:r w:rsidRPr="0060014D">
        <w:rPr>
          <w:rFonts w:ascii="Times New Roman" w:hAnsi="Times New Roman" w:cs="Times New Roman"/>
          <w:i/>
          <w:iCs/>
          <w:sz w:val="22"/>
          <w:szCs w:val="22"/>
        </w:rPr>
        <w:t xml:space="preserve"> </w:t>
      </w:r>
      <w:r w:rsidR="007A7DDC">
        <w:rPr>
          <w:rFonts w:ascii="Times New Roman" w:hAnsi="Times New Roman" w:cs="Times New Roman"/>
          <w:i/>
          <w:iCs/>
          <w:sz w:val="22"/>
          <w:szCs w:val="22"/>
        </w:rPr>
        <w:t>e</w:t>
      </w:r>
      <w:r w:rsidRPr="0060014D">
        <w:rPr>
          <w:rFonts w:ascii="Times New Roman" w:hAnsi="Times New Roman" w:cs="Times New Roman"/>
          <w:i/>
          <w:iCs/>
          <w:sz w:val="22"/>
          <w:szCs w:val="22"/>
        </w:rPr>
        <w:t>ffectuée selo</w:t>
      </w:r>
      <w:r w:rsidR="007A7DDC">
        <w:rPr>
          <w:rFonts w:ascii="Times New Roman" w:hAnsi="Times New Roman" w:cs="Times New Roman"/>
          <w:i/>
          <w:iCs/>
          <w:sz w:val="22"/>
          <w:szCs w:val="22"/>
        </w:rPr>
        <w:t>n</w:t>
      </w:r>
      <w:r w:rsidRPr="0060014D">
        <w:rPr>
          <w:rFonts w:ascii="Times New Roman" w:hAnsi="Times New Roman" w:cs="Times New Roman"/>
          <w:i/>
          <w:iCs/>
          <w:sz w:val="22"/>
          <w:szCs w:val="22"/>
        </w:rPr>
        <w:t xml:space="preserve"> la réglementation actuellement en vigueur</w:t>
      </w:r>
      <w:r w:rsidR="007A7DDC">
        <w:rPr>
          <w:rFonts w:ascii="Times New Roman" w:hAnsi="Times New Roman" w:cs="Times New Roman"/>
          <w:i/>
          <w:iCs/>
          <w:sz w:val="22"/>
          <w:szCs w:val="22"/>
        </w:rPr>
        <w:t> »</w:t>
      </w:r>
      <w:r w:rsidRPr="0060014D">
        <w:rPr>
          <w:rFonts w:ascii="Times New Roman" w:hAnsi="Times New Roman" w:cs="Times New Roman"/>
          <w:w w:val="66"/>
          <w:sz w:val="22"/>
          <w:szCs w:val="22"/>
        </w:rPr>
        <w:t xml:space="preserve">. </w:t>
      </w:r>
    </w:p>
    <w:p w14:paraId="1D652320" w14:textId="468C41DD" w:rsidR="00266216" w:rsidRPr="0060014D" w:rsidRDefault="00266216">
      <w:pPr>
        <w:pStyle w:val="Style"/>
        <w:framePr w:w="6919" w:h="518" w:wrap="auto" w:hAnchor="margin" w:x="29" w:y="2773"/>
        <w:spacing w:line="230" w:lineRule="exact"/>
        <w:ind w:left="7" w:right="7"/>
        <w:rPr>
          <w:rFonts w:ascii="Times New Roman" w:hAnsi="Times New Roman" w:cs="Times New Roman"/>
          <w:sz w:val="22"/>
          <w:szCs w:val="22"/>
        </w:rPr>
      </w:pPr>
      <w:r w:rsidRPr="0060014D">
        <w:rPr>
          <w:rFonts w:ascii="Times New Roman" w:hAnsi="Times New Roman" w:cs="Times New Roman"/>
          <w:sz w:val="22"/>
          <w:szCs w:val="22"/>
        </w:rPr>
        <w:t xml:space="preserve">Au jour de l'introduction de l'instance, le 5 avril 2017, le délai de prescription de l'action n'avait donc pas commencé </w:t>
      </w:r>
      <w:r w:rsidRPr="0060014D">
        <w:rPr>
          <w:rFonts w:ascii="Times New Roman" w:hAnsi="Times New Roman" w:cs="Times New Roman"/>
          <w:w w:val="88"/>
          <w:sz w:val="22"/>
          <w:szCs w:val="22"/>
        </w:rPr>
        <w:t xml:space="preserve">à </w:t>
      </w:r>
      <w:r w:rsidR="007A7DDC">
        <w:rPr>
          <w:rFonts w:ascii="Times New Roman" w:hAnsi="Times New Roman" w:cs="Times New Roman"/>
          <w:sz w:val="22"/>
          <w:szCs w:val="22"/>
        </w:rPr>
        <w:t>courir</w:t>
      </w:r>
      <w:r w:rsidRPr="0060014D">
        <w:rPr>
          <w:rFonts w:ascii="Times New Roman" w:hAnsi="Times New Roman" w:cs="Times New Roman"/>
          <w:sz w:val="22"/>
          <w:szCs w:val="22"/>
        </w:rPr>
        <w:t xml:space="preserve">. </w:t>
      </w:r>
    </w:p>
    <w:p w14:paraId="4C014B02" w14:textId="7F899192" w:rsidR="00266216" w:rsidRPr="0060014D" w:rsidRDefault="00266216">
      <w:pPr>
        <w:pStyle w:val="Style"/>
        <w:framePr w:w="6919" w:h="936" w:wrap="auto" w:hAnchor="margin" w:x="29" w:y="3471"/>
        <w:spacing w:line="230" w:lineRule="exact"/>
        <w:ind w:left="14"/>
        <w:jc w:val="both"/>
        <w:rPr>
          <w:rFonts w:ascii="Times New Roman" w:hAnsi="Times New Roman" w:cs="Times New Roman"/>
          <w:sz w:val="22"/>
          <w:szCs w:val="22"/>
          <w:u w:val="single"/>
        </w:rPr>
      </w:pPr>
      <w:r w:rsidRPr="0060014D">
        <w:rPr>
          <w:rFonts w:ascii="Times New Roman" w:hAnsi="Times New Roman" w:cs="Times New Roman"/>
          <w:sz w:val="22"/>
          <w:szCs w:val="22"/>
          <w:u w:val="single"/>
        </w:rPr>
        <w:t>La fin de non-recevoir soulevée par la Communauté des Béatitudes sera par conséquent rejetée sans qu'il soit utile de s'interroger sur l'effet inter</w:t>
      </w:r>
      <w:r w:rsidR="007A7DDC">
        <w:rPr>
          <w:rFonts w:ascii="Times New Roman" w:hAnsi="Times New Roman" w:cs="Times New Roman"/>
          <w:sz w:val="22"/>
          <w:szCs w:val="22"/>
          <w:u w:val="single"/>
        </w:rPr>
        <w:t>rup</w:t>
      </w:r>
      <w:r w:rsidRPr="0060014D">
        <w:rPr>
          <w:rFonts w:ascii="Times New Roman" w:hAnsi="Times New Roman" w:cs="Times New Roman"/>
          <w:sz w:val="22"/>
          <w:szCs w:val="22"/>
          <w:u w:val="single"/>
        </w:rPr>
        <w:t>tif de la mise en cause de la Communauté des Béatitudes devant la Cour d'appel de CAEN.</w:t>
      </w:r>
    </w:p>
    <w:p w14:paraId="68A75C89" w14:textId="6F5E91A0" w:rsidR="00266216" w:rsidRPr="0060014D" w:rsidRDefault="00266216">
      <w:pPr>
        <w:pStyle w:val="Style"/>
        <w:framePr w:w="6919" w:h="280" w:wrap="auto" w:hAnchor="margin" w:x="29" w:y="4630"/>
        <w:spacing w:line="223" w:lineRule="exact"/>
        <w:ind w:left="7" w:right="14"/>
        <w:rPr>
          <w:rFonts w:ascii="Times New Roman" w:hAnsi="Times New Roman" w:cs="Times New Roman"/>
          <w:i/>
          <w:iCs/>
          <w:sz w:val="22"/>
          <w:szCs w:val="22"/>
        </w:rPr>
      </w:pPr>
      <w:r w:rsidRPr="007A7DDC">
        <w:rPr>
          <w:rFonts w:ascii="Times New Roman" w:hAnsi="Times New Roman" w:cs="Times New Roman"/>
          <w:b/>
          <w:bCs/>
          <w:i/>
          <w:iCs/>
          <w:sz w:val="22"/>
          <w:szCs w:val="22"/>
        </w:rPr>
        <w:t>S</w:t>
      </w:r>
      <w:r w:rsidR="007A7DDC" w:rsidRPr="007A7DDC">
        <w:rPr>
          <w:rFonts w:ascii="Times New Roman" w:hAnsi="Times New Roman" w:cs="Times New Roman"/>
          <w:b/>
          <w:bCs/>
          <w:i/>
          <w:iCs/>
          <w:sz w:val="22"/>
          <w:szCs w:val="22"/>
        </w:rPr>
        <w:t>u</w:t>
      </w:r>
      <w:r w:rsidRPr="007A7DDC">
        <w:rPr>
          <w:rFonts w:ascii="Times New Roman" w:hAnsi="Times New Roman" w:cs="Times New Roman"/>
          <w:b/>
          <w:bCs/>
          <w:i/>
          <w:iCs/>
          <w:sz w:val="22"/>
          <w:szCs w:val="22"/>
        </w:rPr>
        <w:t>r la demande e</w:t>
      </w:r>
      <w:r w:rsidR="007A7DDC" w:rsidRPr="007A7DDC">
        <w:rPr>
          <w:rFonts w:ascii="Times New Roman" w:hAnsi="Times New Roman" w:cs="Times New Roman"/>
          <w:b/>
          <w:bCs/>
          <w:i/>
          <w:iCs/>
          <w:sz w:val="22"/>
          <w:szCs w:val="22"/>
        </w:rPr>
        <w:t>n</w:t>
      </w:r>
      <w:r w:rsidRPr="007A7DDC">
        <w:rPr>
          <w:rFonts w:ascii="Times New Roman" w:hAnsi="Times New Roman" w:cs="Times New Roman"/>
          <w:b/>
          <w:bCs/>
          <w:i/>
          <w:iCs/>
          <w:sz w:val="22"/>
          <w:szCs w:val="22"/>
        </w:rPr>
        <w:t xml:space="preserve"> paieme</w:t>
      </w:r>
      <w:r w:rsidR="007A7DDC" w:rsidRPr="007A7DDC">
        <w:rPr>
          <w:rFonts w:ascii="Times New Roman" w:hAnsi="Times New Roman" w:cs="Times New Roman"/>
          <w:b/>
          <w:bCs/>
          <w:i/>
          <w:iCs/>
          <w:sz w:val="22"/>
          <w:szCs w:val="22"/>
        </w:rPr>
        <w:t>n</w:t>
      </w:r>
      <w:r w:rsidRPr="007A7DDC">
        <w:rPr>
          <w:rFonts w:ascii="Times New Roman" w:hAnsi="Times New Roman" w:cs="Times New Roman"/>
          <w:b/>
          <w:bCs/>
          <w:i/>
          <w:iCs/>
          <w:sz w:val="22"/>
          <w:szCs w:val="22"/>
        </w:rPr>
        <w:t>t de dommages et i</w:t>
      </w:r>
      <w:r w:rsidR="007A7DDC" w:rsidRPr="007A7DDC">
        <w:rPr>
          <w:rFonts w:ascii="Times New Roman" w:hAnsi="Times New Roman" w:cs="Times New Roman"/>
          <w:b/>
          <w:bCs/>
          <w:i/>
          <w:iCs/>
          <w:sz w:val="22"/>
          <w:szCs w:val="22"/>
        </w:rPr>
        <w:t>n</w:t>
      </w:r>
      <w:r w:rsidRPr="007A7DDC">
        <w:rPr>
          <w:rFonts w:ascii="Times New Roman" w:hAnsi="Times New Roman" w:cs="Times New Roman"/>
          <w:b/>
          <w:bCs/>
          <w:i/>
          <w:iCs/>
          <w:sz w:val="22"/>
          <w:szCs w:val="22"/>
        </w:rPr>
        <w:t>térêts</w:t>
      </w:r>
      <w:r w:rsidRPr="0060014D">
        <w:rPr>
          <w:rFonts w:ascii="Times New Roman" w:hAnsi="Times New Roman" w:cs="Times New Roman"/>
          <w:i/>
          <w:iCs/>
          <w:sz w:val="22"/>
          <w:szCs w:val="22"/>
        </w:rPr>
        <w:t xml:space="preserve"> : </w:t>
      </w:r>
    </w:p>
    <w:p w14:paraId="7795DCF7" w14:textId="750C8E42" w:rsidR="00266216" w:rsidRPr="0060014D" w:rsidRDefault="00266216">
      <w:pPr>
        <w:pStyle w:val="Style"/>
        <w:framePr w:w="6919" w:h="4104" w:wrap="auto" w:hAnchor="margin" w:x="29" w:y="5084"/>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estime que la Communauté des Béatitudes a c</w:t>
      </w:r>
      <w:r w:rsidR="00254D76">
        <w:rPr>
          <w:rFonts w:ascii="Times New Roman" w:hAnsi="Times New Roman" w:cs="Times New Roman"/>
          <w:sz w:val="22"/>
          <w:szCs w:val="22"/>
        </w:rPr>
        <w:t>ommis</w:t>
      </w:r>
      <w:r w:rsidRPr="0060014D">
        <w:rPr>
          <w:rFonts w:ascii="Times New Roman" w:hAnsi="Times New Roman" w:cs="Times New Roman"/>
          <w:sz w:val="22"/>
          <w:szCs w:val="22"/>
        </w:rPr>
        <w:t xml:space="preserve"> une faute engageant sa responsabilité en ne s'acquittant pas des cotisations dues, au titre de l'assurance vieillesse, entre le 1</w:t>
      </w:r>
      <w:r w:rsidR="00254D76">
        <w:rPr>
          <w:rFonts w:ascii="Times New Roman" w:hAnsi="Times New Roman" w:cs="Times New Roman"/>
          <w:sz w:val="22"/>
          <w:szCs w:val="22"/>
        </w:rPr>
        <w:t>er</w:t>
      </w:r>
      <w:r w:rsidRPr="0060014D">
        <w:rPr>
          <w:rFonts w:ascii="Times New Roman" w:hAnsi="Times New Roman" w:cs="Times New Roman"/>
          <w:sz w:val="22"/>
          <w:szCs w:val="22"/>
        </w:rPr>
        <w:t xml:space="preserve"> mars 1987 et le 31 décembre 2000 alors qu'elle était tenue de le faire. </w:t>
      </w:r>
    </w:p>
    <w:p w14:paraId="4B4AF0D5" w14:textId="72EBAB1D" w:rsidR="00266216" w:rsidRPr="0060014D" w:rsidRDefault="00254D76">
      <w:pPr>
        <w:pStyle w:val="Style"/>
        <w:framePr w:w="6919" w:h="4104" w:wrap="auto" w:hAnchor="margin" w:x="29" w:y="5084"/>
        <w:spacing w:before="230" w:line="230" w:lineRule="exact"/>
        <w:ind w:left="14" w:right="14"/>
        <w:jc w:val="both"/>
        <w:rPr>
          <w:rFonts w:ascii="Times New Roman" w:hAnsi="Times New Roman" w:cs="Times New Roman"/>
          <w:sz w:val="22"/>
          <w:szCs w:val="22"/>
        </w:rPr>
      </w:pPr>
      <w:r w:rsidRPr="0060014D">
        <w:rPr>
          <w:rFonts w:ascii="Times New Roman" w:hAnsi="Times New Roman" w:cs="Times New Roman"/>
          <w:sz w:val="22"/>
          <w:szCs w:val="22"/>
        </w:rPr>
        <w:t>À</w:t>
      </w:r>
      <w:r w:rsidR="00266216" w:rsidRPr="0060014D">
        <w:rPr>
          <w:rFonts w:ascii="Times New Roman" w:hAnsi="Times New Roman" w:cs="Times New Roman"/>
          <w:sz w:val="22"/>
          <w:szCs w:val="22"/>
        </w:rPr>
        <w:t xml:space="preserve"> titre liminaire, il convient de préciser que les pièces produites au débat par Mme </w:t>
      </w:r>
      <w:r w:rsidR="00C034CD">
        <w:rPr>
          <w:rFonts w:ascii="Times New Roman" w:hAnsi="Times New Roman" w:cs="Times New Roman"/>
          <w:sz w:val="22"/>
          <w:szCs w:val="22"/>
        </w:rPr>
        <w:t>C...........</w:t>
      </w:r>
      <w:r w:rsidR="00266216" w:rsidRPr="0060014D">
        <w:rPr>
          <w:rFonts w:ascii="Times New Roman" w:hAnsi="Times New Roman" w:cs="Times New Roman"/>
          <w:sz w:val="22"/>
          <w:szCs w:val="22"/>
        </w:rPr>
        <w:t xml:space="preserve"> établissent que l'activité exercée au sein de la Co</w:t>
      </w:r>
      <w:r>
        <w:rPr>
          <w:rFonts w:ascii="Times New Roman" w:hAnsi="Times New Roman" w:cs="Times New Roman"/>
          <w:sz w:val="22"/>
          <w:szCs w:val="22"/>
        </w:rPr>
        <w:t>mm</w:t>
      </w:r>
      <w:r w:rsidR="00266216" w:rsidRPr="0060014D">
        <w:rPr>
          <w:rFonts w:ascii="Times New Roman" w:hAnsi="Times New Roman" w:cs="Times New Roman"/>
          <w:sz w:val="22"/>
          <w:szCs w:val="22"/>
        </w:rPr>
        <w:t>unauté des Béatitudes ne rés</w:t>
      </w:r>
      <w:r>
        <w:rPr>
          <w:rFonts w:ascii="Times New Roman" w:hAnsi="Times New Roman" w:cs="Times New Roman"/>
          <w:sz w:val="22"/>
          <w:szCs w:val="22"/>
        </w:rPr>
        <w:t>ult</w:t>
      </w:r>
      <w:r w:rsidR="00266216" w:rsidRPr="0060014D">
        <w:rPr>
          <w:rFonts w:ascii="Times New Roman" w:hAnsi="Times New Roman" w:cs="Times New Roman"/>
          <w:sz w:val="22"/>
          <w:szCs w:val="22"/>
        </w:rPr>
        <w:t>e pas d'un</w:t>
      </w:r>
      <w:r>
        <w:rPr>
          <w:rFonts w:ascii="Times New Roman" w:hAnsi="Times New Roman" w:cs="Times New Roman"/>
          <w:sz w:val="22"/>
          <w:szCs w:val="22"/>
        </w:rPr>
        <w:t>e</w:t>
      </w:r>
      <w:r w:rsidR="00266216" w:rsidRPr="0060014D">
        <w:rPr>
          <w:rFonts w:ascii="Times New Roman" w:hAnsi="Times New Roman" w:cs="Times New Roman"/>
          <w:sz w:val="22"/>
          <w:szCs w:val="22"/>
        </w:rPr>
        <w:t xml:space="preserve"> relation con</w:t>
      </w:r>
      <w:r>
        <w:rPr>
          <w:rFonts w:ascii="Times New Roman" w:hAnsi="Times New Roman" w:cs="Times New Roman"/>
          <w:sz w:val="22"/>
          <w:szCs w:val="22"/>
        </w:rPr>
        <w:t>tr</w:t>
      </w:r>
      <w:r w:rsidR="00266216" w:rsidRPr="0060014D">
        <w:rPr>
          <w:rFonts w:ascii="Times New Roman" w:hAnsi="Times New Roman" w:cs="Times New Roman"/>
          <w:sz w:val="22"/>
          <w:szCs w:val="22"/>
        </w:rPr>
        <w:t xml:space="preserve">actuelle qu'il conviendrait de qualifier de contrat de travail mais d'une entrée dans une communauté et de la soumission aux </w:t>
      </w:r>
      <w:r w:rsidRPr="0060014D">
        <w:rPr>
          <w:rFonts w:ascii="Times New Roman" w:hAnsi="Times New Roman" w:cs="Times New Roman"/>
          <w:sz w:val="22"/>
          <w:szCs w:val="22"/>
        </w:rPr>
        <w:t>vœux</w:t>
      </w:r>
      <w:r w:rsidR="00266216" w:rsidRPr="0060014D">
        <w:rPr>
          <w:rFonts w:ascii="Times New Roman" w:hAnsi="Times New Roman" w:cs="Times New Roman"/>
          <w:sz w:val="22"/>
          <w:szCs w:val="22"/>
        </w:rPr>
        <w:t xml:space="preserve"> d'obéissance prononcés. </w:t>
      </w:r>
    </w:p>
    <w:p w14:paraId="1505F406" w14:textId="5094E1FE" w:rsidR="00266216" w:rsidRPr="0060014D" w:rsidRDefault="00266216">
      <w:pPr>
        <w:pStyle w:val="Style"/>
        <w:framePr w:w="6919" w:h="4104" w:wrap="auto" w:hAnchor="margin" w:x="29" w:y="5084"/>
        <w:spacing w:before="122"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Il convient do</w:t>
      </w:r>
      <w:r w:rsidR="00254D76">
        <w:rPr>
          <w:rFonts w:ascii="Times New Roman" w:hAnsi="Times New Roman" w:cs="Times New Roman"/>
          <w:sz w:val="22"/>
          <w:szCs w:val="22"/>
        </w:rPr>
        <w:t>n</w:t>
      </w:r>
      <w:r w:rsidRPr="0060014D">
        <w:rPr>
          <w:rFonts w:ascii="Times New Roman" w:hAnsi="Times New Roman" w:cs="Times New Roman"/>
          <w:sz w:val="22"/>
          <w:szCs w:val="22"/>
        </w:rPr>
        <w:t xml:space="preserve">c de rechercher, en premier lieu, si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aurait d</w:t>
      </w:r>
      <w:r w:rsidR="00254D76">
        <w:rPr>
          <w:rFonts w:ascii="Times New Roman" w:hAnsi="Times New Roman" w:cs="Times New Roman"/>
          <w:sz w:val="22"/>
          <w:szCs w:val="22"/>
        </w:rPr>
        <w:t>û</w:t>
      </w:r>
      <w:r w:rsidRPr="0060014D">
        <w:rPr>
          <w:rFonts w:ascii="Times New Roman" w:hAnsi="Times New Roman" w:cs="Times New Roman"/>
          <w:sz w:val="22"/>
          <w:szCs w:val="22"/>
        </w:rPr>
        <w:t xml:space="preserve"> être affiliée, entre le 1er mars 1987 au 31 décembre 2000,</w:t>
      </w:r>
      <w:r w:rsidR="00254D76">
        <w:rPr>
          <w:rFonts w:ascii="Times New Roman" w:hAnsi="Times New Roman" w:cs="Times New Roman"/>
          <w:sz w:val="22"/>
          <w:szCs w:val="22"/>
        </w:rPr>
        <w:t xml:space="preserve"> </w:t>
      </w:r>
      <w:r w:rsidRPr="0060014D">
        <w:rPr>
          <w:rFonts w:ascii="Times New Roman" w:hAnsi="Times New Roman" w:cs="Times New Roman"/>
          <w:sz w:val="22"/>
          <w:szCs w:val="22"/>
        </w:rPr>
        <w:t>comme elle le soutient à un régime de séc</w:t>
      </w:r>
      <w:r w:rsidR="00254D76">
        <w:rPr>
          <w:rFonts w:ascii="Times New Roman" w:hAnsi="Times New Roman" w:cs="Times New Roman"/>
          <w:sz w:val="22"/>
          <w:szCs w:val="22"/>
        </w:rPr>
        <w:t>ur</w:t>
      </w:r>
      <w:r w:rsidRPr="0060014D">
        <w:rPr>
          <w:rFonts w:ascii="Times New Roman" w:hAnsi="Times New Roman" w:cs="Times New Roman"/>
          <w:sz w:val="22"/>
          <w:szCs w:val="22"/>
        </w:rPr>
        <w:t xml:space="preserve">ité sociale pour le risque vieillesse (à la </w:t>
      </w:r>
      <w:r w:rsidRPr="0060014D">
        <w:rPr>
          <w:rFonts w:ascii="Times New Roman" w:hAnsi="Times New Roman" w:cs="Times New Roman"/>
          <w:w w:val="92"/>
          <w:sz w:val="22"/>
          <w:szCs w:val="22"/>
        </w:rPr>
        <w:t xml:space="preserve">« </w:t>
      </w:r>
      <w:r w:rsidRPr="0060014D">
        <w:rPr>
          <w:rFonts w:ascii="Times New Roman" w:hAnsi="Times New Roman" w:cs="Times New Roman"/>
          <w:sz w:val="22"/>
          <w:szCs w:val="22"/>
        </w:rPr>
        <w:t>caisse spécifique</w:t>
      </w:r>
      <w:r w:rsidR="00254D76">
        <w:rPr>
          <w:rFonts w:ascii="Times New Roman" w:hAnsi="Times New Roman" w:cs="Times New Roman"/>
          <w:sz w:val="22"/>
          <w:szCs w:val="22"/>
        </w:rPr>
        <w:t xml:space="preserve"> </w:t>
      </w:r>
      <w:r w:rsidRPr="0060014D">
        <w:rPr>
          <w:rFonts w:ascii="Times New Roman" w:hAnsi="Times New Roman" w:cs="Times New Roman"/>
          <w:sz w:val="22"/>
          <w:szCs w:val="22"/>
        </w:rPr>
        <w:t xml:space="preserve">» qui en la cause est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puis, en deuxième lieu, de déte</w:t>
      </w:r>
      <w:r w:rsidR="00254D76">
        <w:rPr>
          <w:rFonts w:ascii="Times New Roman" w:hAnsi="Times New Roman" w:cs="Times New Roman"/>
          <w:sz w:val="22"/>
          <w:szCs w:val="22"/>
        </w:rPr>
        <w:t>r</w:t>
      </w:r>
      <w:r w:rsidRPr="0060014D">
        <w:rPr>
          <w:rFonts w:ascii="Times New Roman" w:hAnsi="Times New Roman" w:cs="Times New Roman"/>
          <w:sz w:val="22"/>
          <w:szCs w:val="22"/>
        </w:rPr>
        <w:t xml:space="preserve">miner si le défaut d'affiliation résulte d'une faute de la Communauté des Béatitudes. Enfin, il conviendra, le cas échéant, de s'interroger sur l'existence et l'étendue du préjudice allégué par la demanderesse. </w:t>
      </w:r>
    </w:p>
    <w:p w14:paraId="206F3916" w14:textId="77777777" w:rsidR="00266216" w:rsidRPr="00254D76" w:rsidRDefault="00266216">
      <w:pPr>
        <w:pStyle w:val="Style"/>
        <w:framePr w:w="6926" w:h="475" w:wrap="auto" w:hAnchor="margin" w:x="29" w:y="9353"/>
        <w:spacing w:line="223" w:lineRule="exact"/>
        <w:ind w:left="7" w:right="14"/>
        <w:rPr>
          <w:rFonts w:ascii="Times New Roman" w:hAnsi="Times New Roman" w:cs="Times New Roman"/>
          <w:i/>
          <w:iCs/>
          <w:sz w:val="22"/>
          <w:szCs w:val="22"/>
          <w:u w:val="single"/>
        </w:rPr>
      </w:pPr>
      <w:r w:rsidRPr="0060014D">
        <w:rPr>
          <w:rFonts w:ascii="Times New Roman" w:hAnsi="Times New Roman" w:cs="Times New Roman"/>
          <w:i/>
          <w:iCs/>
          <w:sz w:val="22"/>
          <w:szCs w:val="22"/>
          <w:u w:val="single"/>
        </w:rPr>
        <w:t xml:space="preserve">Sur le droit d'être affiliée à la CAVIMAC entre le </w:t>
      </w:r>
      <w:r w:rsidRPr="00254D76">
        <w:rPr>
          <w:rFonts w:ascii="Times New Roman" w:hAnsi="Times New Roman" w:cs="Times New Roman"/>
          <w:i/>
          <w:iCs/>
          <w:sz w:val="22"/>
          <w:szCs w:val="22"/>
          <w:u w:val="single"/>
        </w:rPr>
        <w:t xml:space="preserve">1er mars 1987 et le 31 décembre 2000 : </w:t>
      </w:r>
    </w:p>
    <w:p w14:paraId="65EDCF97" w14:textId="1B226021" w:rsidR="00266216" w:rsidRPr="0060014D" w:rsidRDefault="00266216">
      <w:pPr>
        <w:pStyle w:val="Style"/>
        <w:framePr w:w="6919" w:h="972" w:wrap="auto" w:hAnchor="margin" w:x="29" w:y="10052"/>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fait justement remarquer que cette question a déjà été tranchée par la Co</w:t>
      </w:r>
      <w:r w:rsidR="00254D76">
        <w:rPr>
          <w:rFonts w:ascii="Times New Roman" w:hAnsi="Times New Roman" w:cs="Times New Roman"/>
          <w:sz w:val="22"/>
          <w:szCs w:val="22"/>
        </w:rPr>
        <w:t>ur</w:t>
      </w:r>
      <w:r w:rsidRPr="0060014D">
        <w:rPr>
          <w:rFonts w:ascii="Times New Roman" w:hAnsi="Times New Roman" w:cs="Times New Roman"/>
          <w:sz w:val="22"/>
          <w:szCs w:val="22"/>
        </w:rPr>
        <w:t xml:space="preserve"> d'appel de CAEN, au t</w:t>
      </w:r>
      <w:r w:rsidR="00254D76">
        <w:rPr>
          <w:rFonts w:ascii="Times New Roman" w:hAnsi="Times New Roman" w:cs="Times New Roman"/>
          <w:sz w:val="22"/>
          <w:szCs w:val="22"/>
        </w:rPr>
        <w:t>er</w:t>
      </w:r>
      <w:r w:rsidRPr="0060014D">
        <w:rPr>
          <w:rFonts w:ascii="Times New Roman" w:hAnsi="Times New Roman" w:cs="Times New Roman"/>
          <w:sz w:val="22"/>
          <w:szCs w:val="22"/>
        </w:rPr>
        <w:t xml:space="preserve">me de son </w:t>
      </w:r>
      <w:r w:rsidR="00254D76">
        <w:rPr>
          <w:rFonts w:ascii="Times New Roman" w:hAnsi="Times New Roman" w:cs="Times New Roman"/>
          <w:sz w:val="22"/>
          <w:szCs w:val="22"/>
        </w:rPr>
        <w:t>arrêt</w:t>
      </w:r>
      <w:r w:rsidRPr="0060014D">
        <w:rPr>
          <w:rFonts w:ascii="Times New Roman" w:hAnsi="Times New Roman" w:cs="Times New Roman"/>
          <w:sz w:val="22"/>
          <w:szCs w:val="22"/>
        </w:rPr>
        <w:t xml:space="preserve"> définitif du</w:t>
      </w:r>
      <w:r w:rsidR="00254D76">
        <w:rPr>
          <w:rFonts w:ascii="Times New Roman" w:hAnsi="Times New Roman" w:cs="Times New Roman"/>
          <w:sz w:val="22"/>
          <w:szCs w:val="22"/>
        </w:rPr>
        <w:t xml:space="preserve"> 11</w:t>
      </w:r>
      <w:r w:rsidRPr="0060014D">
        <w:rPr>
          <w:rFonts w:ascii="Times New Roman" w:hAnsi="Times New Roman" w:cs="Times New Roman"/>
          <w:b/>
          <w:bCs/>
          <w:w w:val="177"/>
          <w:sz w:val="22"/>
          <w:szCs w:val="22"/>
        </w:rPr>
        <w:t xml:space="preserve"> </w:t>
      </w:r>
      <w:r w:rsidRPr="0060014D">
        <w:rPr>
          <w:rFonts w:ascii="Times New Roman" w:hAnsi="Times New Roman" w:cs="Times New Roman"/>
          <w:sz w:val="22"/>
          <w:szCs w:val="22"/>
        </w:rPr>
        <w:t>octobre 2013, auquel il convient de se référer, cette décision ayant été rendue entre les mêmes pa</w:t>
      </w:r>
      <w:r w:rsidR="00254D76">
        <w:rPr>
          <w:rFonts w:ascii="Times New Roman" w:hAnsi="Times New Roman" w:cs="Times New Roman"/>
          <w:sz w:val="22"/>
          <w:szCs w:val="22"/>
        </w:rPr>
        <w:t>r</w:t>
      </w:r>
      <w:r w:rsidRPr="0060014D">
        <w:rPr>
          <w:rFonts w:ascii="Times New Roman" w:hAnsi="Times New Roman" w:cs="Times New Roman"/>
          <w:sz w:val="22"/>
          <w:szCs w:val="22"/>
        </w:rPr>
        <w:t xml:space="preserve">ties. </w:t>
      </w:r>
    </w:p>
    <w:p w14:paraId="6F41C272" w14:textId="42E4E0CE" w:rsidR="00266216" w:rsidRPr="0060014D" w:rsidRDefault="00266216">
      <w:pPr>
        <w:pStyle w:val="Style"/>
        <w:framePr w:w="6919" w:h="1389" w:wrap="auto" w:hAnchor="margin" w:x="29" w:y="11211"/>
        <w:spacing w:line="230" w:lineRule="exact"/>
        <w:ind w:left="14"/>
        <w:jc w:val="both"/>
        <w:rPr>
          <w:rFonts w:ascii="Times New Roman" w:hAnsi="Times New Roman" w:cs="Times New Roman"/>
          <w:w w:val="59"/>
          <w:sz w:val="22"/>
          <w:szCs w:val="22"/>
        </w:rPr>
      </w:pPr>
      <w:r w:rsidRPr="0060014D">
        <w:rPr>
          <w:rFonts w:ascii="Times New Roman" w:hAnsi="Times New Roman" w:cs="Times New Roman"/>
          <w:sz w:val="22"/>
          <w:szCs w:val="22"/>
        </w:rPr>
        <w:t xml:space="preserve">La Cour d'appel a en effet jugé, après </w:t>
      </w:r>
      <w:r w:rsidR="00254D76">
        <w:rPr>
          <w:rFonts w:ascii="Times New Roman" w:hAnsi="Times New Roman" w:cs="Times New Roman"/>
          <w:sz w:val="22"/>
          <w:szCs w:val="22"/>
        </w:rPr>
        <w:t>a</w:t>
      </w:r>
      <w:r w:rsidRPr="0060014D">
        <w:rPr>
          <w:rFonts w:ascii="Times New Roman" w:hAnsi="Times New Roman" w:cs="Times New Roman"/>
          <w:sz w:val="22"/>
          <w:szCs w:val="22"/>
        </w:rPr>
        <w:t xml:space="preserve">voir procédé à une analyse détaillée de la situation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au sein de la Communauté des Béatitudes,</w:t>
      </w:r>
      <w:r w:rsidR="00254D76">
        <w:rPr>
          <w:rFonts w:ascii="Times New Roman" w:hAnsi="Times New Roman" w:cs="Times New Roman"/>
          <w:sz w:val="22"/>
          <w:szCs w:val="22"/>
        </w:rPr>
        <w:t xml:space="preserve"> à</w:t>
      </w:r>
      <w:r w:rsidRPr="0060014D">
        <w:rPr>
          <w:rFonts w:ascii="Times New Roman" w:hAnsi="Times New Roman" w:cs="Times New Roman"/>
          <w:w w:val="88"/>
          <w:sz w:val="22"/>
          <w:szCs w:val="22"/>
        </w:rPr>
        <w:t xml:space="preserve"> </w:t>
      </w:r>
      <w:r w:rsidRPr="0060014D">
        <w:rPr>
          <w:rFonts w:ascii="Times New Roman" w:hAnsi="Times New Roman" w:cs="Times New Roman"/>
          <w:sz w:val="22"/>
          <w:szCs w:val="22"/>
        </w:rPr>
        <w:t>l'aune des dispositions de 1'</w:t>
      </w:r>
      <w:r w:rsidR="00254D76">
        <w:rPr>
          <w:rFonts w:ascii="Times New Roman" w:hAnsi="Times New Roman" w:cs="Times New Roman"/>
          <w:sz w:val="22"/>
          <w:szCs w:val="22"/>
        </w:rPr>
        <w:t>ar</w:t>
      </w:r>
      <w:r w:rsidRPr="0060014D">
        <w:rPr>
          <w:rFonts w:ascii="Times New Roman" w:hAnsi="Times New Roman" w:cs="Times New Roman"/>
          <w:sz w:val="22"/>
          <w:szCs w:val="22"/>
        </w:rPr>
        <w:t xml:space="preserve">ticle L.721-1 devenu L.382-15 et suivants du code de la sécurité sociale, applicable en l'espèce, que </w:t>
      </w:r>
      <w:r w:rsidR="00254D76">
        <w:rPr>
          <w:rFonts w:ascii="Times New Roman" w:hAnsi="Times New Roman" w:cs="Times New Roman"/>
          <w:i/>
          <w:iCs/>
          <w:sz w:val="22"/>
          <w:szCs w:val="22"/>
        </w:rPr>
        <w:t>« Mme</w:t>
      </w:r>
      <w:r w:rsidRPr="0060014D">
        <w:rPr>
          <w:rFonts w:ascii="Times New Roman" w:hAnsi="Times New Roman" w:cs="Times New Roman"/>
          <w:i/>
          <w:iCs/>
          <w:sz w:val="22"/>
          <w:szCs w:val="22"/>
        </w:rPr>
        <w:t xml:space="preserve"> </w:t>
      </w:r>
      <w:r w:rsidR="00C034CD">
        <w:rPr>
          <w:rFonts w:ascii="Times New Roman" w:hAnsi="Times New Roman" w:cs="Times New Roman"/>
          <w:i/>
          <w:iCs/>
          <w:sz w:val="22"/>
          <w:szCs w:val="22"/>
        </w:rPr>
        <w:t>B……...</w:t>
      </w:r>
      <w:r w:rsidRPr="0060014D">
        <w:rPr>
          <w:rFonts w:ascii="Times New Roman" w:hAnsi="Times New Roman" w:cs="Times New Roman"/>
          <w:i/>
          <w:iCs/>
          <w:sz w:val="22"/>
          <w:szCs w:val="22"/>
        </w:rPr>
        <w:t xml:space="preserve"> </w:t>
      </w:r>
      <w:r w:rsidR="00C034CD">
        <w:rPr>
          <w:rFonts w:ascii="Times New Roman" w:hAnsi="Times New Roman" w:cs="Times New Roman"/>
          <w:i/>
          <w:iCs/>
          <w:sz w:val="22"/>
          <w:szCs w:val="22"/>
        </w:rPr>
        <w:t>C...........</w:t>
      </w:r>
      <w:r w:rsidRPr="0060014D">
        <w:rPr>
          <w:rFonts w:ascii="Times New Roman" w:hAnsi="Times New Roman" w:cs="Times New Roman"/>
          <w:i/>
          <w:iCs/>
          <w:sz w:val="22"/>
          <w:szCs w:val="22"/>
        </w:rPr>
        <w:t xml:space="preserve"> peut prétendre à son affiliation </w:t>
      </w:r>
      <w:r w:rsidR="00DD3C33">
        <w:rPr>
          <w:rFonts w:ascii="Times New Roman" w:hAnsi="Times New Roman" w:cs="Times New Roman"/>
          <w:i/>
          <w:iCs/>
          <w:w w:val="82"/>
          <w:sz w:val="22"/>
          <w:szCs w:val="22"/>
        </w:rPr>
        <w:t>à</w:t>
      </w:r>
      <w:r w:rsidRPr="0060014D">
        <w:rPr>
          <w:rFonts w:ascii="Times New Roman" w:hAnsi="Times New Roman" w:cs="Times New Roman"/>
          <w:w w:val="82"/>
          <w:sz w:val="22"/>
          <w:szCs w:val="22"/>
        </w:rPr>
        <w:t xml:space="preserve"> </w:t>
      </w:r>
      <w:r w:rsidRPr="0060014D">
        <w:rPr>
          <w:rFonts w:ascii="Times New Roman" w:hAnsi="Times New Roman" w:cs="Times New Roman"/>
          <w:i/>
          <w:iCs/>
          <w:sz w:val="22"/>
          <w:szCs w:val="22"/>
        </w:rPr>
        <w:t>la CAV</w:t>
      </w:r>
      <w:r w:rsidR="00DD3C33">
        <w:rPr>
          <w:rFonts w:ascii="Times New Roman" w:hAnsi="Times New Roman" w:cs="Times New Roman"/>
          <w:i/>
          <w:iCs/>
          <w:sz w:val="22"/>
          <w:szCs w:val="22"/>
        </w:rPr>
        <w:t>I</w:t>
      </w:r>
      <w:r w:rsidRPr="0060014D">
        <w:rPr>
          <w:rFonts w:ascii="Times New Roman" w:hAnsi="Times New Roman" w:cs="Times New Roman"/>
          <w:i/>
          <w:iCs/>
          <w:sz w:val="22"/>
          <w:szCs w:val="22"/>
        </w:rPr>
        <w:t>MA</w:t>
      </w:r>
      <w:r w:rsidRPr="0060014D">
        <w:rPr>
          <w:rFonts w:ascii="Times New Roman" w:hAnsi="Times New Roman" w:cs="Times New Roman"/>
          <w:w w:val="82"/>
          <w:sz w:val="22"/>
          <w:szCs w:val="22"/>
        </w:rPr>
        <w:t xml:space="preserve">C </w:t>
      </w:r>
      <w:r w:rsidRPr="0060014D">
        <w:rPr>
          <w:rFonts w:ascii="Times New Roman" w:hAnsi="Times New Roman" w:cs="Times New Roman"/>
          <w:i/>
          <w:iCs/>
          <w:sz w:val="22"/>
          <w:szCs w:val="22"/>
        </w:rPr>
        <w:t xml:space="preserve">du 1er </w:t>
      </w:r>
      <w:r w:rsidR="00DD3C33">
        <w:rPr>
          <w:rFonts w:ascii="Times New Roman" w:hAnsi="Times New Roman" w:cs="Times New Roman"/>
          <w:i/>
          <w:iCs/>
          <w:sz w:val="22"/>
          <w:szCs w:val="22"/>
        </w:rPr>
        <w:t>m</w:t>
      </w:r>
      <w:r w:rsidRPr="0060014D">
        <w:rPr>
          <w:rFonts w:ascii="Times New Roman" w:hAnsi="Times New Roman" w:cs="Times New Roman"/>
          <w:i/>
          <w:iCs/>
          <w:sz w:val="22"/>
          <w:szCs w:val="22"/>
        </w:rPr>
        <w:t>ars 1987 au décembre 2000</w:t>
      </w:r>
      <w:r w:rsidR="00DD3C33">
        <w:rPr>
          <w:rFonts w:ascii="Times New Roman" w:hAnsi="Times New Roman" w:cs="Times New Roman"/>
          <w:i/>
          <w:iCs/>
          <w:sz w:val="22"/>
          <w:szCs w:val="22"/>
        </w:rPr>
        <w:t> ».</w:t>
      </w:r>
      <w:r w:rsidRPr="0060014D">
        <w:rPr>
          <w:rFonts w:ascii="Times New Roman" w:hAnsi="Times New Roman" w:cs="Times New Roman"/>
          <w:w w:val="59"/>
          <w:sz w:val="22"/>
          <w:szCs w:val="22"/>
        </w:rPr>
        <w:t xml:space="preserve"> </w:t>
      </w:r>
    </w:p>
    <w:p w14:paraId="48CD9383" w14:textId="1D29FB88" w:rsidR="00266216" w:rsidRPr="0060014D" w:rsidRDefault="00266216">
      <w:pPr>
        <w:pStyle w:val="Style"/>
        <w:framePr w:w="6919" w:h="763" w:wrap="auto" w:hAnchor="margin" w:x="29" w:y="12809"/>
        <w:spacing w:line="230" w:lineRule="exact"/>
        <w:ind w:left="7" w:right="7"/>
        <w:rPr>
          <w:rFonts w:ascii="Times New Roman" w:hAnsi="Times New Roman" w:cs="Times New Roman"/>
          <w:sz w:val="22"/>
          <w:szCs w:val="22"/>
        </w:rPr>
      </w:pPr>
      <w:r w:rsidRPr="0060014D">
        <w:rPr>
          <w:rFonts w:ascii="Times New Roman" w:hAnsi="Times New Roman" w:cs="Times New Roman"/>
          <w:sz w:val="22"/>
          <w:szCs w:val="22"/>
        </w:rPr>
        <w:t>Elle a, pour ce faire, examiner la réunion des deux conditions fixées à l'article susvisé, à savoir</w:t>
      </w:r>
      <w:r w:rsidR="00DD3C33">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11A0EB6C" w14:textId="77777777" w:rsidR="00266216" w:rsidRPr="0060014D" w:rsidRDefault="00266216" w:rsidP="00DD3C33">
      <w:pPr>
        <w:pStyle w:val="Style"/>
        <w:framePr w:w="6919" w:h="763" w:wrap="auto" w:hAnchor="margin" w:x="29" w:y="12809"/>
        <w:numPr>
          <w:ilvl w:val="0"/>
          <w:numId w:val="2"/>
        </w:numPr>
        <w:spacing w:line="237" w:lineRule="exact"/>
        <w:rPr>
          <w:rFonts w:ascii="Times New Roman" w:hAnsi="Times New Roman" w:cs="Times New Roman"/>
          <w:sz w:val="22"/>
          <w:szCs w:val="22"/>
        </w:rPr>
      </w:pPr>
      <w:r w:rsidRPr="0060014D">
        <w:rPr>
          <w:rFonts w:ascii="Times New Roman" w:hAnsi="Times New Roman" w:cs="Times New Roman"/>
          <w:sz w:val="22"/>
          <w:szCs w:val="22"/>
        </w:rPr>
        <w:t xml:space="preserve">celle tenant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la qualité de collectivité religieuse de la Communauté </w:t>
      </w:r>
    </w:p>
    <w:p w14:paraId="6574581D" w14:textId="77777777" w:rsidR="00266216" w:rsidRPr="0060014D" w:rsidRDefault="00266216">
      <w:pPr>
        <w:pStyle w:val="Style"/>
        <w:framePr w:w="6919" w:h="295" w:wrap="auto" w:hAnchor="margin" w:x="29" w:y="13789"/>
        <w:spacing w:line="244" w:lineRule="exact"/>
        <w:ind w:left="3038"/>
        <w:rPr>
          <w:rFonts w:ascii="Times New Roman" w:hAnsi="Times New Roman" w:cs="Times New Roman"/>
          <w:sz w:val="22"/>
          <w:szCs w:val="22"/>
        </w:rPr>
      </w:pPr>
      <w:r w:rsidRPr="0060014D">
        <w:rPr>
          <w:rFonts w:ascii="Times New Roman" w:hAnsi="Times New Roman" w:cs="Times New Roman"/>
          <w:sz w:val="22"/>
          <w:szCs w:val="22"/>
        </w:rPr>
        <w:t xml:space="preserve">Page -5- </w:t>
      </w:r>
    </w:p>
    <w:p w14:paraId="3B652E1F" w14:textId="77777777" w:rsidR="00266216" w:rsidRPr="0060014D" w:rsidRDefault="00266216">
      <w:pPr>
        <w:pStyle w:val="Style"/>
        <w:rPr>
          <w:rFonts w:ascii="Times New Roman" w:hAnsi="Times New Roman" w:cs="Times New Roman"/>
          <w:sz w:val="22"/>
          <w:szCs w:val="22"/>
        </w:rPr>
        <w:sectPr w:rsidR="00266216" w:rsidRPr="0060014D">
          <w:pgSz w:w="11907" w:h="16840"/>
          <w:pgMar w:top="1296" w:right="1244" w:bottom="360" w:left="3708" w:header="720" w:footer="720" w:gutter="0"/>
          <w:cols w:space="720"/>
          <w:noEndnote/>
        </w:sectPr>
      </w:pPr>
    </w:p>
    <w:p w14:paraId="33A73015" w14:textId="77777777" w:rsidR="00266216" w:rsidRPr="0060014D" w:rsidRDefault="00266216">
      <w:pPr>
        <w:pStyle w:val="Style"/>
        <w:rPr>
          <w:rFonts w:ascii="Times New Roman" w:hAnsi="Times New Roman" w:cs="Times New Roman"/>
          <w:sz w:val="22"/>
          <w:szCs w:val="22"/>
        </w:rPr>
      </w:pPr>
    </w:p>
    <w:p w14:paraId="2FEC60C9" w14:textId="6D1E6FBE" w:rsidR="00266216" w:rsidRPr="0060014D" w:rsidRDefault="00266216">
      <w:pPr>
        <w:pStyle w:val="Style"/>
        <w:framePr w:w="6955" w:h="698" w:wrap="auto" w:hAnchor="margin" w:x="16" w:y="1"/>
        <w:spacing w:line="230" w:lineRule="exact"/>
        <w:ind w:left="698"/>
        <w:rPr>
          <w:rFonts w:ascii="Times New Roman" w:hAnsi="Times New Roman" w:cs="Times New Roman"/>
          <w:sz w:val="22"/>
          <w:szCs w:val="22"/>
        </w:rPr>
      </w:pPr>
      <w:r w:rsidRPr="0060014D">
        <w:rPr>
          <w:rFonts w:ascii="Times New Roman" w:hAnsi="Times New Roman" w:cs="Times New Roman"/>
          <w:sz w:val="22"/>
          <w:szCs w:val="22"/>
        </w:rPr>
        <w:t>des Béati</w:t>
      </w:r>
      <w:r w:rsidR="00DD3C33">
        <w:rPr>
          <w:rFonts w:ascii="Times New Roman" w:hAnsi="Times New Roman" w:cs="Times New Roman"/>
          <w:sz w:val="22"/>
          <w:szCs w:val="22"/>
        </w:rPr>
        <w:t>tudes</w:t>
      </w:r>
      <w:r w:rsidRPr="0060014D">
        <w:rPr>
          <w:rFonts w:ascii="Times New Roman" w:hAnsi="Times New Roman" w:cs="Times New Roman"/>
          <w:sz w:val="22"/>
          <w:szCs w:val="22"/>
        </w:rPr>
        <w:t xml:space="preserve">, </w:t>
      </w:r>
    </w:p>
    <w:p w14:paraId="1A49B99E" w14:textId="16B73329" w:rsidR="00266216" w:rsidRPr="0060014D" w:rsidRDefault="00266216" w:rsidP="009A7195">
      <w:pPr>
        <w:pStyle w:val="Style"/>
        <w:framePr w:w="6955" w:h="698" w:wrap="auto" w:hAnchor="margin" w:x="16" w:y="1"/>
        <w:numPr>
          <w:ilvl w:val="0"/>
          <w:numId w:val="2"/>
        </w:numPr>
        <w:spacing w:line="237" w:lineRule="exact"/>
        <w:ind w:left="698" w:right="57" w:hanging="691"/>
        <w:rPr>
          <w:rFonts w:ascii="Times New Roman" w:hAnsi="Times New Roman" w:cs="Times New Roman"/>
          <w:sz w:val="22"/>
          <w:szCs w:val="22"/>
        </w:rPr>
      </w:pPr>
      <w:r w:rsidRPr="0060014D">
        <w:rPr>
          <w:rFonts w:ascii="Times New Roman" w:hAnsi="Times New Roman" w:cs="Times New Roman"/>
          <w:sz w:val="22"/>
          <w:szCs w:val="22"/>
        </w:rPr>
        <w:t xml:space="preserve">celle tenant à la qualité de membres de la collectivité religieuse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w:t>
      </w:r>
    </w:p>
    <w:p w14:paraId="19629786" w14:textId="0A4AD4CA" w:rsidR="00266216" w:rsidRPr="0060014D" w:rsidRDefault="00266216">
      <w:pPr>
        <w:pStyle w:val="Style"/>
        <w:framePr w:w="6940" w:h="540" w:wrap="auto" w:hAnchor="margin" w:x="30" w:y="893"/>
        <w:spacing w:before="14" w:line="237" w:lineRule="exact"/>
        <w:ind w:left="7" w:right="43"/>
        <w:rPr>
          <w:rFonts w:ascii="Times New Roman" w:hAnsi="Times New Roman" w:cs="Times New Roman"/>
          <w:sz w:val="22"/>
          <w:szCs w:val="22"/>
        </w:rPr>
      </w:pPr>
      <w:r w:rsidRPr="0060014D">
        <w:rPr>
          <w:rFonts w:ascii="Times New Roman" w:hAnsi="Times New Roman" w:cs="Times New Roman"/>
          <w:sz w:val="22"/>
          <w:szCs w:val="22"/>
        </w:rPr>
        <w:t xml:space="preserve">S'agissant de la condition relative </w:t>
      </w:r>
      <w:r w:rsidRPr="0060014D">
        <w:rPr>
          <w:rFonts w:ascii="Times New Roman" w:hAnsi="Times New Roman" w:cs="Times New Roman"/>
          <w:w w:val="84"/>
          <w:sz w:val="22"/>
          <w:szCs w:val="22"/>
        </w:rPr>
        <w:t xml:space="preserve">à </w:t>
      </w:r>
      <w:r w:rsidRPr="0060014D">
        <w:rPr>
          <w:rFonts w:ascii="Times New Roman" w:hAnsi="Times New Roman" w:cs="Times New Roman"/>
          <w:sz w:val="22"/>
          <w:szCs w:val="22"/>
        </w:rPr>
        <w:t xml:space="preserve">la qualité de collectivité religieuse de la Communauté des Béatitudes, la Cour d'appel de Caen a </w:t>
      </w:r>
      <w:r w:rsidR="00DD3C33" w:rsidRPr="0060014D">
        <w:rPr>
          <w:rFonts w:ascii="Times New Roman" w:hAnsi="Times New Roman" w:cs="Times New Roman"/>
          <w:sz w:val="22"/>
          <w:szCs w:val="22"/>
        </w:rPr>
        <w:t>considéré</w:t>
      </w:r>
      <w:r w:rsidRPr="0060014D">
        <w:rPr>
          <w:rFonts w:ascii="Times New Roman" w:hAnsi="Times New Roman" w:cs="Times New Roman"/>
          <w:sz w:val="22"/>
          <w:szCs w:val="22"/>
        </w:rPr>
        <w:t xml:space="preserve"> que</w:t>
      </w:r>
      <w:r w:rsidR="00DD3C33">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765BC133" w14:textId="087C914A" w:rsidR="00266216" w:rsidRPr="0060014D" w:rsidRDefault="00DD3C33">
      <w:pPr>
        <w:pStyle w:val="Style"/>
        <w:framePr w:w="6940" w:h="806" w:wrap="auto" w:hAnchor="margin" w:x="30" w:y="1556"/>
        <w:spacing w:before="43" w:line="237" w:lineRule="exact"/>
        <w:ind w:left="7" w:right="21"/>
        <w:jc w:val="both"/>
        <w:rPr>
          <w:rFonts w:ascii="Times New Roman" w:hAnsi="Times New Roman" w:cs="Times New Roman"/>
          <w:sz w:val="22"/>
          <w:szCs w:val="22"/>
        </w:rPr>
      </w:pPr>
      <w:r>
        <w:rPr>
          <w:rFonts w:ascii="Times New Roman" w:hAnsi="Times New Roman" w:cs="Times New Roman"/>
          <w:i/>
          <w:iCs/>
          <w:sz w:val="22"/>
          <w:szCs w:val="22"/>
        </w:rPr>
        <w:t>« I</w:t>
      </w:r>
      <w:r w:rsidR="00266216" w:rsidRPr="0060014D">
        <w:rPr>
          <w:rFonts w:ascii="Times New Roman" w:hAnsi="Times New Roman" w:cs="Times New Roman"/>
          <w:i/>
          <w:iCs/>
          <w:sz w:val="22"/>
          <w:szCs w:val="22"/>
        </w:rPr>
        <w:t>l résulte des pièces versées aux débats que la communauté du lion de Juda et de l'agneau immolé, devenue l'association de la Communauté des Béatitudes</w:t>
      </w:r>
      <w:r>
        <w:rPr>
          <w:rFonts w:ascii="Times New Roman" w:hAnsi="Times New Roman" w:cs="Times New Roman"/>
          <w:i/>
          <w:iCs/>
          <w:sz w:val="22"/>
          <w:szCs w:val="22"/>
        </w:rPr>
        <w:t xml:space="preserve"> </w:t>
      </w:r>
      <w:r w:rsidR="00266216" w:rsidRPr="0060014D">
        <w:rPr>
          <w:rFonts w:ascii="Times New Roman" w:hAnsi="Times New Roman" w:cs="Times New Roman"/>
          <w:i/>
          <w:iCs/>
          <w:sz w:val="22"/>
          <w:szCs w:val="22"/>
        </w:rPr>
        <w:t xml:space="preserve">a été fondée en </w:t>
      </w:r>
      <w:r w:rsidR="00266216" w:rsidRPr="00DD3C33">
        <w:rPr>
          <w:rFonts w:ascii="Times New Roman" w:hAnsi="Times New Roman" w:cs="Times New Roman"/>
          <w:i/>
          <w:iCs/>
          <w:sz w:val="22"/>
          <w:szCs w:val="22"/>
        </w:rPr>
        <w:t>1973</w:t>
      </w:r>
      <w:r w:rsidR="00266216" w:rsidRPr="0060014D">
        <w:rPr>
          <w:rFonts w:ascii="Times New Roman" w:hAnsi="Times New Roman" w:cs="Times New Roman"/>
          <w:sz w:val="22"/>
          <w:szCs w:val="22"/>
        </w:rPr>
        <w:t xml:space="preserve">. </w:t>
      </w:r>
    </w:p>
    <w:p w14:paraId="390FB358" w14:textId="2C05BA0A" w:rsidR="00266216" w:rsidRPr="0060014D" w:rsidRDefault="00266216">
      <w:pPr>
        <w:pStyle w:val="Style"/>
        <w:framePr w:w="6969" w:h="540" w:wrap="auto" w:hAnchor="margin" w:x="1" w:y="2528"/>
        <w:spacing w:line="237" w:lineRule="exact"/>
        <w:ind w:right="64"/>
        <w:rPr>
          <w:rFonts w:ascii="Times New Roman" w:hAnsi="Times New Roman" w:cs="Times New Roman"/>
          <w:i/>
          <w:iCs/>
          <w:sz w:val="22"/>
          <w:szCs w:val="22"/>
        </w:rPr>
      </w:pPr>
      <w:r w:rsidRPr="0060014D">
        <w:rPr>
          <w:rFonts w:ascii="Times New Roman" w:hAnsi="Times New Roman" w:cs="Times New Roman"/>
          <w:i/>
          <w:iCs/>
          <w:sz w:val="22"/>
          <w:szCs w:val="22"/>
        </w:rPr>
        <w:t xml:space="preserve">Elle regroupe des fidèles de toutes conditions, laïcs mariés ou non, clercs, frères et </w:t>
      </w:r>
      <w:r w:rsidR="00F40640" w:rsidRPr="0060014D">
        <w:rPr>
          <w:rFonts w:ascii="Times New Roman" w:hAnsi="Times New Roman" w:cs="Times New Roman"/>
          <w:i/>
          <w:iCs/>
          <w:sz w:val="22"/>
          <w:szCs w:val="22"/>
        </w:rPr>
        <w:t>sœurs</w:t>
      </w:r>
      <w:r w:rsidRPr="0060014D">
        <w:rPr>
          <w:rFonts w:ascii="Times New Roman" w:hAnsi="Times New Roman" w:cs="Times New Roman"/>
          <w:i/>
          <w:iCs/>
          <w:sz w:val="22"/>
          <w:szCs w:val="22"/>
        </w:rPr>
        <w:t xml:space="preserve"> consacrés dans le célibat en une unique réalité. </w:t>
      </w:r>
    </w:p>
    <w:p w14:paraId="2A600D83" w14:textId="2A8A0CF7" w:rsidR="00266216" w:rsidRPr="0060014D" w:rsidRDefault="00266216">
      <w:pPr>
        <w:pStyle w:val="Style"/>
        <w:framePr w:w="6933" w:h="1231" w:wrap="auto" w:hAnchor="margin" w:x="37" w:y="3226"/>
        <w:spacing w:before="43" w:line="237" w:lineRule="exact"/>
        <w:ind w:left="7" w:right="21"/>
        <w:jc w:val="both"/>
        <w:rPr>
          <w:rFonts w:ascii="Times New Roman" w:hAnsi="Times New Roman" w:cs="Times New Roman"/>
          <w:i/>
          <w:iCs/>
          <w:sz w:val="22"/>
          <w:szCs w:val="22"/>
        </w:rPr>
      </w:pPr>
      <w:r w:rsidRPr="0060014D">
        <w:rPr>
          <w:rFonts w:ascii="Times New Roman" w:hAnsi="Times New Roman" w:cs="Times New Roman"/>
          <w:i/>
          <w:iCs/>
          <w:sz w:val="22"/>
          <w:szCs w:val="22"/>
        </w:rPr>
        <w:t>Ses membres ont en commun le désir d'imiter le plus possible le modèle de la communauté chrétienne primitive pa</w:t>
      </w:r>
      <w:r w:rsidR="00F40640">
        <w:rPr>
          <w:rFonts w:ascii="Times New Roman" w:hAnsi="Times New Roman" w:cs="Times New Roman"/>
          <w:i/>
          <w:iCs/>
          <w:sz w:val="22"/>
          <w:szCs w:val="22"/>
        </w:rPr>
        <w:t>r</w:t>
      </w:r>
      <w:r w:rsidRPr="0060014D">
        <w:rPr>
          <w:rFonts w:ascii="Times New Roman" w:hAnsi="Times New Roman" w:cs="Times New Roman"/>
          <w:i/>
          <w:iCs/>
          <w:sz w:val="22"/>
          <w:szCs w:val="22"/>
        </w:rPr>
        <w:t xml:space="preserve"> la vie commune, le partage des biens, la pauvreté volontaire, une vie sacramentelle et liturgique intense, dans </w:t>
      </w:r>
      <w:r w:rsidR="00F40640">
        <w:rPr>
          <w:rFonts w:ascii="Times New Roman" w:hAnsi="Times New Roman" w:cs="Times New Roman"/>
          <w:i/>
          <w:iCs/>
          <w:w w:val="87"/>
          <w:sz w:val="22"/>
          <w:szCs w:val="22"/>
        </w:rPr>
        <w:t>un</w:t>
      </w:r>
      <w:r w:rsidRPr="0060014D">
        <w:rPr>
          <w:rFonts w:ascii="Times New Roman" w:hAnsi="Times New Roman" w:cs="Times New Roman"/>
          <w:w w:val="87"/>
          <w:sz w:val="22"/>
          <w:szCs w:val="22"/>
        </w:rPr>
        <w:t xml:space="preserve"> </w:t>
      </w:r>
      <w:r w:rsidRPr="0060014D">
        <w:rPr>
          <w:rFonts w:ascii="Times New Roman" w:hAnsi="Times New Roman" w:cs="Times New Roman"/>
          <w:i/>
          <w:iCs/>
          <w:sz w:val="22"/>
          <w:szCs w:val="22"/>
        </w:rPr>
        <w:t>attachement étroit à l'</w:t>
      </w:r>
      <w:r w:rsidR="00F40640" w:rsidRPr="0060014D">
        <w:rPr>
          <w:rFonts w:ascii="Times New Roman" w:hAnsi="Times New Roman" w:cs="Times New Roman"/>
          <w:i/>
          <w:iCs/>
          <w:sz w:val="22"/>
          <w:szCs w:val="22"/>
        </w:rPr>
        <w:t>Église</w:t>
      </w:r>
      <w:r w:rsidRPr="0060014D">
        <w:rPr>
          <w:rFonts w:ascii="Times New Roman" w:hAnsi="Times New Roman" w:cs="Times New Roman"/>
          <w:i/>
          <w:iCs/>
          <w:sz w:val="22"/>
          <w:szCs w:val="22"/>
        </w:rPr>
        <w:t xml:space="preserve"> catholique et à ses représentants, ainsi qu'un engagement actif dans le service des pauvres et l'annonce de l'</w:t>
      </w:r>
      <w:r w:rsidR="00F40640" w:rsidRPr="0060014D">
        <w:rPr>
          <w:rFonts w:ascii="Times New Roman" w:hAnsi="Times New Roman" w:cs="Times New Roman"/>
          <w:i/>
          <w:iCs/>
          <w:sz w:val="22"/>
          <w:szCs w:val="22"/>
        </w:rPr>
        <w:t>Évangile</w:t>
      </w:r>
      <w:r w:rsidRPr="0060014D">
        <w:rPr>
          <w:rFonts w:ascii="Times New Roman" w:hAnsi="Times New Roman" w:cs="Times New Roman"/>
          <w:i/>
          <w:iCs/>
          <w:sz w:val="22"/>
          <w:szCs w:val="22"/>
        </w:rPr>
        <w:t xml:space="preserve">. </w:t>
      </w:r>
    </w:p>
    <w:p w14:paraId="41F32C90" w14:textId="77777777" w:rsidR="00266216" w:rsidRPr="0060014D" w:rsidRDefault="00266216">
      <w:pPr>
        <w:pStyle w:val="Style"/>
        <w:framePr w:w="6933" w:h="763" w:wrap="auto" w:hAnchor="margin" w:x="37" w:y="4609"/>
        <w:spacing w:before="43" w:line="237" w:lineRule="exact"/>
        <w:ind w:left="7" w:right="21"/>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La première reconnaissance de cette communauté par l'autorité ecclésiastique date de </w:t>
      </w:r>
      <w:r w:rsidRPr="00F40640">
        <w:rPr>
          <w:rFonts w:ascii="Times New Roman" w:hAnsi="Times New Roman" w:cs="Times New Roman"/>
          <w:i/>
          <w:iCs/>
          <w:sz w:val="22"/>
          <w:szCs w:val="22"/>
        </w:rPr>
        <w:t>1979</w:t>
      </w:r>
      <w:r w:rsidRPr="0060014D">
        <w:rPr>
          <w:rFonts w:ascii="Times New Roman" w:hAnsi="Times New Roman" w:cs="Times New Roman"/>
          <w:sz w:val="22"/>
          <w:szCs w:val="22"/>
        </w:rPr>
        <w:t xml:space="preserve"> </w:t>
      </w:r>
      <w:r w:rsidRPr="0060014D">
        <w:rPr>
          <w:rFonts w:ascii="Times New Roman" w:hAnsi="Times New Roman" w:cs="Times New Roman"/>
          <w:i/>
          <w:iCs/>
          <w:sz w:val="22"/>
          <w:szCs w:val="22"/>
        </w:rPr>
        <w:t xml:space="preserve">et émane de Monseigneur Coffy, Archevêque d'Albi qui l'a érigée pieuse union. </w:t>
      </w:r>
    </w:p>
    <w:p w14:paraId="29015F37" w14:textId="655344FD" w:rsidR="00266216" w:rsidRPr="0060014D" w:rsidRDefault="00266216" w:rsidP="00F40640">
      <w:pPr>
        <w:pStyle w:val="Style"/>
        <w:framePr w:w="7014" w:h="2376" w:wrap="auto" w:hAnchor="margin" w:x="37" w:y="5537"/>
        <w:spacing w:before="43" w:line="237" w:lineRule="exact"/>
        <w:ind w:left="7" w:right="21"/>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Le </w:t>
      </w:r>
      <w:r w:rsidRPr="00F40640">
        <w:rPr>
          <w:rFonts w:ascii="Times New Roman" w:hAnsi="Times New Roman" w:cs="Times New Roman"/>
          <w:i/>
          <w:iCs/>
          <w:sz w:val="22"/>
          <w:szCs w:val="22"/>
        </w:rPr>
        <w:t>1</w:t>
      </w:r>
      <w:r w:rsidR="00F40640" w:rsidRPr="00F40640">
        <w:rPr>
          <w:rFonts w:ascii="Times New Roman" w:hAnsi="Times New Roman" w:cs="Times New Roman"/>
          <w:i/>
          <w:iCs/>
          <w:sz w:val="22"/>
          <w:szCs w:val="22"/>
        </w:rPr>
        <w:t>er</w:t>
      </w:r>
      <w:r w:rsidR="00F40640">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janvier </w:t>
      </w:r>
      <w:r w:rsidRPr="0060014D">
        <w:rPr>
          <w:rFonts w:ascii="Times New Roman" w:hAnsi="Times New Roman" w:cs="Times New Roman"/>
          <w:sz w:val="22"/>
          <w:szCs w:val="22"/>
        </w:rPr>
        <w:t xml:space="preserve">1985, </w:t>
      </w:r>
      <w:r w:rsidRPr="0060014D">
        <w:rPr>
          <w:rFonts w:ascii="Times New Roman" w:hAnsi="Times New Roman" w:cs="Times New Roman"/>
          <w:i/>
          <w:iCs/>
          <w:sz w:val="22"/>
          <w:szCs w:val="22"/>
        </w:rPr>
        <w:t>elle a été recon</w:t>
      </w:r>
      <w:r w:rsidR="00F40640">
        <w:rPr>
          <w:rFonts w:ascii="Times New Roman" w:hAnsi="Times New Roman" w:cs="Times New Roman"/>
          <w:i/>
          <w:iCs/>
          <w:sz w:val="22"/>
          <w:szCs w:val="22"/>
        </w:rPr>
        <w:t>n</w:t>
      </w:r>
      <w:r w:rsidRPr="0060014D">
        <w:rPr>
          <w:rFonts w:ascii="Times New Roman" w:hAnsi="Times New Roman" w:cs="Times New Roman"/>
          <w:i/>
          <w:iCs/>
          <w:sz w:val="22"/>
          <w:szCs w:val="22"/>
        </w:rPr>
        <w:t>ue association privée de</w:t>
      </w:r>
      <w:r w:rsidR="00F40640">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fidèles de droit diocésain, des modifications de statut ayant été approuvées en </w:t>
      </w:r>
      <w:r w:rsidRPr="00F40640">
        <w:rPr>
          <w:rFonts w:ascii="Times New Roman" w:hAnsi="Times New Roman" w:cs="Times New Roman"/>
          <w:i/>
          <w:iCs/>
          <w:sz w:val="22"/>
          <w:szCs w:val="22"/>
        </w:rPr>
        <w:t>1992, en 1998</w:t>
      </w:r>
      <w:r w:rsidRPr="0060014D">
        <w:rPr>
          <w:rFonts w:ascii="Times New Roman" w:hAnsi="Times New Roman" w:cs="Times New Roman"/>
          <w:sz w:val="22"/>
          <w:szCs w:val="22"/>
        </w:rPr>
        <w:t xml:space="preserve"> </w:t>
      </w:r>
      <w:r w:rsidRPr="0060014D">
        <w:rPr>
          <w:rFonts w:ascii="Times New Roman" w:hAnsi="Times New Roman" w:cs="Times New Roman"/>
          <w:i/>
          <w:iCs/>
          <w:sz w:val="22"/>
          <w:szCs w:val="22"/>
        </w:rPr>
        <w:t xml:space="preserve">et en janvier 2001. </w:t>
      </w:r>
    </w:p>
    <w:p w14:paraId="34AE7EB9" w14:textId="2B304DBA" w:rsidR="00266216" w:rsidRPr="0060014D" w:rsidRDefault="00266216" w:rsidP="00F40640">
      <w:pPr>
        <w:pStyle w:val="Style"/>
        <w:framePr w:w="7014" w:h="2376" w:wrap="auto" w:hAnchor="margin" w:x="37" w:y="5537"/>
        <w:spacing w:before="223" w:line="230" w:lineRule="exact"/>
        <w:ind w:left="7" w:right="21"/>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Le </w:t>
      </w:r>
      <w:r w:rsidRPr="00F40640">
        <w:rPr>
          <w:rFonts w:ascii="Times New Roman" w:hAnsi="Times New Roman" w:cs="Times New Roman"/>
          <w:i/>
          <w:iCs/>
          <w:w w:val="114"/>
          <w:sz w:val="22"/>
          <w:szCs w:val="22"/>
        </w:rPr>
        <w:t>8</w:t>
      </w:r>
      <w:r w:rsidRPr="0060014D">
        <w:rPr>
          <w:rFonts w:ascii="Times New Roman" w:hAnsi="Times New Roman" w:cs="Times New Roman"/>
          <w:w w:val="114"/>
          <w:sz w:val="22"/>
          <w:szCs w:val="22"/>
        </w:rPr>
        <w:t xml:space="preserve"> </w:t>
      </w:r>
      <w:r w:rsidRPr="0060014D">
        <w:rPr>
          <w:rFonts w:ascii="Times New Roman" w:hAnsi="Times New Roman" w:cs="Times New Roman"/>
          <w:i/>
          <w:iCs/>
          <w:sz w:val="22"/>
          <w:szCs w:val="22"/>
        </w:rPr>
        <w:t xml:space="preserve">décembre 2002, le conseil pontifical pour les laïcs au Vatican a décrété la reconnaissance de la </w:t>
      </w:r>
      <w:r w:rsidR="00F40640">
        <w:rPr>
          <w:rFonts w:ascii="Times New Roman" w:hAnsi="Times New Roman" w:cs="Times New Roman"/>
          <w:i/>
          <w:iCs/>
          <w:sz w:val="22"/>
          <w:szCs w:val="22"/>
        </w:rPr>
        <w:t>communauté</w:t>
      </w:r>
      <w:r w:rsidRPr="0060014D">
        <w:rPr>
          <w:rFonts w:ascii="Times New Roman" w:hAnsi="Times New Roman" w:cs="Times New Roman"/>
          <w:i/>
          <w:iCs/>
          <w:sz w:val="22"/>
          <w:szCs w:val="22"/>
        </w:rPr>
        <w:t xml:space="preserve"> des Béatitudes comme association internationale de fidèles de droit pontifical. </w:t>
      </w:r>
    </w:p>
    <w:p w14:paraId="25404C76" w14:textId="61A10440" w:rsidR="00266216" w:rsidRPr="0060014D" w:rsidRDefault="00266216" w:rsidP="00F40640">
      <w:pPr>
        <w:pStyle w:val="Style"/>
        <w:framePr w:w="7014" w:h="2376" w:wrap="auto" w:hAnchor="margin" w:x="37" w:y="5537"/>
        <w:spacing w:before="223" w:line="237" w:lineRule="exact"/>
        <w:ind w:left="14" w:right="14"/>
        <w:rPr>
          <w:rFonts w:ascii="Times New Roman" w:hAnsi="Times New Roman" w:cs="Times New Roman"/>
          <w:sz w:val="22"/>
          <w:szCs w:val="22"/>
        </w:rPr>
      </w:pPr>
      <w:r w:rsidRPr="00F40640">
        <w:rPr>
          <w:rFonts w:ascii="Times New Roman" w:hAnsi="Times New Roman" w:cs="Times New Roman"/>
          <w:i/>
          <w:iCs/>
          <w:sz w:val="22"/>
          <w:szCs w:val="22"/>
        </w:rPr>
        <w:t xml:space="preserve">Mme </w:t>
      </w:r>
      <w:r w:rsidR="00C034CD">
        <w:rPr>
          <w:rFonts w:ascii="Times New Roman" w:hAnsi="Times New Roman" w:cs="Times New Roman"/>
          <w:i/>
          <w:iCs/>
          <w:sz w:val="22"/>
          <w:szCs w:val="22"/>
        </w:rPr>
        <w:t>B……...</w:t>
      </w:r>
      <w:r w:rsidRPr="00F40640">
        <w:rPr>
          <w:rFonts w:ascii="Times New Roman" w:hAnsi="Times New Roman" w:cs="Times New Roman"/>
          <w:i/>
          <w:iCs/>
          <w:sz w:val="22"/>
          <w:szCs w:val="22"/>
        </w:rPr>
        <w:t xml:space="preserve"> </w:t>
      </w:r>
      <w:r w:rsidR="00C034CD">
        <w:rPr>
          <w:rFonts w:ascii="Times New Roman" w:hAnsi="Times New Roman" w:cs="Times New Roman"/>
          <w:i/>
          <w:iCs/>
          <w:sz w:val="22"/>
          <w:szCs w:val="22"/>
        </w:rPr>
        <w:t>C...........</w:t>
      </w:r>
      <w:r w:rsidRPr="00F40640">
        <w:rPr>
          <w:rFonts w:ascii="Times New Roman" w:hAnsi="Times New Roman" w:cs="Times New Roman"/>
          <w:i/>
          <w:iCs/>
          <w:sz w:val="22"/>
          <w:szCs w:val="22"/>
        </w:rPr>
        <w:t xml:space="preserve"> verse aux débats les statuts approuvés par </w:t>
      </w:r>
      <w:r w:rsidR="00F40640" w:rsidRPr="00F40640">
        <w:rPr>
          <w:rFonts w:ascii="Times New Roman" w:hAnsi="Times New Roman" w:cs="Times New Roman"/>
          <w:i/>
          <w:iCs/>
          <w:sz w:val="22"/>
          <w:szCs w:val="22"/>
        </w:rPr>
        <w:t>l</w:t>
      </w:r>
      <w:r w:rsidRPr="00F40640">
        <w:rPr>
          <w:rFonts w:ascii="Times New Roman" w:hAnsi="Times New Roman" w:cs="Times New Roman"/>
          <w:i/>
          <w:iCs/>
          <w:sz w:val="22"/>
          <w:szCs w:val="22"/>
        </w:rPr>
        <w:t>'assemb</w:t>
      </w:r>
      <w:r w:rsidR="00F40640" w:rsidRPr="00F40640">
        <w:rPr>
          <w:rFonts w:ascii="Times New Roman" w:hAnsi="Times New Roman" w:cs="Times New Roman"/>
          <w:i/>
          <w:iCs/>
          <w:sz w:val="22"/>
          <w:szCs w:val="22"/>
        </w:rPr>
        <w:t>l</w:t>
      </w:r>
      <w:r w:rsidRPr="00F40640">
        <w:rPr>
          <w:rFonts w:ascii="Times New Roman" w:hAnsi="Times New Roman" w:cs="Times New Roman"/>
          <w:i/>
          <w:iCs/>
          <w:sz w:val="22"/>
          <w:szCs w:val="22"/>
        </w:rPr>
        <w:t>ée</w:t>
      </w:r>
      <w:r w:rsidR="00F40640" w:rsidRPr="00F40640">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générale de novembre </w:t>
      </w:r>
      <w:r w:rsidRPr="00F40640">
        <w:rPr>
          <w:rFonts w:ascii="Times New Roman" w:hAnsi="Times New Roman" w:cs="Times New Roman"/>
          <w:i/>
          <w:iCs/>
          <w:sz w:val="22"/>
          <w:szCs w:val="22"/>
        </w:rPr>
        <w:t>1998</w:t>
      </w:r>
      <w:r w:rsidRPr="0060014D">
        <w:rPr>
          <w:rFonts w:ascii="Times New Roman" w:hAnsi="Times New Roman" w:cs="Times New Roman"/>
          <w:sz w:val="22"/>
          <w:szCs w:val="22"/>
        </w:rPr>
        <w:t xml:space="preserve">. </w:t>
      </w:r>
    </w:p>
    <w:p w14:paraId="2EC208C2" w14:textId="19BA46D4" w:rsidR="00266216" w:rsidRPr="0060014D" w:rsidRDefault="00266216">
      <w:pPr>
        <w:pStyle w:val="Style"/>
        <w:framePr w:w="6933" w:h="964" w:wrap="auto" w:hAnchor="margin" w:x="37" w:y="8079"/>
        <w:spacing w:before="43" w:line="237" w:lineRule="exact"/>
        <w:ind w:left="7" w:right="21"/>
        <w:jc w:val="both"/>
        <w:rPr>
          <w:rFonts w:ascii="Times New Roman" w:hAnsi="Times New Roman" w:cs="Times New Roman"/>
          <w:w w:val="90"/>
          <w:sz w:val="22"/>
          <w:szCs w:val="22"/>
        </w:rPr>
      </w:pPr>
      <w:r w:rsidRPr="0060014D">
        <w:rPr>
          <w:rFonts w:ascii="Times New Roman" w:hAnsi="Times New Roman" w:cs="Times New Roman"/>
          <w:i/>
          <w:iCs/>
          <w:sz w:val="22"/>
          <w:szCs w:val="22"/>
        </w:rPr>
        <w:t>Au regard des éléments qui précèdent et à défaut de contestation sérieuse, la qualité de collectivité religieuse,</w:t>
      </w:r>
      <w:r w:rsidR="002E72A9">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caractérisée par </w:t>
      </w:r>
      <w:r w:rsidR="002E72A9">
        <w:rPr>
          <w:rFonts w:ascii="Times New Roman" w:hAnsi="Times New Roman" w:cs="Times New Roman"/>
          <w:i/>
          <w:iCs/>
          <w:sz w:val="22"/>
          <w:szCs w:val="22"/>
        </w:rPr>
        <w:t>u</w:t>
      </w:r>
      <w:r w:rsidRPr="0060014D">
        <w:rPr>
          <w:rFonts w:ascii="Times New Roman" w:hAnsi="Times New Roman" w:cs="Times New Roman"/>
          <w:i/>
          <w:iCs/>
          <w:sz w:val="22"/>
          <w:szCs w:val="22"/>
        </w:rPr>
        <w:t xml:space="preserve">n mode de vie en communauté et des activités essentiellement exercée au service de la religion, est reconnue à l'association de la communauté des Béatitudes. </w:t>
      </w:r>
      <w:r w:rsidRPr="0060014D">
        <w:rPr>
          <w:rFonts w:ascii="Times New Roman" w:hAnsi="Times New Roman" w:cs="Times New Roman"/>
          <w:w w:val="90"/>
          <w:sz w:val="22"/>
          <w:szCs w:val="22"/>
        </w:rPr>
        <w:t xml:space="preserve">» </w:t>
      </w:r>
    </w:p>
    <w:p w14:paraId="64D6D5AA" w14:textId="77777777" w:rsidR="00266216" w:rsidRPr="0060014D" w:rsidRDefault="00266216">
      <w:pPr>
        <w:pStyle w:val="Style"/>
        <w:framePr w:w="6933" w:h="712" w:wrap="auto" w:hAnchor="margin" w:x="37" w:y="9238"/>
        <w:spacing w:before="7" w:line="223" w:lineRule="exact"/>
        <w:ind w:left="28"/>
        <w:jc w:val="both"/>
        <w:rPr>
          <w:rFonts w:ascii="Times New Roman" w:hAnsi="Times New Roman" w:cs="Times New Roman"/>
          <w:sz w:val="22"/>
          <w:szCs w:val="22"/>
        </w:rPr>
      </w:pPr>
      <w:r w:rsidRPr="0060014D">
        <w:rPr>
          <w:rFonts w:ascii="Times New Roman" w:hAnsi="Times New Roman" w:cs="Times New Roman"/>
          <w:sz w:val="22"/>
          <w:szCs w:val="22"/>
        </w:rPr>
        <w:t xml:space="preserve">Cette argumentation, qui repose sur les mêmes pièces que celles produites au présent débat, et notamment des statuts de l'association, est reprise par le tribunal. </w:t>
      </w:r>
    </w:p>
    <w:p w14:paraId="20CFB6C6" w14:textId="3A72D755" w:rsidR="00266216" w:rsidRPr="0060014D" w:rsidRDefault="00266216">
      <w:pPr>
        <w:pStyle w:val="Style"/>
        <w:framePr w:w="6933" w:h="3283" w:wrap="auto" w:hAnchor="margin" w:x="37" w:y="10167"/>
        <w:spacing w:before="7" w:line="223" w:lineRule="exact"/>
        <w:ind w:left="28"/>
        <w:jc w:val="both"/>
        <w:rPr>
          <w:rFonts w:ascii="Times New Roman" w:hAnsi="Times New Roman" w:cs="Times New Roman"/>
          <w:sz w:val="22"/>
          <w:szCs w:val="22"/>
        </w:rPr>
      </w:pPr>
      <w:r w:rsidRPr="0060014D">
        <w:rPr>
          <w:rFonts w:ascii="Times New Roman" w:hAnsi="Times New Roman" w:cs="Times New Roman"/>
          <w:sz w:val="22"/>
          <w:szCs w:val="22"/>
        </w:rPr>
        <w:t>La communauté des Béatitudes, qui indique qu'elle ne serait pas une congrégation mais une association loi de 1901, qui a canoniquement le statut d'association publique de fidèles depuis</w:t>
      </w:r>
      <w:r w:rsidR="003A7AF4">
        <w:rPr>
          <w:rFonts w:ascii="Times New Roman" w:hAnsi="Times New Roman" w:cs="Times New Roman"/>
          <w:sz w:val="22"/>
          <w:szCs w:val="22"/>
        </w:rPr>
        <w:t xml:space="preserve"> </w:t>
      </w:r>
      <w:r w:rsidR="002E72A9">
        <w:rPr>
          <w:rFonts w:ascii="Times New Roman" w:hAnsi="Times New Roman" w:cs="Times New Roman"/>
          <w:sz w:val="22"/>
          <w:szCs w:val="22"/>
        </w:rPr>
        <w:t xml:space="preserve">2011, </w:t>
      </w:r>
      <w:r w:rsidRPr="0060014D">
        <w:rPr>
          <w:rFonts w:ascii="Times New Roman" w:hAnsi="Times New Roman" w:cs="Times New Roman"/>
          <w:sz w:val="22"/>
          <w:szCs w:val="22"/>
        </w:rPr>
        <w:t xml:space="preserve">ne produit aucune pièce de nature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démontrer cette affirmation si ce n'est la décision de la commission de recours amiable de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du 4 mars 2009 qui indique que </w:t>
      </w:r>
      <w:r w:rsidRPr="0060014D">
        <w:rPr>
          <w:rFonts w:ascii="Times New Roman" w:hAnsi="Times New Roman" w:cs="Times New Roman"/>
          <w:w w:val="92"/>
          <w:sz w:val="22"/>
          <w:szCs w:val="22"/>
        </w:rPr>
        <w:t xml:space="preserve">« </w:t>
      </w:r>
      <w:r w:rsidRPr="0060014D">
        <w:rPr>
          <w:rFonts w:ascii="Times New Roman" w:hAnsi="Times New Roman" w:cs="Times New Roman"/>
          <w:i/>
          <w:iCs/>
          <w:sz w:val="22"/>
          <w:szCs w:val="22"/>
        </w:rPr>
        <w:t xml:space="preserve">il apparaît que la date de reconnaissance cultuelle de la Communauté des Béatitudes se situe au </w:t>
      </w:r>
      <w:r w:rsidRPr="0060014D">
        <w:rPr>
          <w:rFonts w:ascii="Times New Roman" w:hAnsi="Times New Roman" w:cs="Times New Roman"/>
          <w:sz w:val="22"/>
          <w:szCs w:val="22"/>
        </w:rPr>
        <w:t xml:space="preserve">4 </w:t>
      </w:r>
      <w:r w:rsidRPr="0060014D">
        <w:rPr>
          <w:rFonts w:ascii="Times New Roman" w:hAnsi="Times New Roman" w:cs="Times New Roman"/>
          <w:i/>
          <w:iCs/>
          <w:sz w:val="22"/>
          <w:szCs w:val="22"/>
        </w:rPr>
        <w:t>novembre 2000</w:t>
      </w:r>
      <w:r w:rsidR="003A7AF4">
        <w:rPr>
          <w:rFonts w:ascii="Times New Roman" w:hAnsi="Times New Roman" w:cs="Times New Roman"/>
          <w:i/>
          <w:iCs/>
          <w:sz w:val="22"/>
          <w:szCs w:val="22"/>
        </w:rPr>
        <w:t> </w:t>
      </w:r>
      <w:r w:rsidRPr="0060014D">
        <w:rPr>
          <w:rFonts w:ascii="Times New Roman" w:hAnsi="Times New Roman" w:cs="Times New Roman"/>
          <w:i/>
          <w:iCs/>
          <w:sz w:val="22"/>
          <w:szCs w:val="22"/>
        </w:rPr>
        <w:t xml:space="preserve">». </w:t>
      </w:r>
      <w:r w:rsidRPr="0060014D">
        <w:rPr>
          <w:rFonts w:ascii="Times New Roman" w:hAnsi="Times New Roman" w:cs="Times New Roman"/>
          <w:sz w:val="22"/>
          <w:szCs w:val="22"/>
        </w:rPr>
        <w:t xml:space="preserve">Or, cette affirmation, qui ne repose sur aucun élément, entre en directe contradiction avec les statuts de l'association produits aux débats. </w:t>
      </w:r>
    </w:p>
    <w:p w14:paraId="5BA37F81" w14:textId="77777777" w:rsidR="00266216" w:rsidRPr="0060014D" w:rsidRDefault="00266216">
      <w:pPr>
        <w:pStyle w:val="Style"/>
        <w:framePr w:w="6933" w:h="3283" w:wrap="auto" w:hAnchor="margin" w:x="37" w:y="10167"/>
        <w:spacing w:before="230" w:line="230" w:lineRule="exact"/>
        <w:ind w:left="36"/>
        <w:rPr>
          <w:rFonts w:ascii="Times New Roman" w:hAnsi="Times New Roman" w:cs="Times New Roman"/>
          <w:sz w:val="22"/>
          <w:szCs w:val="22"/>
        </w:rPr>
      </w:pPr>
      <w:r w:rsidRPr="0060014D">
        <w:rPr>
          <w:rFonts w:ascii="Times New Roman" w:hAnsi="Times New Roman" w:cs="Times New Roman"/>
          <w:sz w:val="22"/>
          <w:szCs w:val="22"/>
        </w:rPr>
        <w:t xml:space="preserve">La qualité de Communauté religieuse de la Communauté des Béatitudes est donc parfaitement établie. </w:t>
      </w:r>
    </w:p>
    <w:p w14:paraId="2A5F4CD5" w14:textId="77777777" w:rsidR="00266216" w:rsidRPr="0060014D" w:rsidRDefault="00266216">
      <w:pPr>
        <w:pStyle w:val="Style"/>
        <w:framePr w:w="6933" w:h="3283" w:wrap="auto" w:hAnchor="margin" w:x="37" w:y="10167"/>
        <w:spacing w:line="460" w:lineRule="exact"/>
        <w:ind w:left="43"/>
        <w:rPr>
          <w:rFonts w:ascii="Times New Roman" w:hAnsi="Times New Roman" w:cs="Times New Roman"/>
          <w:sz w:val="22"/>
          <w:szCs w:val="22"/>
        </w:rPr>
      </w:pPr>
      <w:r w:rsidRPr="0060014D">
        <w:rPr>
          <w:rFonts w:ascii="Times New Roman" w:hAnsi="Times New Roman" w:cs="Times New Roman"/>
          <w:sz w:val="22"/>
          <w:szCs w:val="22"/>
        </w:rPr>
        <w:t xml:space="preserve">S'agissant de la condition tenant à la qualité de membres de la collectivité </w:t>
      </w:r>
    </w:p>
    <w:p w14:paraId="25136078" w14:textId="77777777" w:rsidR="00266216" w:rsidRPr="0060014D" w:rsidRDefault="00266216">
      <w:pPr>
        <w:pStyle w:val="Style"/>
        <w:framePr w:w="6933" w:h="288" w:wrap="auto" w:hAnchor="margin" w:x="37" w:y="13789"/>
        <w:spacing w:line="237" w:lineRule="exact"/>
        <w:ind w:left="3060"/>
        <w:rPr>
          <w:rFonts w:ascii="Times New Roman" w:hAnsi="Times New Roman" w:cs="Times New Roman"/>
          <w:sz w:val="22"/>
          <w:szCs w:val="22"/>
        </w:rPr>
      </w:pPr>
      <w:r w:rsidRPr="0060014D">
        <w:rPr>
          <w:rFonts w:ascii="Times New Roman" w:hAnsi="Times New Roman" w:cs="Times New Roman"/>
          <w:sz w:val="22"/>
          <w:szCs w:val="22"/>
        </w:rPr>
        <w:t xml:space="preserve">Page -6- </w:t>
      </w:r>
    </w:p>
    <w:p w14:paraId="7368B44E" w14:textId="77777777" w:rsidR="00266216" w:rsidRPr="0060014D" w:rsidRDefault="00266216">
      <w:pPr>
        <w:pStyle w:val="Style"/>
        <w:rPr>
          <w:rFonts w:ascii="Times New Roman" w:hAnsi="Times New Roman" w:cs="Times New Roman"/>
          <w:sz w:val="22"/>
          <w:szCs w:val="22"/>
        </w:rPr>
        <w:sectPr w:rsidR="00266216" w:rsidRPr="0060014D">
          <w:pgSz w:w="11907" w:h="16840"/>
          <w:pgMar w:top="1260" w:right="1309" w:bottom="360" w:left="3628" w:header="720" w:footer="720" w:gutter="0"/>
          <w:cols w:space="720"/>
          <w:noEndnote/>
        </w:sectPr>
      </w:pPr>
    </w:p>
    <w:p w14:paraId="12DA16F0" w14:textId="77777777" w:rsidR="00266216" w:rsidRPr="0060014D" w:rsidRDefault="00266216">
      <w:pPr>
        <w:pStyle w:val="Style"/>
        <w:rPr>
          <w:rFonts w:ascii="Times New Roman" w:hAnsi="Times New Roman" w:cs="Times New Roman"/>
          <w:sz w:val="22"/>
          <w:szCs w:val="22"/>
        </w:rPr>
      </w:pPr>
    </w:p>
    <w:p w14:paraId="53AEBFBE" w14:textId="4BC7A4BB" w:rsidR="00266216" w:rsidRPr="0060014D" w:rsidRDefault="00266216">
      <w:pPr>
        <w:pStyle w:val="Style"/>
        <w:framePr w:w="6926" w:h="295" w:wrap="auto" w:hAnchor="margin" w:x="8" w:y="1"/>
        <w:spacing w:line="237" w:lineRule="exact"/>
        <w:ind w:left="14"/>
        <w:rPr>
          <w:rFonts w:ascii="Times New Roman" w:hAnsi="Times New Roman" w:cs="Times New Roman"/>
          <w:sz w:val="22"/>
          <w:szCs w:val="22"/>
        </w:rPr>
      </w:pPr>
      <w:r w:rsidRPr="0060014D">
        <w:rPr>
          <w:rFonts w:ascii="Times New Roman" w:hAnsi="Times New Roman" w:cs="Times New Roman"/>
          <w:sz w:val="22"/>
          <w:szCs w:val="22"/>
        </w:rPr>
        <w:t xml:space="preserve">religieuse de Mme </w:t>
      </w:r>
      <w:r w:rsidR="00C034CD">
        <w:rPr>
          <w:rFonts w:ascii="Times New Roman" w:hAnsi="Times New Roman" w:cs="Times New Roman"/>
          <w:sz w:val="22"/>
          <w:szCs w:val="22"/>
        </w:rPr>
        <w:t>C...........</w:t>
      </w:r>
      <w:r w:rsidRPr="0060014D">
        <w:rPr>
          <w:rFonts w:ascii="Times New Roman" w:hAnsi="Times New Roman" w:cs="Times New Roman"/>
          <w:sz w:val="22"/>
          <w:szCs w:val="22"/>
        </w:rPr>
        <w:t>, la cour d'appel de CAEN a relevé que</w:t>
      </w:r>
      <w:r w:rsidR="002E72A9">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71FEAB98" w14:textId="77B20662" w:rsidR="00266216" w:rsidRPr="0060014D" w:rsidRDefault="00266216">
      <w:pPr>
        <w:pStyle w:val="Style"/>
        <w:framePr w:w="6926" w:h="979" w:wrap="auto" w:hAnchor="margin" w:x="8" w:y="469"/>
        <w:spacing w:line="230" w:lineRule="exact"/>
        <w:jc w:val="both"/>
        <w:rPr>
          <w:rFonts w:ascii="Times New Roman" w:hAnsi="Times New Roman" w:cs="Times New Roman"/>
          <w:i/>
          <w:iCs/>
          <w:sz w:val="22"/>
          <w:szCs w:val="22"/>
        </w:rPr>
      </w:pPr>
      <w:r w:rsidRPr="0060014D">
        <w:rPr>
          <w:rFonts w:ascii="Times New Roman" w:hAnsi="Times New Roman" w:cs="Times New Roman"/>
          <w:i/>
          <w:iCs/>
          <w:sz w:val="22"/>
          <w:szCs w:val="22"/>
        </w:rPr>
        <w:t>«</w:t>
      </w:r>
      <w:r w:rsidR="002E72A9">
        <w:rPr>
          <w:rFonts w:ascii="Times New Roman" w:hAnsi="Times New Roman" w:cs="Times New Roman"/>
          <w:i/>
          <w:iCs/>
          <w:sz w:val="22"/>
          <w:szCs w:val="22"/>
        </w:rPr>
        <w:t> </w:t>
      </w:r>
      <w:r w:rsidRPr="0060014D">
        <w:rPr>
          <w:rFonts w:ascii="Times New Roman" w:hAnsi="Times New Roman" w:cs="Times New Roman"/>
          <w:i/>
          <w:iCs/>
          <w:sz w:val="22"/>
          <w:szCs w:val="22"/>
        </w:rPr>
        <w:t>La détermination de membre d'une collectivité religieuse au regard du droit de la protection sociale en matière d'assu</w:t>
      </w:r>
      <w:r w:rsidR="002E72A9">
        <w:rPr>
          <w:rFonts w:ascii="Times New Roman" w:hAnsi="Times New Roman" w:cs="Times New Roman"/>
          <w:i/>
          <w:iCs/>
          <w:sz w:val="22"/>
          <w:szCs w:val="22"/>
        </w:rPr>
        <w:t>ra</w:t>
      </w:r>
      <w:r w:rsidRPr="0060014D">
        <w:rPr>
          <w:rFonts w:ascii="Times New Roman" w:hAnsi="Times New Roman" w:cs="Times New Roman"/>
          <w:i/>
          <w:iCs/>
          <w:sz w:val="22"/>
          <w:szCs w:val="22"/>
        </w:rPr>
        <w:t>nce vieillesse tel que reconnu par la loi, doit s'apprécier objectivement au regard des seules spécifications imposées par</w:t>
      </w:r>
      <w:r w:rsidR="002E72A9">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les dispositions ci-dessus </w:t>
      </w:r>
      <w:r w:rsidR="002E72A9">
        <w:rPr>
          <w:rFonts w:ascii="Times New Roman" w:hAnsi="Times New Roman" w:cs="Times New Roman"/>
          <w:i/>
          <w:iCs/>
          <w:sz w:val="22"/>
          <w:szCs w:val="22"/>
        </w:rPr>
        <w:t>ra</w:t>
      </w:r>
      <w:r w:rsidRPr="0060014D">
        <w:rPr>
          <w:rFonts w:ascii="Times New Roman" w:hAnsi="Times New Roman" w:cs="Times New Roman"/>
          <w:i/>
          <w:iCs/>
          <w:sz w:val="22"/>
          <w:szCs w:val="22"/>
        </w:rPr>
        <w:t>ppelées</w:t>
      </w:r>
      <w:r w:rsidR="002E72A9">
        <w:rPr>
          <w:rFonts w:ascii="Times New Roman" w:hAnsi="Times New Roman" w:cs="Times New Roman"/>
          <w:i/>
          <w:iCs/>
          <w:sz w:val="22"/>
          <w:szCs w:val="22"/>
        </w:rPr>
        <w:t>.</w:t>
      </w:r>
      <w:r w:rsidRPr="0060014D">
        <w:rPr>
          <w:rFonts w:ascii="Times New Roman" w:hAnsi="Times New Roman" w:cs="Times New Roman"/>
          <w:i/>
          <w:iCs/>
          <w:sz w:val="22"/>
          <w:szCs w:val="22"/>
        </w:rPr>
        <w:t xml:space="preserve"> </w:t>
      </w:r>
    </w:p>
    <w:p w14:paraId="5209E2AD" w14:textId="4540673B" w:rsidR="00266216" w:rsidRPr="002E72A9" w:rsidRDefault="00266216">
      <w:pPr>
        <w:pStyle w:val="Style"/>
        <w:framePr w:w="6926" w:h="1231" w:wrap="auto" w:hAnchor="margin" w:x="8" w:y="1599"/>
        <w:spacing w:line="230" w:lineRule="exact"/>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En l'espèce, il n'est pas contesté que Mme </w:t>
      </w:r>
      <w:r w:rsidR="00C034CD">
        <w:rPr>
          <w:rFonts w:ascii="Times New Roman" w:hAnsi="Times New Roman" w:cs="Times New Roman"/>
          <w:i/>
          <w:iCs/>
          <w:sz w:val="22"/>
          <w:szCs w:val="22"/>
        </w:rPr>
        <w:t>B……...</w:t>
      </w:r>
      <w:r w:rsidRPr="0060014D">
        <w:rPr>
          <w:rFonts w:ascii="Times New Roman" w:hAnsi="Times New Roman" w:cs="Times New Roman"/>
          <w:i/>
          <w:iCs/>
          <w:sz w:val="22"/>
          <w:szCs w:val="22"/>
        </w:rPr>
        <w:t xml:space="preserve"> </w:t>
      </w:r>
      <w:r w:rsidR="00C034CD">
        <w:rPr>
          <w:rFonts w:ascii="Times New Roman" w:hAnsi="Times New Roman" w:cs="Times New Roman"/>
          <w:i/>
          <w:iCs/>
          <w:sz w:val="22"/>
          <w:szCs w:val="22"/>
        </w:rPr>
        <w:t>C...........</w:t>
      </w:r>
      <w:r w:rsidR="003A7AF4">
        <w:rPr>
          <w:rFonts w:ascii="Times New Roman" w:hAnsi="Times New Roman" w:cs="Times New Roman"/>
          <w:i/>
          <w:iCs/>
          <w:sz w:val="22"/>
          <w:szCs w:val="22"/>
        </w:rPr>
        <w:t xml:space="preserve"> a </w:t>
      </w:r>
      <w:r w:rsidRPr="0060014D">
        <w:rPr>
          <w:rFonts w:ascii="Times New Roman" w:hAnsi="Times New Roman" w:cs="Times New Roman"/>
          <w:i/>
          <w:iCs/>
          <w:sz w:val="22"/>
          <w:szCs w:val="22"/>
        </w:rPr>
        <w:t>intégré l'association de la communauté des Béatitudes à compter du 1er mars 1987 en qualité de postul</w:t>
      </w:r>
      <w:r w:rsidR="002E72A9">
        <w:rPr>
          <w:rFonts w:ascii="Times New Roman" w:hAnsi="Times New Roman" w:cs="Times New Roman"/>
          <w:i/>
          <w:iCs/>
          <w:sz w:val="22"/>
          <w:szCs w:val="22"/>
        </w:rPr>
        <w:t>a</w:t>
      </w:r>
      <w:r w:rsidRPr="0060014D">
        <w:rPr>
          <w:rFonts w:ascii="Times New Roman" w:hAnsi="Times New Roman" w:cs="Times New Roman"/>
          <w:i/>
          <w:iCs/>
          <w:sz w:val="22"/>
          <w:szCs w:val="22"/>
        </w:rPr>
        <w:t xml:space="preserve">nte, qu'elle a prononcé ses </w:t>
      </w:r>
      <w:r w:rsidR="00254D76">
        <w:rPr>
          <w:rFonts w:ascii="Times New Roman" w:hAnsi="Times New Roman" w:cs="Times New Roman"/>
          <w:i/>
          <w:iCs/>
          <w:sz w:val="22"/>
          <w:szCs w:val="22"/>
        </w:rPr>
        <w:t>vœux</w:t>
      </w:r>
      <w:r w:rsidRPr="0060014D">
        <w:rPr>
          <w:rFonts w:ascii="Times New Roman" w:hAnsi="Times New Roman" w:cs="Times New Roman"/>
          <w:i/>
          <w:iCs/>
          <w:sz w:val="22"/>
          <w:szCs w:val="22"/>
        </w:rPr>
        <w:t xml:space="preserve"> temporaires le 19 octobre 1990, puis ses </w:t>
      </w:r>
      <w:r w:rsidR="00254D76">
        <w:rPr>
          <w:rFonts w:ascii="Times New Roman" w:hAnsi="Times New Roman" w:cs="Times New Roman"/>
          <w:i/>
          <w:iCs/>
          <w:sz w:val="22"/>
          <w:szCs w:val="22"/>
        </w:rPr>
        <w:t>vœux</w:t>
      </w:r>
      <w:r w:rsidRPr="0060014D">
        <w:rPr>
          <w:rFonts w:ascii="Times New Roman" w:hAnsi="Times New Roman" w:cs="Times New Roman"/>
          <w:i/>
          <w:iCs/>
          <w:sz w:val="22"/>
          <w:szCs w:val="22"/>
        </w:rPr>
        <w:t xml:space="preserve"> pe</w:t>
      </w:r>
      <w:r w:rsidR="002E72A9">
        <w:rPr>
          <w:rFonts w:ascii="Times New Roman" w:hAnsi="Times New Roman" w:cs="Times New Roman"/>
          <w:i/>
          <w:iCs/>
          <w:sz w:val="22"/>
          <w:szCs w:val="22"/>
        </w:rPr>
        <w:t>r</w:t>
      </w:r>
      <w:r w:rsidRPr="0060014D">
        <w:rPr>
          <w:rFonts w:ascii="Times New Roman" w:hAnsi="Times New Roman" w:cs="Times New Roman"/>
          <w:i/>
          <w:iCs/>
          <w:sz w:val="22"/>
          <w:szCs w:val="22"/>
        </w:rPr>
        <w:t>pét</w:t>
      </w:r>
      <w:r w:rsidR="002E72A9">
        <w:rPr>
          <w:rFonts w:ascii="Times New Roman" w:hAnsi="Times New Roman" w:cs="Times New Roman"/>
          <w:i/>
          <w:iCs/>
          <w:sz w:val="22"/>
          <w:szCs w:val="22"/>
        </w:rPr>
        <w:t>ue</w:t>
      </w:r>
      <w:r w:rsidRPr="0060014D">
        <w:rPr>
          <w:rFonts w:ascii="Times New Roman" w:hAnsi="Times New Roman" w:cs="Times New Roman"/>
          <w:i/>
          <w:iCs/>
          <w:sz w:val="22"/>
          <w:szCs w:val="22"/>
        </w:rPr>
        <w:t xml:space="preserve">ls le </w:t>
      </w:r>
      <w:r w:rsidRPr="002E72A9">
        <w:rPr>
          <w:rFonts w:ascii="Times New Roman" w:hAnsi="Times New Roman" w:cs="Times New Roman"/>
          <w:i/>
          <w:iCs/>
          <w:sz w:val="22"/>
          <w:szCs w:val="22"/>
        </w:rPr>
        <w:t>24 septembre 1994, avant de quitter cette communauté le 31 août 2001</w:t>
      </w:r>
      <w:r w:rsidR="002E72A9">
        <w:rPr>
          <w:rFonts w:ascii="Times New Roman" w:hAnsi="Times New Roman" w:cs="Times New Roman"/>
          <w:i/>
          <w:iCs/>
          <w:sz w:val="22"/>
          <w:szCs w:val="22"/>
        </w:rPr>
        <w:t>.</w:t>
      </w:r>
    </w:p>
    <w:p w14:paraId="6049D572" w14:textId="78A5DE39" w:rsidR="00266216" w:rsidRPr="002E72A9" w:rsidRDefault="00266216">
      <w:pPr>
        <w:pStyle w:val="Style"/>
        <w:framePr w:w="6926" w:h="2102" w:wrap="auto" w:hAnchor="margin" w:x="8" w:y="3003"/>
        <w:spacing w:line="230" w:lineRule="exact"/>
        <w:jc w:val="both"/>
        <w:rPr>
          <w:rFonts w:ascii="Times New Roman" w:hAnsi="Times New Roman" w:cs="Times New Roman"/>
          <w:i/>
          <w:iCs/>
          <w:sz w:val="22"/>
          <w:szCs w:val="22"/>
        </w:rPr>
      </w:pPr>
      <w:r w:rsidRPr="002E72A9">
        <w:rPr>
          <w:rFonts w:ascii="Times New Roman" w:hAnsi="Times New Roman" w:cs="Times New Roman"/>
          <w:i/>
          <w:iCs/>
          <w:sz w:val="22"/>
          <w:szCs w:val="22"/>
        </w:rPr>
        <w:t>Il résulte des a</w:t>
      </w:r>
      <w:r w:rsidR="002E72A9" w:rsidRPr="002E72A9">
        <w:rPr>
          <w:rFonts w:ascii="Times New Roman" w:hAnsi="Times New Roman" w:cs="Times New Roman"/>
          <w:i/>
          <w:iCs/>
          <w:sz w:val="22"/>
          <w:szCs w:val="22"/>
        </w:rPr>
        <w:t>tt</w:t>
      </w:r>
      <w:r w:rsidRPr="002E72A9">
        <w:rPr>
          <w:rFonts w:ascii="Times New Roman" w:hAnsi="Times New Roman" w:cs="Times New Roman"/>
          <w:i/>
          <w:iCs/>
          <w:sz w:val="22"/>
          <w:szCs w:val="22"/>
        </w:rPr>
        <w:t>estations communiquées aux débats et particulièrement de celle émanant de M.</w:t>
      </w:r>
      <w:r w:rsidR="002E72A9" w:rsidRPr="002E72A9">
        <w:rPr>
          <w:rFonts w:ascii="Times New Roman" w:hAnsi="Times New Roman" w:cs="Times New Roman"/>
          <w:i/>
          <w:iCs/>
          <w:sz w:val="22"/>
          <w:szCs w:val="22"/>
        </w:rPr>
        <w:t xml:space="preserve"> </w:t>
      </w:r>
      <w:r w:rsidRPr="002E72A9">
        <w:rPr>
          <w:rFonts w:ascii="Times New Roman" w:hAnsi="Times New Roman" w:cs="Times New Roman"/>
          <w:i/>
          <w:iCs/>
          <w:sz w:val="22"/>
          <w:szCs w:val="22"/>
        </w:rPr>
        <w:t>F</w:t>
      </w:r>
      <w:r w:rsidR="003A7AF4">
        <w:rPr>
          <w:rFonts w:ascii="Times New Roman" w:hAnsi="Times New Roman" w:cs="Times New Roman"/>
          <w:i/>
          <w:iCs/>
          <w:sz w:val="22"/>
          <w:szCs w:val="22"/>
        </w:rPr>
        <w:t>……</w:t>
      </w:r>
      <w:r w:rsidR="002E72A9" w:rsidRPr="002E72A9">
        <w:rPr>
          <w:rFonts w:ascii="Times New Roman" w:hAnsi="Times New Roman" w:cs="Times New Roman"/>
          <w:i/>
          <w:iCs/>
          <w:sz w:val="22"/>
          <w:szCs w:val="22"/>
        </w:rPr>
        <w:t xml:space="preserve"> </w:t>
      </w:r>
      <w:r w:rsidRPr="002E72A9">
        <w:rPr>
          <w:rFonts w:ascii="Times New Roman" w:hAnsi="Times New Roman" w:cs="Times New Roman"/>
          <w:i/>
          <w:iCs/>
          <w:sz w:val="22"/>
          <w:szCs w:val="22"/>
        </w:rPr>
        <w:t>D</w:t>
      </w:r>
      <w:r w:rsidR="003A7AF4">
        <w:rPr>
          <w:rFonts w:ascii="Times New Roman" w:hAnsi="Times New Roman" w:cs="Times New Roman"/>
          <w:i/>
          <w:iCs/>
          <w:sz w:val="22"/>
          <w:szCs w:val="22"/>
        </w:rPr>
        <w:t>……………</w:t>
      </w:r>
      <w:r w:rsidRPr="002E72A9">
        <w:rPr>
          <w:rFonts w:ascii="Times New Roman" w:hAnsi="Times New Roman" w:cs="Times New Roman"/>
          <w:i/>
          <w:iCs/>
          <w:sz w:val="22"/>
          <w:szCs w:val="22"/>
        </w:rPr>
        <w:t xml:space="preserve"> qu'il a connu Mme </w:t>
      </w:r>
      <w:r w:rsidR="00C034CD">
        <w:rPr>
          <w:rFonts w:ascii="Times New Roman" w:hAnsi="Times New Roman" w:cs="Times New Roman"/>
          <w:i/>
          <w:iCs/>
          <w:sz w:val="22"/>
          <w:szCs w:val="22"/>
        </w:rPr>
        <w:t>B……...</w:t>
      </w:r>
      <w:r w:rsidRPr="002E72A9">
        <w:rPr>
          <w:rFonts w:ascii="Times New Roman" w:hAnsi="Times New Roman" w:cs="Times New Roman"/>
          <w:i/>
          <w:iCs/>
          <w:sz w:val="22"/>
          <w:szCs w:val="22"/>
        </w:rPr>
        <w:t xml:space="preserve"> </w:t>
      </w:r>
      <w:r w:rsidR="00C034CD">
        <w:rPr>
          <w:rFonts w:ascii="Times New Roman" w:hAnsi="Times New Roman" w:cs="Times New Roman"/>
          <w:i/>
          <w:iCs/>
          <w:sz w:val="22"/>
          <w:szCs w:val="22"/>
        </w:rPr>
        <w:t>C...........</w:t>
      </w:r>
      <w:r w:rsidRPr="002E72A9">
        <w:rPr>
          <w:rFonts w:ascii="Times New Roman" w:hAnsi="Times New Roman" w:cs="Times New Roman"/>
          <w:i/>
          <w:iCs/>
          <w:sz w:val="22"/>
          <w:szCs w:val="22"/>
        </w:rPr>
        <w:t xml:space="preserve"> alors qu'il a vécu dans la maison mère de la communauté le couvent de Notre Dame à Cordes sur Ciel de juillet 1987 à août 1988, précisant que la vie était </w:t>
      </w:r>
      <w:r w:rsidR="002E72A9">
        <w:rPr>
          <w:rFonts w:ascii="Times New Roman" w:hAnsi="Times New Roman" w:cs="Times New Roman"/>
          <w:i/>
          <w:iCs/>
          <w:sz w:val="22"/>
          <w:szCs w:val="22"/>
        </w:rPr>
        <w:t>r</w:t>
      </w:r>
      <w:r w:rsidRPr="002E72A9">
        <w:rPr>
          <w:rFonts w:ascii="Times New Roman" w:hAnsi="Times New Roman" w:cs="Times New Roman"/>
          <w:i/>
          <w:iCs/>
          <w:sz w:val="22"/>
          <w:szCs w:val="22"/>
        </w:rPr>
        <w:t xml:space="preserve">ythmée par la succession de temps liturgiques communs et des temps de travail de l'ordre de </w:t>
      </w:r>
      <w:r w:rsidRPr="002E72A9">
        <w:rPr>
          <w:rFonts w:ascii="Times New Roman" w:hAnsi="Times New Roman" w:cs="Times New Roman"/>
          <w:i/>
          <w:iCs/>
          <w:w w:val="109"/>
          <w:sz w:val="22"/>
          <w:szCs w:val="22"/>
        </w:rPr>
        <w:t xml:space="preserve">5 </w:t>
      </w:r>
      <w:r w:rsidRPr="002E72A9">
        <w:rPr>
          <w:rFonts w:ascii="Times New Roman" w:hAnsi="Times New Roman" w:cs="Times New Roman"/>
          <w:i/>
          <w:iCs/>
          <w:sz w:val="22"/>
          <w:szCs w:val="22"/>
        </w:rPr>
        <w:t xml:space="preserve">à </w:t>
      </w:r>
      <w:r w:rsidRPr="002E72A9">
        <w:rPr>
          <w:rFonts w:ascii="Times New Roman" w:hAnsi="Times New Roman" w:cs="Times New Roman"/>
          <w:i/>
          <w:iCs/>
          <w:w w:val="109"/>
          <w:sz w:val="22"/>
          <w:szCs w:val="22"/>
        </w:rPr>
        <w:t xml:space="preserve">6 </w:t>
      </w:r>
      <w:r w:rsidRPr="002E72A9">
        <w:rPr>
          <w:rFonts w:ascii="Times New Roman" w:hAnsi="Times New Roman" w:cs="Times New Roman"/>
          <w:i/>
          <w:iCs/>
          <w:sz w:val="22"/>
          <w:szCs w:val="22"/>
        </w:rPr>
        <w:t xml:space="preserve">heures </w:t>
      </w:r>
      <w:r w:rsidR="002E72A9">
        <w:rPr>
          <w:rFonts w:ascii="Times New Roman" w:hAnsi="Times New Roman" w:cs="Times New Roman"/>
          <w:i/>
          <w:iCs/>
          <w:sz w:val="22"/>
          <w:szCs w:val="22"/>
        </w:rPr>
        <w:t xml:space="preserve">par </w:t>
      </w:r>
      <w:r w:rsidRPr="002E72A9">
        <w:rPr>
          <w:rFonts w:ascii="Times New Roman" w:hAnsi="Times New Roman" w:cs="Times New Roman"/>
          <w:i/>
          <w:iCs/>
          <w:sz w:val="22"/>
          <w:szCs w:val="22"/>
        </w:rPr>
        <w:t xml:space="preserve">jour, chacun étant affecté à un poste spécifique, l'intéressée était affectée à la lingerie à titre principal, qu'il y avait une soumission au berger de la maison, le partage des biens et le port de </w:t>
      </w:r>
      <w:r w:rsidR="002E72A9">
        <w:rPr>
          <w:rFonts w:ascii="Times New Roman" w:hAnsi="Times New Roman" w:cs="Times New Roman"/>
          <w:i/>
          <w:iCs/>
          <w:sz w:val="22"/>
          <w:szCs w:val="22"/>
        </w:rPr>
        <w:t>l</w:t>
      </w:r>
      <w:r w:rsidRPr="002E72A9">
        <w:rPr>
          <w:rFonts w:ascii="Times New Roman" w:hAnsi="Times New Roman" w:cs="Times New Roman"/>
          <w:i/>
          <w:iCs/>
          <w:sz w:val="22"/>
          <w:szCs w:val="22"/>
        </w:rPr>
        <w:t>'habit communautaire</w:t>
      </w:r>
      <w:r w:rsidR="002E72A9">
        <w:rPr>
          <w:rFonts w:ascii="Times New Roman" w:hAnsi="Times New Roman" w:cs="Times New Roman"/>
          <w:i/>
          <w:iCs/>
          <w:sz w:val="22"/>
          <w:szCs w:val="22"/>
        </w:rPr>
        <w:t>.</w:t>
      </w:r>
    </w:p>
    <w:p w14:paraId="0B8E6503" w14:textId="1B625AF9" w:rsidR="00266216" w:rsidRPr="002E72A9" w:rsidRDefault="00266216">
      <w:pPr>
        <w:pStyle w:val="Style"/>
        <w:framePr w:w="6933" w:h="518" w:wrap="auto" w:hAnchor="margin" w:x="1" w:y="5322"/>
        <w:spacing w:before="7" w:line="230" w:lineRule="exact"/>
        <w:ind w:right="14"/>
        <w:rPr>
          <w:rFonts w:ascii="Times New Roman" w:hAnsi="Times New Roman" w:cs="Times New Roman"/>
          <w:i/>
          <w:iCs/>
          <w:sz w:val="22"/>
          <w:szCs w:val="22"/>
        </w:rPr>
      </w:pPr>
      <w:r w:rsidRPr="002E72A9">
        <w:rPr>
          <w:rFonts w:ascii="Times New Roman" w:hAnsi="Times New Roman" w:cs="Times New Roman"/>
          <w:i/>
          <w:iCs/>
          <w:sz w:val="22"/>
          <w:szCs w:val="22"/>
        </w:rPr>
        <w:t>Les membres de sa</w:t>
      </w:r>
      <w:r w:rsidR="002E72A9">
        <w:rPr>
          <w:rFonts w:ascii="Times New Roman" w:hAnsi="Times New Roman" w:cs="Times New Roman"/>
          <w:i/>
          <w:iCs/>
          <w:sz w:val="22"/>
          <w:szCs w:val="22"/>
        </w:rPr>
        <w:t xml:space="preserve"> </w:t>
      </w:r>
      <w:r w:rsidRPr="002E72A9">
        <w:rPr>
          <w:rFonts w:ascii="Times New Roman" w:hAnsi="Times New Roman" w:cs="Times New Roman"/>
          <w:i/>
          <w:iCs/>
          <w:sz w:val="22"/>
          <w:szCs w:val="22"/>
        </w:rPr>
        <w:t>famille indiquent qu'elle a porté l'habit religieux avant de pro</w:t>
      </w:r>
      <w:r w:rsidR="002E72A9">
        <w:rPr>
          <w:rFonts w:ascii="Times New Roman" w:hAnsi="Times New Roman" w:cs="Times New Roman"/>
          <w:i/>
          <w:iCs/>
          <w:sz w:val="22"/>
          <w:szCs w:val="22"/>
        </w:rPr>
        <w:t>n</w:t>
      </w:r>
      <w:r w:rsidRPr="002E72A9">
        <w:rPr>
          <w:rFonts w:ascii="Times New Roman" w:hAnsi="Times New Roman" w:cs="Times New Roman"/>
          <w:i/>
          <w:iCs/>
          <w:sz w:val="22"/>
          <w:szCs w:val="22"/>
        </w:rPr>
        <w:t xml:space="preserve">oncer ses </w:t>
      </w:r>
      <w:r w:rsidR="00254D76" w:rsidRPr="002E72A9">
        <w:rPr>
          <w:rFonts w:ascii="Times New Roman" w:hAnsi="Times New Roman" w:cs="Times New Roman"/>
          <w:i/>
          <w:iCs/>
          <w:sz w:val="22"/>
          <w:szCs w:val="22"/>
        </w:rPr>
        <w:t>vœux</w:t>
      </w:r>
      <w:r w:rsidRPr="002E72A9">
        <w:rPr>
          <w:rFonts w:ascii="Times New Roman" w:hAnsi="Times New Roman" w:cs="Times New Roman"/>
          <w:i/>
          <w:iCs/>
          <w:sz w:val="22"/>
          <w:szCs w:val="22"/>
        </w:rPr>
        <w:t xml:space="preserve"> et qu'elle avait fait don de tous ses biens, </w:t>
      </w:r>
    </w:p>
    <w:p w14:paraId="70C5DB76" w14:textId="2EA922F8" w:rsidR="00266216" w:rsidRPr="002E72A9" w:rsidRDefault="00266216">
      <w:pPr>
        <w:pStyle w:val="Style"/>
        <w:framePr w:w="6926" w:h="1447" w:wrap="auto" w:hAnchor="margin" w:x="8" w:y="6013"/>
        <w:spacing w:line="230" w:lineRule="exact"/>
        <w:jc w:val="both"/>
        <w:rPr>
          <w:rFonts w:ascii="Times New Roman" w:hAnsi="Times New Roman" w:cs="Times New Roman"/>
          <w:i/>
          <w:iCs/>
          <w:sz w:val="22"/>
          <w:szCs w:val="22"/>
        </w:rPr>
      </w:pPr>
      <w:r w:rsidRPr="002E72A9">
        <w:rPr>
          <w:rFonts w:ascii="Times New Roman" w:hAnsi="Times New Roman" w:cs="Times New Roman"/>
          <w:i/>
          <w:iCs/>
          <w:sz w:val="22"/>
          <w:szCs w:val="22"/>
        </w:rPr>
        <w:t>Si l'examen du statut de la communauté révèle l'existence d'une progression dans le statut des personnes entrant dans la communauté, une période de stage d'u</w:t>
      </w:r>
      <w:r w:rsidR="002E72A9">
        <w:rPr>
          <w:rFonts w:ascii="Times New Roman" w:hAnsi="Times New Roman" w:cs="Times New Roman"/>
          <w:i/>
          <w:iCs/>
          <w:sz w:val="22"/>
          <w:szCs w:val="22"/>
        </w:rPr>
        <w:t>n</w:t>
      </w:r>
      <w:r w:rsidRPr="002E72A9">
        <w:rPr>
          <w:rFonts w:ascii="Times New Roman" w:hAnsi="Times New Roman" w:cs="Times New Roman"/>
          <w:i/>
          <w:iCs/>
          <w:sz w:val="22"/>
          <w:szCs w:val="22"/>
        </w:rPr>
        <w:t xml:space="preserve">e durée d'un an devant précéder la période de postulat d'une durée d'au moins deux ans, avant l'engagement temporaire, puis définitif, pour autant, il est également précisé que quelle que soit l'étape </w:t>
      </w:r>
      <w:r w:rsidRPr="002E72A9">
        <w:rPr>
          <w:rFonts w:ascii="Times New Roman" w:hAnsi="Times New Roman" w:cs="Times New Roman"/>
          <w:i/>
          <w:iCs/>
          <w:w w:val="83"/>
          <w:sz w:val="22"/>
          <w:szCs w:val="22"/>
        </w:rPr>
        <w:t xml:space="preserve">à </w:t>
      </w:r>
      <w:r w:rsidRPr="002E72A9">
        <w:rPr>
          <w:rFonts w:ascii="Times New Roman" w:hAnsi="Times New Roman" w:cs="Times New Roman"/>
          <w:i/>
          <w:iCs/>
          <w:sz w:val="22"/>
          <w:szCs w:val="22"/>
        </w:rPr>
        <w:t xml:space="preserve">laquelle se trouve chaque personne, elles sont toutes soumises aux mêmes obligations, </w:t>
      </w:r>
    </w:p>
    <w:p w14:paraId="7181209F" w14:textId="73306887" w:rsidR="00266216" w:rsidRPr="002E72A9" w:rsidRDefault="00266216">
      <w:pPr>
        <w:pStyle w:val="Style"/>
        <w:framePr w:w="6926" w:h="698" w:wrap="auto" w:hAnchor="margin" w:x="8" w:y="7633"/>
        <w:spacing w:line="230" w:lineRule="exact"/>
        <w:jc w:val="both"/>
        <w:rPr>
          <w:rFonts w:ascii="Times New Roman" w:hAnsi="Times New Roman" w:cs="Times New Roman"/>
          <w:i/>
          <w:iCs/>
          <w:sz w:val="22"/>
          <w:szCs w:val="22"/>
        </w:rPr>
      </w:pPr>
      <w:r w:rsidRPr="002E72A9">
        <w:rPr>
          <w:rFonts w:ascii="Times New Roman" w:hAnsi="Times New Roman" w:cs="Times New Roman"/>
          <w:i/>
          <w:iCs/>
          <w:sz w:val="22"/>
          <w:szCs w:val="22"/>
        </w:rPr>
        <w:t xml:space="preserve">La </w:t>
      </w:r>
      <w:r w:rsidR="007F7493" w:rsidRPr="002E72A9">
        <w:rPr>
          <w:rFonts w:ascii="Times New Roman" w:hAnsi="Times New Roman" w:cs="Times New Roman"/>
          <w:i/>
          <w:iCs/>
          <w:sz w:val="22"/>
          <w:szCs w:val="22"/>
        </w:rPr>
        <w:t>CAV</w:t>
      </w:r>
      <w:r w:rsidR="003A7AF4">
        <w:rPr>
          <w:rFonts w:ascii="Times New Roman" w:hAnsi="Times New Roman" w:cs="Times New Roman"/>
          <w:i/>
          <w:iCs/>
          <w:sz w:val="22"/>
          <w:szCs w:val="22"/>
        </w:rPr>
        <w:t>I</w:t>
      </w:r>
      <w:r w:rsidR="007F7493" w:rsidRPr="002E72A9">
        <w:rPr>
          <w:rFonts w:ascii="Times New Roman" w:hAnsi="Times New Roman" w:cs="Times New Roman"/>
          <w:i/>
          <w:iCs/>
          <w:sz w:val="22"/>
          <w:szCs w:val="22"/>
        </w:rPr>
        <w:t>MAC</w:t>
      </w:r>
      <w:r w:rsidRPr="002E72A9">
        <w:rPr>
          <w:rFonts w:ascii="Times New Roman" w:hAnsi="Times New Roman" w:cs="Times New Roman"/>
          <w:i/>
          <w:iCs/>
          <w:sz w:val="22"/>
          <w:szCs w:val="22"/>
        </w:rPr>
        <w:t xml:space="preserve"> n'oppose aucun argument sur l'ensemble des explications précises, complètes et circonstanciées</w:t>
      </w:r>
      <w:r w:rsidR="002E72A9">
        <w:rPr>
          <w:rFonts w:ascii="Times New Roman" w:hAnsi="Times New Roman" w:cs="Times New Roman"/>
          <w:i/>
          <w:iCs/>
          <w:sz w:val="22"/>
          <w:szCs w:val="22"/>
        </w:rPr>
        <w:t xml:space="preserve"> </w:t>
      </w:r>
      <w:r w:rsidRPr="002E72A9">
        <w:rPr>
          <w:rFonts w:ascii="Times New Roman" w:hAnsi="Times New Roman" w:cs="Times New Roman"/>
          <w:i/>
          <w:iCs/>
          <w:sz w:val="22"/>
          <w:szCs w:val="22"/>
        </w:rPr>
        <w:t>fo</w:t>
      </w:r>
      <w:r w:rsidR="002E72A9">
        <w:rPr>
          <w:rFonts w:ascii="Times New Roman" w:hAnsi="Times New Roman" w:cs="Times New Roman"/>
          <w:i/>
          <w:iCs/>
          <w:sz w:val="22"/>
          <w:szCs w:val="22"/>
        </w:rPr>
        <w:t>urn</w:t>
      </w:r>
      <w:r w:rsidRPr="002E72A9">
        <w:rPr>
          <w:rFonts w:ascii="Times New Roman" w:hAnsi="Times New Roman" w:cs="Times New Roman"/>
          <w:i/>
          <w:iCs/>
          <w:sz w:val="22"/>
          <w:szCs w:val="22"/>
        </w:rPr>
        <w:t xml:space="preserve">ies par l'appelante relativement à </w:t>
      </w:r>
      <w:r w:rsidR="002E72A9">
        <w:rPr>
          <w:rFonts w:ascii="Times New Roman" w:hAnsi="Times New Roman" w:cs="Times New Roman"/>
          <w:i/>
          <w:iCs/>
          <w:sz w:val="22"/>
          <w:szCs w:val="22"/>
        </w:rPr>
        <w:t>son</w:t>
      </w:r>
      <w:r w:rsidRPr="002E72A9">
        <w:rPr>
          <w:rFonts w:ascii="Times New Roman" w:hAnsi="Times New Roman" w:cs="Times New Roman"/>
          <w:i/>
          <w:iCs/>
          <w:sz w:val="22"/>
          <w:szCs w:val="22"/>
        </w:rPr>
        <w:t xml:space="preserve"> mode de vie au sein de la communauté des Béatitudes</w:t>
      </w:r>
      <w:r w:rsidR="002E72A9">
        <w:rPr>
          <w:rFonts w:ascii="Times New Roman" w:hAnsi="Times New Roman" w:cs="Times New Roman"/>
          <w:i/>
          <w:iCs/>
          <w:sz w:val="22"/>
          <w:szCs w:val="22"/>
        </w:rPr>
        <w:t>.</w:t>
      </w:r>
    </w:p>
    <w:p w14:paraId="01CD5D31" w14:textId="51882D9A" w:rsidR="00266216" w:rsidRPr="002E72A9" w:rsidRDefault="00266216">
      <w:pPr>
        <w:pStyle w:val="Style"/>
        <w:framePr w:w="6926" w:h="2325" w:wrap="auto" w:hAnchor="margin" w:x="8" w:y="8554"/>
        <w:spacing w:line="230" w:lineRule="exact"/>
        <w:jc w:val="both"/>
        <w:rPr>
          <w:rFonts w:ascii="Times New Roman" w:hAnsi="Times New Roman" w:cs="Times New Roman"/>
          <w:i/>
          <w:iCs/>
          <w:w w:val="92"/>
          <w:sz w:val="22"/>
          <w:szCs w:val="22"/>
        </w:rPr>
      </w:pPr>
      <w:r w:rsidRPr="002E72A9">
        <w:rPr>
          <w:rFonts w:ascii="Times New Roman" w:hAnsi="Times New Roman" w:cs="Times New Roman"/>
          <w:i/>
          <w:iCs/>
          <w:sz w:val="22"/>
          <w:szCs w:val="22"/>
        </w:rPr>
        <w:t>Ainsi, il apparaît à la cour que la preuve se trouve suff</w:t>
      </w:r>
      <w:r w:rsidR="002E72A9">
        <w:rPr>
          <w:rFonts w:ascii="Times New Roman" w:hAnsi="Times New Roman" w:cs="Times New Roman"/>
          <w:i/>
          <w:iCs/>
          <w:sz w:val="22"/>
          <w:szCs w:val="22"/>
        </w:rPr>
        <w:t>is</w:t>
      </w:r>
      <w:r w:rsidRPr="002E72A9">
        <w:rPr>
          <w:rFonts w:ascii="Times New Roman" w:hAnsi="Times New Roman" w:cs="Times New Roman"/>
          <w:i/>
          <w:iCs/>
          <w:sz w:val="22"/>
          <w:szCs w:val="22"/>
        </w:rPr>
        <w:t xml:space="preserve">amment rapportée de ce que Mme </w:t>
      </w:r>
      <w:r w:rsidR="00C034CD">
        <w:rPr>
          <w:rFonts w:ascii="Times New Roman" w:hAnsi="Times New Roman" w:cs="Times New Roman"/>
          <w:i/>
          <w:iCs/>
          <w:sz w:val="22"/>
          <w:szCs w:val="22"/>
        </w:rPr>
        <w:t>B……...</w:t>
      </w:r>
      <w:r w:rsidRPr="002E72A9">
        <w:rPr>
          <w:rFonts w:ascii="Times New Roman" w:hAnsi="Times New Roman" w:cs="Times New Roman"/>
          <w:i/>
          <w:iCs/>
          <w:sz w:val="22"/>
          <w:szCs w:val="22"/>
        </w:rPr>
        <w:t xml:space="preserve"> </w:t>
      </w:r>
      <w:r w:rsidR="00C034CD">
        <w:rPr>
          <w:rFonts w:ascii="Times New Roman" w:hAnsi="Times New Roman" w:cs="Times New Roman"/>
          <w:i/>
          <w:iCs/>
          <w:sz w:val="22"/>
          <w:szCs w:val="22"/>
        </w:rPr>
        <w:t>C...........</w:t>
      </w:r>
      <w:r w:rsidRPr="002E72A9">
        <w:rPr>
          <w:rFonts w:ascii="Times New Roman" w:hAnsi="Times New Roman" w:cs="Times New Roman"/>
          <w:i/>
          <w:iCs/>
          <w:sz w:val="22"/>
          <w:szCs w:val="22"/>
        </w:rPr>
        <w:t xml:space="preserve"> </w:t>
      </w:r>
      <w:r w:rsidR="002E72A9">
        <w:rPr>
          <w:rFonts w:ascii="Times New Roman" w:hAnsi="Times New Roman" w:cs="Times New Roman"/>
          <w:i/>
          <w:iCs/>
          <w:sz w:val="22"/>
          <w:szCs w:val="22"/>
        </w:rPr>
        <w:t>à</w:t>
      </w:r>
      <w:r w:rsidRPr="002E72A9">
        <w:rPr>
          <w:rFonts w:ascii="Times New Roman" w:hAnsi="Times New Roman" w:cs="Times New Roman"/>
          <w:i/>
          <w:iCs/>
          <w:sz w:val="22"/>
          <w:szCs w:val="22"/>
        </w:rPr>
        <w:t xml:space="preserve"> compter du </w:t>
      </w:r>
      <w:r w:rsidR="002E72A9">
        <w:rPr>
          <w:rFonts w:ascii="Times New Roman" w:hAnsi="Times New Roman" w:cs="Times New Roman"/>
          <w:i/>
          <w:iCs/>
          <w:sz w:val="22"/>
          <w:szCs w:val="22"/>
        </w:rPr>
        <w:t>1er</w:t>
      </w:r>
      <w:r w:rsidRPr="002E72A9">
        <w:rPr>
          <w:rFonts w:ascii="Times New Roman" w:hAnsi="Times New Roman" w:cs="Times New Roman"/>
          <w:i/>
          <w:iCs/>
          <w:sz w:val="22"/>
          <w:szCs w:val="22"/>
        </w:rPr>
        <w:t xml:space="preserve"> mars 1987 a </w:t>
      </w:r>
      <w:r w:rsidR="002E72A9">
        <w:rPr>
          <w:rFonts w:ascii="Times New Roman" w:hAnsi="Times New Roman" w:cs="Times New Roman"/>
          <w:i/>
          <w:iCs/>
          <w:sz w:val="22"/>
          <w:szCs w:val="22"/>
        </w:rPr>
        <w:t>eff</w:t>
      </w:r>
      <w:r w:rsidRPr="002E72A9">
        <w:rPr>
          <w:rFonts w:ascii="Times New Roman" w:hAnsi="Times New Roman" w:cs="Times New Roman"/>
          <w:i/>
          <w:iCs/>
          <w:sz w:val="22"/>
          <w:szCs w:val="22"/>
        </w:rPr>
        <w:t xml:space="preserve">ectivement intégré la communauté des Béatitudes, qu'elle s'est trouvée objectivement dans </w:t>
      </w:r>
      <w:r w:rsidR="002E72A9">
        <w:rPr>
          <w:rFonts w:ascii="Times New Roman" w:hAnsi="Times New Roman" w:cs="Times New Roman"/>
          <w:i/>
          <w:iCs/>
          <w:sz w:val="22"/>
          <w:szCs w:val="22"/>
        </w:rPr>
        <w:t>u</w:t>
      </w:r>
      <w:r w:rsidRPr="002E72A9">
        <w:rPr>
          <w:rFonts w:ascii="Times New Roman" w:hAnsi="Times New Roman" w:cs="Times New Roman"/>
          <w:i/>
          <w:iCs/>
          <w:sz w:val="22"/>
          <w:szCs w:val="22"/>
        </w:rPr>
        <w:t>ne situation équivalente à celle des membres de celle-ci ayant déjà prono</w:t>
      </w:r>
      <w:r w:rsidR="002E72A9">
        <w:rPr>
          <w:rFonts w:ascii="Times New Roman" w:hAnsi="Times New Roman" w:cs="Times New Roman"/>
          <w:i/>
          <w:iCs/>
          <w:sz w:val="22"/>
          <w:szCs w:val="22"/>
        </w:rPr>
        <w:t>n</w:t>
      </w:r>
      <w:r w:rsidRPr="002E72A9">
        <w:rPr>
          <w:rFonts w:ascii="Times New Roman" w:hAnsi="Times New Roman" w:cs="Times New Roman"/>
          <w:i/>
          <w:iCs/>
          <w:sz w:val="22"/>
          <w:szCs w:val="22"/>
        </w:rPr>
        <w:t xml:space="preserve">cé leurs premiers </w:t>
      </w:r>
      <w:r w:rsidR="00254D76" w:rsidRPr="002E72A9">
        <w:rPr>
          <w:rFonts w:ascii="Times New Roman" w:hAnsi="Times New Roman" w:cs="Times New Roman"/>
          <w:i/>
          <w:iCs/>
          <w:sz w:val="22"/>
          <w:szCs w:val="22"/>
        </w:rPr>
        <w:t>vœux</w:t>
      </w:r>
      <w:r w:rsidRPr="002E72A9">
        <w:rPr>
          <w:rFonts w:ascii="Times New Roman" w:hAnsi="Times New Roman" w:cs="Times New Roman"/>
          <w:i/>
          <w:iCs/>
          <w:sz w:val="22"/>
          <w:szCs w:val="22"/>
        </w:rPr>
        <w:t xml:space="preserve">, situation caractérisée notamment par une soumission et une dépendance totale à l'égard des autorités </w:t>
      </w:r>
      <w:r w:rsidR="002E72A9">
        <w:rPr>
          <w:rFonts w:ascii="Times New Roman" w:hAnsi="Times New Roman" w:cs="Times New Roman"/>
          <w:i/>
          <w:iCs/>
          <w:sz w:val="22"/>
          <w:szCs w:val="22"/>
        </w:rPr>
        <w:t>d</w:t>
      </w:r>
      <w:r w:rsidRPr="002E72A9">
        <w:rPr>
          <w:rFonts w:ascii="Times New Roman" w:hAnsi="Times New Roman" w:cs="Times New Roman"/>
          <w:i/>
          <w:iCs/>
          <w:sz w:val="22"/>
          <w:szCs w:val="22"/>
        </w:rPr>
        <w:t xml:space="preserve">e la </w:t>
      </w:r>
      <w:r w:rsidR="002E72A9">
        <w:rPr>
          <w:rFonts w:ascii="Times New Roman" w:hAnsi="Times New Roman" w:cs="Times New Roman"/>
          <w:i/>
          <w:iCs/>
          <w:sz w:val="22"/>
          <w:szCs w:val="22"/>
        </w:rPr>
        <w:t>communauté</w:t>
      </w:r>
      <w:r w:rsidRPr="002E72A9">
        <w:rPr>
          <w:rFonts w:ascii="Times New Roman" w:hAnsi="Times New Roman" w:cs="Times New Roman"/>
          <w:i/>
          <w:iCs/>
          <w:sz w:val="22"/>
          <w:szCs w:val="22"/>
        </w:rPr>
        <w:t xml:space="preserve">, par une pratique effective des </w:t>
      </w:r>
      <w:r w:rsidR="00254D76" w:rsidRPr="002E72A9">
        <w:rPr>
          <w:rFonts w:ascii="Times New Roman" w:hAnsi="Times New Roman" w:cs="Times New Roman"/>
          <w:i/>
          <w:iCs/>
          <w:sz w:val="22"/>
          <w:szCs w:val="22"/>
        </w:rPr>
        <w:t>vœux</w:t>
      </w:r>
      <w:r w:rsidRPr="002E72A9">
        <w:rPr>
          <w:rFonts w:ascii="Times New Roman" w:hAnsi="Times New Roman" w:cs="Times New Roman"/>
          <w:i/>
          <w:iCs/>
          <w:sz w:val="22"/>
          <w:szCs w:val="22"/>
        </w:rPr>
        <w:t xml:space="preserve"> et du mode de vie en résultant avant même leur prononcé et par </w:t>
      </w:r>
      <w:r w:rsidR="002E72A9">
        <w:rPr>
          <w:rFonts w:ascii="Times New Roman" w:hAnsi="Times New Roman" w:cs="Times New Roman"/>
          <w:i/>
          <w:iCs/>
          <w:sz w:val="22"/>
          <w:szCs w:val="22"/>
        </w:rPr>
        <w:t>u</w:t>
      </w:r>
      <w:r w:rsidRPr="002E72A9">
        <w:rPr>
          <w:rFonts w:ascii="Times New Roman" w:hAnsi="Times New Roman" w:cs="Times New Roman"/>
          <w:i/>
          <w:iCs/>
          <w:sz w:val="22"/>
          <w:szCs w:val="22"/>
        </w:rPr>
        <w:t>ne participation pleine et entière aux activités civiles et religieuses en contrepartie d'une prise en charge de l'ensemble de ses besoins matériels</w:t>
      </w:r>
      <w:r w:rsidR="002E72A9">
        <w:rPr>
          <w:rFonts w:ascii="Times New Roman" w:hAnsi="Times New Roman" w:cs="Times New Roman"/>
          <w:i/>
          <w:iCs/>
          <w:sz w:val="22"/>
          <w:szCs w:val="22"/>
        </w:rPr>
        <w:t> ».</w:t>
      </w:r>
    </w:p>
    <w:p w14:paraId="3E7CC3CB" w14:textId="054C6958" w:rsidR="00266216" w:rsidRPr="0060014D" w:rsidRDefault="00266216">
      <w:pPr>
        <w:pStyle w:val="Style"/>
        <w:framePr w:w="6926" w:h="1432" w:wrap="auto" w:hAnchor="margin" w:x="8" w:y="11096"/>
        <w:spacing w:before="14" w:line="223"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La Comm</w:t>
      </w:r>
      <w:r w:rsidR="002E72A9">
        <w:rPr>
          <w:rFonts w:ascii="Times New Roman" w:hAnsi="Times New Roman" w:cs="Times New Roman"/>
          <w:sz w:val="22"/>
          <w:szCs w:val="22"/>
        </w:rPr>
        <w:t>un</w:t>
      </w:r>
      <w:r w:rsidRPr="0060014D">
        <w:rPr>
          <w:rFonts w:ascii="Times New Roman" w:hAnsi="Times New Roman" w:cs="Times New Roman"/>
          <w:sz w:val="22"/>
          <w:szCs w:val="22"/>
        </w:rPr>
        <w:t>auté de</w:t>
      </w:r>
      <w:r w:rsidR="002E72A9">
        <w:rPr>
          <w:rFonts w:ascii="Times New Roman" w:hAnsi="Times New Roman" w:cs="Times New Roman"/>
          <w:sz w:val="22"/>
          <w:szCs w:val="22"/>
        </w:rPr>
        <w:t>s</w:t>
      </w:r>
      <w:r w:rsidRPr="0060014D">
        <w:rPr>
          <w:rFonts w:ascii="Times New Roman" w:hAnsi="Times New Roman" w:cs="Times New Roman"/>
          <w:sz w:val="22"/>
          <w:szCs w:val="22"/>
        </w:rPr>
        <w:t xml:space="preserve"> Béatitudes fait valoir, sur ce point, que la jurisprudence française a évolué au sujet de la définition de la notion de membre d'une collectivité religieuse, notamment quant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la prise en compte des périodes de nov</w:t>
      </w:r>
      <w:r w:rsidR="002E72A9">
        <w:rPr>
          <w:rFonts w:ascii="Times New Roman" w:hAnsi="Times New Roman" w:cs="Times New Roman"/>
          <w:sz w:val="22"/>
          <w:szCs w:val="22"/>
        </w:rPr>
        <w:t>i</w:t>
      </w:r>
      <w:r w:rsidRPr="0060014D">
        <w:rPr>
          <w:rFonts w:ascii="Times New Roman" w:hAnsi="Times New Roman" w:cs="Times New Roman"/>
          <w:sz w:val="22"/>
          <w:szCs w:val="22"/>
        </w:rPr>
        <w:t xml:space="preserve">ciat ou de grand séminaire, et qu'il ne saurait lui être reproché de ne pas avoir appliqué de </w:t>
      </w:r>
      <w:r w:rsidR="002E72A9" w:rsidRPr="0060014D">
        <w:rPr>
          <w:rFonts w:ascii="Times New Roman" w:hAnsi="Times New Roman" w:cs="Times New Roman"/>
          <w:sz w:val="22"/>
          <w:szCs w:val="22"/>
        </w:rPr>
        <w:t>manière</w:t>
      </w:r>
      <w:r w:rsidRPr="0060014D">
        <w:rPr>
          <w:rFonts w:ascii="Times New Roman" w:hAnsi="Times New Roman" w:cs="Times New Roman"/>
          <w:sz w:val="22"/>
          <w:szCs w:val="22"/>
        </w:rPr>
        <w:t xml:space="preserve"> rétroactive les effets d'une jurisprudence qui s'est const</w:t>
      </w:r>
      <w:r w:rsidR="002E72A9">
        <w:rPr>
          <w:rFonts w:ascii="Times New Roman" w:hAnsi="Times New Roman" w:cs="Times New Roman"/>
          <w:sz w:val="22"/>
          <w:szCs w:val="22"/>
        </w:rPr>
        <w:t>ruit</w:t>
      </w:r>
      <w:r w:rsidRPr="0060014D">
        <w:rPr>
          <w:rFonts w:ascii="Times New Roman" w:hAnsi="Times New Roman" w:cs="Times New Roman"/>
          <w:sz w:val="22"/>
          <w:szCs w:val="22"/>
        </w:rPr>
        <w:t>e dans le temps</w:t>
      </w:r>
      <w:r w:rsidR="002E72A9">
        <w:rPr>
          <w:rFonts w:ascii="Times New Roman" w:hAnsi="Times New Roman" w:cs="Times New Roman"/>
          <w:sz w:val="22"/>
          <w:szCs w:val="22"/>
        </w:rPr>
        <w:t>.</w:t>
      </w:r>
    </w:p>
    <w:p w14:paraId="537015EB" w14:textId="6F7B7CCE" w:rsidR="00266216" w:rsidRPr="0060014D" w:rsidRDefault="00266216">
      <w:pPr>
        <w:pStyle w:val="Style"/>
        <w:framePr w:w="6926" w:h="748" w:wrap="auto" w:hAnchor="margin" w:x="8" w:y="12702"/>
        <w:spacing w:before="14" w:line="223"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 xml:space="preserve">Cependant, elle ne tire aucune conséquence concrète de cet argument quant au litige qui l'oppose à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dont elle ne conteste pas, au demeurant, la qualité de membre</w:t>
      </w:r>
      <w:r w:rsidR="002E72A9">
        <w:rPr>
          <w:rFonts w:ascii="Times New Roman" w:hAnsi="Times New Roman" w:cs="Times New Roman"/>
          <w:sz w:val="22"/>
          <w:szCs w:val="22"/>
        </w:rPr>
        <w:t>.</w:t>
      </w:r>
      <w:r w:rsidRPr="0060014D">
        <w:rPr>
          <w:rFonts w:ascii="Times New Roman" w:hAnsi="Times New Roman" w:cs="Times New Roman"/>
          <w:sz w:val="22"/>
          <w:szCs w:val="22"/>
        </w:rPr>
        <w:t xml:space="preserve"> </w:t>
      </w:r>
    </w:p>
    <w:p w14:paraId="0E05BAAE" w14:textId="77777777" w:rsidR="00266216" w:rsidRPr="0060014D" w:rsidRDefault="00266216">
      <w:pPr>
        <w:pStyle w:val="Style"/>
        <w:framePr w:w="6926" w:h="295" w:wrap="auto" w:hAnchor="margin" w:x="8" w:y="13796"/>
        <w:spacing w:line="237" w:lineRule="exact"/>
        <w:ind w:left="3045"/>
        <w:rPr>
          <w:rFonts w:ascii="Times New Roman" w:hAnsi="Times New Roman" w:cs="Times New Roman"/>
          <w:sz w:val="22"/>
          <w:szCs w:val="22"/>
        </w:rPr>
      </w:pPr>
      <w:r w:rsidRPr="0060014D">
        <w:rPr>
          <w:rFonts w:ascii="Times New Roman" w:hAnsi="Times New Roman" w:cs="Times New Roman"/>
          <w:sz w:val="22"/>
          <w:szCs w:val="22"/>
        </w:rPr>
        <w:t xml:space="preserve">Page -7- </w:t>
      </w:r>
    </w:p>
    <w:p w14:paraId="0CD764AE" w14:textId="77777777" w:rsidR="00266216" w:rsidRPr="0060014D" w:rsidRDefault="00266216">
      <w:pPr>
        <w:pStyle w:val="Style"/>
        <w:rPr>
          <w:rFonts w:ascii="Times New Roman" w:hAnsi="Times New Roman" w:cs="Times New Roman"/>
          <w:sz w:val="22"/>
          <w:szCs w:val="22"/>
        </w:rPr>
        <w:sectPr w:rsidR="00266216" w:rsidRPr="0060014D">
          <w:pgSz w:w="11907" w:h="16840"/>
          <w:pgMar w:top="1303" w:right="1208" w:bottom="360" w:left="3765" w:header="720" w:footer="720" w:gutter="0"/>
          <w:cols w:space="720"/>
          <w:noEndnote/>
        </w:sectPr>
      </w:pPr>
    </w:p>
    <w:p w14:paraId="3E3E14EB" w14:textId="77777777" w:rsidR="00266216" w:rsidRPr="0060014D" w:rsidRDefault="00266216">
      <w:pPr>
        <w:pStyle w:val="Style"/>
        <w:rPr>
          <w:rFonts w:ascii="Times New Roman" w:hAnsi="Times New Roman" w:cs="Times New Roman"/>
          <w:sz w:val="22"/>
          <w:szCs w:val="22"/>
        </w:rPr>
      </w:pPr>
    </w:p>
    <w:p w14:paraId="6EB54D91" w14:textId="32B2BABA" w:rsidR="00266216" w:rsidRPr="0060014D" w:rsidRDefault="00266216">
      <w:pPr>
        <w:pStyle w:val="Style"/>
        <w:framePr w:w="6933" w:h="986" w:wrap="auto" w:hAnchor="margin" w:x="1" w:y="1"/>
        <w:spacing w:line="230" w:lineRule="exact"/>
        <w:ind w:right="21"/>
        <w:jc w:val="both"/>
        <w:rPr>
          <w:rFonts w:ascii="Times New Roman" w:hAnsi="Times New Roman" w:cs="Times New Roman"/>
          <w:sz w:val="22"/>
          <w:szCs w:val="22"/>
        </w:rPr>
      </w:pPr>
      <w:r w:rsidRPr="0060014D">
        <w:rPr>
          <w:rFonts w:ascii="Times New Roman" w:hAnsi="Times New Roman" w:cs="Times New Roman"/>
          <w:sz w:val="22"/>
          <w:szCs w:val="22"/>
        </w:rPr>
        <w:t xml:space="preserve">Là encore, il y a lieu de reprendre le raisonnement de la Cour d'appel de Caen et de considérer que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avait la qualité de membre de la communauté des Béatitudes depuis </w:t>
      </w:r>
      <w:r w:rsidR="002E72A9">
        <w:rPr>
          <w:rFonts w:ascii="Times New Roman" w:hAnsi="Times New Roman" w:cs="Times New Roman"/>
          <w:sz w:val="22"/>
          <w:szCs w:val="22"/>
        </w:rPr>
        <w:t>le 1er</w:t>
      </w:r>
      <w:r w:rsidRPr="0060014D">
        <w:rPr>
          <w:rFonts w:ascii="Times New Roman" w:hAnsi="Times New Roman" w:cs="Times New Roman"/>
          <w:sz w:val="22"/>
          <w:szCs w:val="22"/>
        </w:rPr>
        <w:t xml:space="preserve"> mars</w:t>
      </w:r>
      <w:r w:rsidR="002E72A9">
        <w:rPr>
          <w:rFonts w:ascii="Times New Roman" w:hAnsi="Times New Roman" w:cs="Times New Roman"/>
          <w:sz w:val="22"/>
          <w:szCs w:val="22"/>
        </w:rPr>
        <w:t xml:space="preserve"> 1</w:t>
      </w:r>
      <w:r w:rsidRPr="0060014D">
        <w:rPr>
          <w:rFonts w:ascii="Times New Roman" w:hAnsi="Times New Roman" w:cs="Times New Roman"/>
          <w:sz w:val="22"/>
          <w:szCs w:val="22"/>
        </w:rPr>
        <w:t xml:space="preserve">987 et pouvait,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ce titre, prétendre</w:t>
      </w:r>
      <w:r w:rsidR="002E72A9">
        <w:rPr>
          <w:rFonts w:ascii="Times New Roman" w:hAnsi="Times New Roman" w:cs="Times New Roman"/>
          <w:sz w:val="22"/>
          <w:szCs w:val="22"/>
        </w:rPr>
        <w:t xml:space="preserve"> à</w:t>
      </w:r>
      <w:r w:rsidRPr="0060014D">
        <w:rPr>
          <w:rFonts w:ascii="Times New Roman" w:hAnsi="Times New Roman" w:cs="Times New Roman"/>
          <w:w w:val="84"/>
          <w:sz w:val="22"/>
          <w:szCs w:val="22"/>
        </w:rPr>
        <w:t xml:space="preserve"> </w:t>
      </w:r>
      <w:r w:rsidRPr="0060014D">
        <w:rPr>
          <w:rFonts w:ascii="Times New Roman" w:hAnsi="Times New Roman" w:cs="Times New Roman"/>
          <w:sz w:val="22"/>
          <w:szCs w:val="22"/>
        </w:rPr>
        <w:t xml:space="preserve">son affiliation à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w:t>
      </w:r>
    </w:p>
    <w:p w14:paraId="3C6D977B" w14:textId="29B5F469" w:rsidR="00266216" w:rsidRPr="0060014D" w:rsidRDefault="00266216">
      <w:pPr>
        <w:pStyle w:val="Style"/>
        <w:framePr w:w="6919" w:h="288" w:wrap="auto" w:hAnchor="margin" w:x="15" w:y="1153"/>
        <w:spacing w:line="230" w:lineRule="exact"/>
        <w:ind w:left="7"/>
        <w:rPr>
          <w:rFonts w:ascii="Times New Roman" w:hAnsi="Times New Roman" w:cs="Times New Roman"/>
          <w:i/>
          <w:iCs/>
          <w:sz w:val="22"/>
          <w:szCs w:val="22"/>
          <w:u w:val="single"/>
        </w:rPr>
      </w:pPr>
      <w:r w:rsidRPr="0060014D">
        <w:rPr>
          <w:rFonts w:ascii="Times New Roman" w:hAnsi="Times New Roman" w:cs="Times New Roman"/>
          <w:i/>
          <w:iCs/>
          <w:sz w:val="22"/>
          <w:szCs w:val="22"/>
          <w:u w:val="single"/>
        </w:rPr>
        <w:t xml:space="preserve">Sur la </w:t>
      </w:r>
      <w:r w:rsidR="002E72A9">
        <w:rPr>
          <w:rFonts w:ascii="Times New Roman" w:hAnsi="Times New Roman" w:cs="Times New Roman"/>
          <w:i/>
          <w:iCs/>
          <w:sz w:val="22"/>
          <w:szCs w:val="22"/>
          <w:u w:val="single"/>
        </w:rPr>
        <w:t>f</w:t>
      </w:r>
      <w:r w:rsidRPr="0060014D">
        <w:rPr>
          <w:rFonts w:ascii="Times New Roman" w:hAnsi="Times New Roman" w:cs="Times New Roman"/>
          <w:i/>
          <w:iCs/>
          <w:sz w:val="22"/>
          <w:szCs w:val="22"/>
          <w:u w:val="single"/>
        </w:rPr>
        <w:t>aute de la Communauté des Béatitudes</w:t>
      </w:r>
      <w:r w:rsidR="009E66CE">
        <w:rPr>
          <w:rFonts w:ascii="Times New Roman" w:hAnsi="Times New Roman" w:cs="Times New Roman"/>
          <w:i/>
          <w:iCs/>
          <w:sz w:val="22"/>
          <w:szCs w:val="22"/>
          <w:u w:val="single"/>
        </w:rPr>
        <w:t> </w:t>
      </w:r>
      <w:r w:rsidRPr="0060014D">
        <w:rPr>
          <w:rFonts w:ascii="Times New Roman" w:hAnsi="Times New Roman" w:cs="Times New Roman"/>
          <w:i/>
          <w:iCs/>
          <w:sz w:val="22"/>
          <w:szCs w:val="22"/>
          <w:u w:val="single"/>
        </w:rPr>
        <w:t xml:space="preserve">: </w:t>
      </w:r>
    </w:p>
    <w:p w14:paraId="5359216C" w14:textId="22073C07" w:rsidR="00266216" w:rsidRPr="0060014D" w:rsidRDefault="00266216">
      <w:pPr>
        <w:pStyle w:val="Style"/>
        <w:framePr w:w="6933" w:h="748" w:wrap="auto" w:hAnchor="margin" w:x="1" w:y="1614"/>
        <w:spacing w:line="230" w:lineRule="exact"/>
        <w:ind w:right="21"/>
        <w:jc w:val="both"/>
        <w:rPr>
          <w:rFonts w:ascii="Times New Roman" w:hAnsi="Times New Roman" w:cs="Times New Roman"/>
          <w:sz w:val="22"/>
          <w:szCs w:val="22"/>
        </w:rPr>
      </w:pPr>
      <w:r w:rsidRPr="0060014D">
        <w:rPr>
          <w:rFonts w:ascii="Times New Roman" w:hAnsi="Times New Roman" w:cs="Times New Roman"/>
          <w:sz w:val="22"/>
          <w:szCs w:val="22"/>
        </w:rPr>
        <w:t xml:space="preserve">La Communauté des Béatitudes estime ne pas avoir commis de faute dans la mesure où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lui a opposé un refus d'affiliation de ses membres jusqu'au 4 novembre 2000, date de la</w:t>
      </w:r>
      <w:r w:rsidR="0096057B">
        <w:rPr>
          <w:rFonts w:ascii="Times New Roman" w:hAnsi="Times New Roman" w:cs="Times New Roman"/>
          <w:sz w:val="22"/>
          <w:szCs w:val="22"/>
        </w:rPr>
        <w:t xml:space="preserve"> </w:t>
      </w:r>
      <w:r w:rsidRPr="0060014D">
        <w:rPr>
          <w:rFonts w:ascii="Times New Roman" w:hAnsi="Times New Roman" w:cs="Times New Roman"/>
          <w:sz w:val="22"/>
          <w:szCs w:val="22"/>
        </w:rPr>
        <w:t>reconnaissa</w:t>
      </w:r>
      <w:r w:rsidR="0096057B">
        <w:rPr>
          <w:rFonts w:ascii="Times New Roman" w:hAnsi="Times New Roman" w:cs="Times New Roman"/>
          <w:sz w:val="22"/>
          <w:szCs w:val="22"/>
        </w:rPr>
        <w:t>n</w:t>
      </w:r>
      <w:r w:rsidRPr="0060014D">
        <w:rPr>
          <w:rFonts w:ascii="Times New Roman" w:hAnsi="Times New Roman" w:cs="Times New Roman"/>
          <w:sz w:val="22"/>
          <w:szCs w:val="22"/>
        </w:rPr>
        <w:t xml:space="preserve">ce cultuelle de l'association. </w:t>
      </w:r>
    </w:p>
    <w:p w14:paraId="1D6420FA" w14:textId="61ED7227" w:rsidR="00266216" w:rsidRPr="0060014D" w:rsidRDefault="00266216">
      <w:pPr>
        <w:pStyle w:val="Style"/>
        <w:framePr w:w="6919" w:h="7912" w:wrap="auto" w:hAnchor="margin" w:x="15" w:y="2658"/>
        <w:spacing w:line="230" w:lineRule="exact"/>
        <w:ind w:right="21"/>
        <w:jc w:val="both"/>
        <w:rPr>
          <w:rFonts w:ascii="Times New Roman" w:hAnsi="Times New Roman" w:cs="Times New Roman"/>
          <w:sz w:val="22"/>
          <w:szCs w:val="22"/>
        </w:rPr>
      </w:pPr>
      <w:r w:rsidRPr="0060014D">
        <w:rPr>
          <w:rFonts w:ascii="Times New Roman" w:hAnsi="Times New Roman" w:cs="Times New Roman"/>
          <w:sz w:val="22"/>
          <w:szCs w:val="22"/>
        </w:rPr>
        <w:t>Or, si l'affiliation perso</w:t>
      </w:r>
      <w:r w:rsidR="004D7D04">
        <w:rPr>
          <w:rFonts w:ascii="Times New Roman" w:hAnsi="Times New Roman" w:cs="Times New Roman"/>
          <w:sz w:val="22"/>
          <w:szCs w:val="22"/>
        </w:rPr>
        <w:t>nn</w:t>
      </w:r>
      <w:r w:rsidRPr="0060014D">
        <w:rPr>
          <w:rFonts w:ascii="Times New Roman" w:hAnsi="Times New Roman" w:cs="Times New Roman"/>
          <w:sz w:val="22"/>
          <w:szCs w:val="22"/>
        </w:rPr>
        <w:t xml:space="preserve">elle est prononcée par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chaque association cultuelle est responsable de la déclaration et du paiement des cotisations et contributions sociales pour le compte de ses membres. C'est pourquoi, si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assure bien la couve</w:t>
      </w:r>
      <w:r w:rsidR="004D7D04">
        <w:rPr>
          <w:rFonts w:ascii="Times New Roman" w:hAnsi="Times New Roman" w:cs="Times New Roman"/>
          <w:sz w:val="22"/>
          <w:szCs w:val="22"/>
        </w:rPr>
        <w:t>r</w:t>
      </w:r>
      <w:r w:rsidRPr="0060014D">
        <w:rPr>
          <w:rFonts w:ascii="Times New Roman" w:hAnsi="Times New Roman" w:cs="Times New Roman"/>
          <w:sz w:val="22"/>
          <w:szCs w:val="22"/>
        </w:rPr>
        <w:t xml:space="preserve">ture, à titre subsidiaire, des membres des cultes, il reste de la responsabilité des collectivités cultuelles de déclarer leurs ressortissants à cette caisse. </w:t>
      </w:r>
    </w:p>
    <w:p w14:paraId="2551CA26" w14:textId="0AAADC57" w:rsidR="00266216" w:rsidRPr="0060014D" w:rsidRDefault="00266216">
      <w:pPr>
        <w:pStyle w:val="Style"/>
        <w:framePr w:w="6919" w:h="7912" w:wrap="auto" w:hAnchor="margin" w:x="15" w:y="2658"/>
        <w:spacing w:before="115"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Or, en l'espèce, la Communauté des Béatitudes ne démontre auc</w:t>
      </w:r>
      <w:r w:rsidR="004D7D04">
        <w:rPr>
          <w:rFonts w:ascii="Times New Roman" w:hAnsi="Times New Roman" w:cs="Times New Roman"/>
          <w:sz w:val="22"/>
          <w:szCs w:val="22"/>
        </w:rPr>
        <w:t>un</w:t>
      </w:r>
      <w:r w:rsidRPr="0060014D">
        <w:rPr>
          <w:rFonts w:ascii="Times New Roman" w:hAnsi="Times New Roman" w:cs="Times New Roman"/>
          <w:sz w:val="22"/>
          <w:szCs w:val="22"/>
        </w:rPr>
        <w:t>ement</w:t>
      </w:r>
      <w:r w:rsidR="004D7D04">
        <w:rPr>
          <w:rFonts w:ascii="Times New Roman" w:hAnsi="Times New Roman" w:cs="Times New Roman"/>
          <w:sz w:val="22"/>
          <w:szCs w:val="22"/>
        </w:rPr>
        <w:t xml:space="preserve"> </w:t>
      </w:r>
      <w:r w:rsidRPr="0060014D">
        <w:rPr>
          <w:rFonts w:ascii="Times New Roman" w:hAnsi="Times New Roman" w:cs="Times New Roman"/>
          <w:sz w:val="22"/>
          <w:szCs w:val="22"/>
        </w:rPr>
        <w:t xml:space="preserve">avoir procéder à la déclaration de la situation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-auprès de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en vue de son affiliation. Elle ne peut donc se dégager de sa responsabilité en invoquant le refus de la caisse. </w:t>
      </w:r>
    </w:p>
    <w:p w14:paraId="4DC4D78A" w14:textId="6D582451" w:rsidR="00266216" w:rsidRPr="0060014D" w:rsidRDefault="00266216">
      <w:pPr>
        <w:pStyle w:val="Style"/>
        <w:framePr w:w="6919" w:h="7912" w:wrap="auto" w:hAnchor="margin" w:x="15" w:y="2658"/>
        <w:spacing w:before="115"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Le courrier du 23 juin 1989, produit aux débats par la défenderesse, n'est pas de nature à l'exonérer de sa responsabilité dans la mesure où, d'une part, il est postérieur, de plus de deux ans, à l'a</w:t>
      </w:r>
      <w:r w:rsidR="004D7D04">
        <w:rPr>
          <w:rFonts w:ascii="Times New Roman" w:hAnsi="Times New Roman" w:cs="Times New Roman"/>
          <w:sz w:val="22"/>
          <w:szCs w:val="22"/>
        </w:rPr>
        <w:t>rr</w:t>
      </w:r>
      <w:r w:rsidRPr="0060014D">
        <w:rPr>
          <w:rFonts w:ascii="Times New Roman" w:hAnsi="Times New Roman" w:cs="Times New Roman"/>
          <w:sz w:val="22"/>
          <w:szCs w:val="22"/>
        </w:rPr>
        <w:t xml:space="preserve">ivée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dans la communauté alors que la déclaration aurait dû être immédiate et où, d'autre part, la loi 74-1094 du 24 décembre 1974 a, antérie</w:t>
      </w:r>
      <w:r w:rsidR="004D7D04">
        <w:rPr>
          <w:rFonts w:ascii="Times New Roman" w:hAnsi="Times New Roman" w:cs="Times New Roman"/>
          <w:sz w:val="22"/>
          <w:szCs w:val="22"/>
        </w:rPr>
        <w:t>u</w:t>
      </w:r>
      <w:r w:rsidRPr="0060014D">
        <w:rPr>
          <w:rFonts w:ascii="Times New Roman" w:hAnsi="Times New Roman" w:cs="Times New Roman"/>
          <w:sz w:val="22"/>
          <w:szCs w:val="22"/>
        </w:rPr>
        <w:t>rement</w:t>
      </w:r>
      <w:r w:rsidR="004D7D04">
        <w:rPr>
          <w:rFonts w:ascii="Times New Roman" w:hAnsi="Times New Roman" w:cs="Times New Roman"/>
          <w:sz w:val="22"/>
          <w:szCs w:val="22"/>
        </w:rPr>
        <w:t xml:space="preserve"> à</w:t>
      </w:r>
      <w:r w:rsidRPr="0060014D">
        <w:rPr>
          <w:rFonts w:ascii="Times New Roman" w:hAnsi="Times New Roman" w:cs="Times New Roman"/>
          <w:w w:val="92"/>
          <w:sz w:val="22"/>
          <w:szCs w:val="22"/>
        </w:rPr>
        <w:t xml:space="preserve"> </w:t>
      </w:r>
      <w:r w:rsidRPr="0060014D">
        <w:rPr>
          <w:rFonts w:ascii="Times New Roman" w:hAnsi="Times New Roman" w:cs="Times New Roman"/>
          <w:sz w:val="22"/>
          <w:szCs w:val="22"/>
        </w:rPr>
        <w:t>la loi du 2 janvier 1978, posé le principe d'un système de protection soci</w:t>
      </w:r>
      <w:r w:rsidR="004D7D04">
        <w:rPr>
          <w:rFonts w:ascii="Times New Roman" w:hAnsi="Times New Roman" w:cs="Times New Roman"/>
          <w:sz w:val="22"/>
          <w:szCs w:val="22"/>
        </w:rPr>
        <w:t>a</w:t>
      </w:r>
      <w:r w:rsidRPr="0060014D">
        <w:rPr>
          <w:rFonts w:ascii="Times New Roman" w:hAnsi="Times New Roman" w:cs="Times New Roman"/>
          <w:sz w:val="22"/>
          <w:szCs w:val="22"/>
        </w:rPr>
        <w:t xml:space="preserve">le commun à tous français, notamment en matière d'assurance vieillesse. </w:t>
      </w:r>
      <w:r w:rsidR="004D7D04" w:rsidRPr="0060014D">
        <w:rPr>
          <w:rFonts w:ascii="Times New Roman" w:hAnsi="Times New Roman" w:cs="Times New Roman"/>
          <w:sz w:val="22"/>
          <w:szCs w:val="22"/>
        </w:rPr>
        <w:t>Étaient</w:t>
      </w:r>
      <w:r w:rsidRPr="0060014D">
        <w:rPr>
          <w:rFonts w:ascii="Times New Roman" w:hAnsi="Times New Roman" w:cs="Times New Roman"/>
          <w:sz w:val="22"/>
          <w:szCs w:val="22"/>
        </w:rPr>
        <w:t xml:space="preserve"> notamment conce</w:t>
      </w:r>
      <w:r w:rsidR="004D7D04">
        <w:rPr>
          <w:rFonts w:ascii="Times New Roman" w:hAnsi="Times New Roman" w:cs="Times New Roman"/>
          <w:sz w:val="22"/>
          <w:szCs w:val="22"/>
        </w:rPr>
        <w:t>rn</w:t>
      </w:r>
      <w:r w:rsidRPr="0060014D">
        <w:rPr>
          <w:rFonts w:ascii="Times New Roman" w:hAnsi="Times New Roman" w:cs="Times New Roman"/>
          <w:sz w:val="22"/>
          <w:szCs w:val="22"/>
        </w:rPr>
        <w:t>és les ministres des cultes et les autres religieux dont la plupa</w:t>
      </w:r>
      <w:r w:rsidR="004D7D04">
        <w:rPr>
          <w:rFonts w:ascii="Times New Roman" w:hAnsi="Times New Roman" w:cs="Times New Roman"/>
          <w:sz w:val="22"/>
          <w:szCs w:val="22"/>
        </w:rPr>
        <w:t>rt</w:t>
      </w:r>
      <w:r w:rsidRPr="0060014D">
        <w:rPr>
          <w:rFonts w:ascii="Times New Roman" w:hAnsi="Times New Roman" w:cs="Times New Roman"/>
          <w:sz w:val="22"/>
          <w:szCs w:val="22"/>
        </w:rPr>
        <w:t xml:space="preserve"> ne bénéficiaient pas alors d'un régime de sécurité sociale obligatoire. </w:t>
      </w:r>
    </w:p>
    <w:p w14:paraId="138DAAC4" w14:textId="770AA44A" w:rsidR="00266216" w:rsidRPr="0060014D" w:rsidRDefault="00266216">
      <w:pPr>
        <w:pStyle w:val="Style"/>
        <w:framePr w:w="6919" w:h="7912" w:wrap="auto" w:hAnchor="margin" w:x="15" w:y="2658"/>
        <w:spacing w:before="230"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La Communauté des Béatitudes était donc tenue, comme l'y a d'ailleurs invité la Camac-Camavic (ancienne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dans son cou</w:t>
      </w:r>
      <w:r w:rsidR="004D7D04">
        <w:rPr>
          <w:rFonts w:ascii="Times New Roman" w:hAnsi="Times New Roman" w:cs="Times New Roman"/>
          <w:sz w:val="22"/>
          <w:szCs w:val="22"/>
        </w:rPr>
        <w:t>rr</w:t>
      </w:r>
      <w:r w:rsidRPr="0060014D">
        <w:rPr>
          <w:rFonts w:ascii="Times New Roman" w:hAnsi="Times New Roman" w:cs="Times New Roman"/>
          <w:sz w:val="22"/>
          <w:szCs w:val="22"/>
        </w:rPr>
        <w:t xml:space="preserve">ier, de </w:t>
      </w:r>
      <w:r w:rsidRPr="0060014D">
        <w:rPr>
          <w:rFonts w:ascii="Times New Roman" w:hAnsi="Times New Roman" w:cs="Times New Roman"/>
          <w:w w:val="92"/>
          <w:sz w:val="22"/>
          <w:szCs w:val="22"/>
        </w:rPr>
        <w:t xml:space="preserve">« </w:t>
      </w:r>
      <w:r w:rsidRPr="0060014D">
        <w:rPr>
          <w:rFonts w:ascii="Times New Roman" w:hAnsi="Times New Roman" w:cs="Times New Roman"/>
          <w:i/>
          <w:iCs/>
          <w:sz w:val="22"/>
          <w:szCs w:val="22"/>
        </w:rPr>
        <w:t>s'adresser à la Caisse primaire d'as</w:t>
      </w:r>
      <w:r w:rsidR="004D7D04">
        <w:rPr>
          <w:rFonts w:ascii="Times New Roman" w:hAnsi="Times New Roman" w:cs="Times New Roman"/>
          <w:i/>
          <w:iCs/>
          <w:sz w:val="22"/>
          <w:szCs w:val="22"/>
        </w:rPr>
        <w:t>s</w:t>
      </w:r>
      <w:r w:rsidRPr="0060014D">
        <w:rPr>
          <w:rFonts w:ascii="Times New Roman" w:hAnsi="Times New Roman" w:cs="Times New Roman"/>
          <w:i/>
          <w:iCs/>
          <w:sz w:val="22"/>
          <w:szCs w:val="22"/>
        </w:rPr>
        <w:t>urance maladie de (son) lieu de résidence, afin d'étudier les possibilités de couverture sociale en assurance personnelle</w:t>
      </w:r>
      <w:r w:rsidR="004D7D04">
        <w:rPr>
          <w:rFonts w:ascii="Times New Roman" w:hAnsi="Times New Roman" w:cs="Times New Roman"/>
          <w:i/>
          <w:iCs/>
          <w:sz w:val="22"/>
          <w:szCs w:val="22"/>
        </w:rPr>
        <w:t xml:space="preserve"> </w:t>
      </w:r>
      <w:r w:rsidRPr="0060014D">
        <w:rPr>
          <w:rFonts w:ascii="Times New Roman" w:hAnsi="Times New Roman" w:cs="Times New Roman"/>
          <w:i/>
          <w:iCs/>
          <w:sz w:val="22"/>
          <w:szCs w:val="22"/>
        </w:rPr>
        <w:t xml:space="preserve">» </w:t>
      </w:r>
      <w:r w:rsidRPr="0060014D">
        <w:rPr>
          <w:rFonts w:ascii="Times New Roman" w:hAnsi="Times New Roman" w:cs="Times New Roman"/>
          <w:sz w:val="22"/>
          <w:szCs w:val="22"/>
        </w:rPr>
        <w:t>de ses membres. Or, rien ne démontre que de telles démarches ont été effectuées, la c</w:t>
      </w:r>
      <w:r w:rsidR="004D7D04">
        <w:rPr>
          <w:rFonts w:ascii="Times New Roman" w:hAnsi="Times New Roman" w:cs="Times New Roman"/>
          <w:sz w:val="22"/>
          <w:szCs w:val="22"/>
        </w:rPr>
        <w:t>omm</w:t>
      </w:r>
      <w:r w:rsidRPr="0060014D">
        <w:rPr>
          <w:rFonts w:ascii="Times New Roman" w:hAnsi="Times New Roman" w:cs="Times New Roman"/>
          <w:sz w:val="22"/>
          <w:szCs w:val="22"/>
        </w:rPr>
        <w:t xml:space="preserve">unauté des Béatitudes s'étant manifestement contentée de la réponse de la CAMIVAC pour se soustraire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ses obligations légales. </w:t>
      </w:r>
    </w:p>
    <w:p w14:paraId="3CDCEEAE" w14:textId="43431F4A" w:rsidR="00266216" w:rsidRPr="0060014D" w:rsidRDefault="00266216">
      <w:pPr>
        <w:pStyle w:val="Style"/>
        <w:framePr w:w="6919" w:h="7912" w:wrap="auto" w:hAnchor="margin" w:x="15" w:y="2658"/>
        <w:spacing w:before="230"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En ne veillant pas</w:t>
      </w:r>
      <w:r w:rsidR="004D7D04">
        <w:rPr>
          <w:rFonts w:ascii="Times New Roman" w:hAnsi="Times New Roman" w:cs="Times New Roman"/>
          <w:sz w:val="22"/>
          <w:szCs w:val="22"/>
        </w:rPr>
        <w:t xml:space="preserve"> à </w:t>
      </w:r>
      <w:r w:rsidRPr="0060014D">
        <w:rPr>
          <w:rFonts w:ascii="Times New Roman" w:hAnsi="Times New Roman" w:cs="Times New Roman"/>
          <w:sz w:val="22"/>
          <w:szCs w:val="22"/>
        </w:rPr>
        <w:t xml:space="preserve">ce que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soit affiliée au régime des cultes, la Communauté des Béatitudes a donc commis une faute qui l'oblige </w:t>
      </w:r>
      <w:r w:rsidRPr="0060014D">
        <w:rPr>
          <w:rFonts w:ascii="Times New Roman" w:hAnsi="Times New Roman" w:cs="Times New Roman"/>
          <w:w w:val="89"/>
          <w:sz w:val="22"/>
          <w:szCs w:val="22"/>
        </w:rPr>
        <w:t xml:space="preserve">à </w:t>
      </w:r>
      <w:r w:rsidRPr="0060014D">
        <w:rPr>
          <w:rFonts w:ascii="Times New Roman" w:hAnsi="Times New Roman" w:cs="Times New Roman"/>
          <w:sz w:val="22"/>
          <w:szCs w:val="22"/>
        </w:rPr>
        <w:t xml:space="preserve">réparer le préjudice qui en est résulté pour Mme </w:t>
      </w:r>
      <w:r w:rsidR="00C034CD">
        <w:rPr>
          <w:rFonts w:ascii="Times New Roman" w:hAnsi="Times New Roman" w:cs="Times New Roman"/>
          <w:sz w:val="22"/>
          <w:szCs w:val="22"/>
        </w:rPr>
        <w:t>C...........</w:t>
      </w:r>
      <w:r w:rsidR="004D7D04">
        <w:rPr>
          <w:rFonts w:ascii="Times New Roman" w:hAnsi="Times New Roman" w:cs="Times New Roman"/>
          <w:sz w:val="22"/>
          <w:szCs w:val="22"/>
        </w:rPr>
        <w:t xml:space="preserve"> à</w:t>
      </w:r>
      <w:r w:rsidRPr="0060014D">
        <w:rPr>
          <w:rFonts w:ascii="Times New Roman" w:hAnsi="Times New Roman" w:cs="Times New Roman"/>
          <w:w w:val="88"/>
          <w:sz w:val="22"/>
          <w:szCs w:val="22"/>
        </w:rPr>
        <w:t xml:space="preserve"> </w:t>
      </w:r>
      <w:r w:rsidRPr="0060014D">
        <w:rPr>
          <w:rFonts w:ascii="Times New Roman" w:hAnsi="Times New Roman" w:cs="Times New Roman"/>
          <w:sz w:val="22"/>
          <w:szCs w:val="22"/>
        </w:rPr>
        <w:t xml:space="preserve">compter du 1er mars 1987, le principe de l'affiliation obligatoire étant acquis depuis l'entrée en vigueur de la loi de 1978 précitée. </w:t>
      </w:r>
    </w:p>
    <w:p w14:paraId="02BD5C03" w14:textId="7C5C510B" w:rsidR="00266216" w:rsidRPr="0060014D" w:rsidRDefault="00266216">
      <w:pPr>
        <w:pStyle w:val="Style"/>
        <w:framePr w:w="6919" w:h="2311" w:wrap="auto" w:hAnchor="margin" w:x="15" w:y="10743"/>
        <w:spacing w:line="230" w:lineRule="exact"/>
        <w:ind w:left="7"/>
        <w:rPr>
          <w:rFonts w:ascii="Times New Roman" w:hAnsi="Times New Roman" w:cs="Times New Roman"/>
          <w:i/>
          <w:iCs/>
          <w:sz w:val="22"/>
          <w:szCs w:val="22"/>
          <w:u w:val="single"/>
        </w:rPr>
      </w:pPr>
      <w:r w:rsidRPr="004D7D04">
        <w:rPr>
          <w:rFonts w:ascii="Times New Roman" w:hAnsi="Times New Roman" w:cs="Times New Roman"/>
          <w:i/>
          <w:iCs/>
          <w:w w:val="92"/>
          <w:sz w:val="22"/>
          <w:szCs w:val="22"/>
          <w:u w:val="single"/>
        </w:rPr>
        <w:t>S</w:t>
      </w:r>
      <w:r w:rsidR="004D7D04" w:rsidRPr="004D7D04">
        <w:rPr>
          <w:rFonts w:ascii="Times New Roman" w:hAnsi="Times New Roman" w:cs="Times New Roman"/>
          <w:i/>
          <w:iCs/>
          <w:w w:val="92"/>
          <w:sz w:val="22"/>
          <w:szCs w:val="22"/>
          <w:u w:val="single"/>
        </w:rPr>
        <w:t>ur</w:t>
      </w:r>
      <w:r w:rsidRPr="004D7D04">
        <w:rPr>
          <w:rFonts w:ascii="Times New Roman" w:hAnsi="Times New Roman" w:cs="Times New Roman"/>
          <w:i/>
          <w:iCs/>
          <w:w w:val="92"/>
          <w:sz w:val="22"/>
          <w:szCs w:val="22"/>
          <w:u w:val="single"/>
        </w:rPr>
        <w:t xml:space="preserve"> </w:t>
      </w:r>
      <w:r w:rsidRPr="0060014D">
        <w:rPr>
          <w:rFonts w:ascii="Times New Roman" w:hAnsi="Times New Roman" w:cs="Times New Roman"/>
          <w:i/>
          <w:iCs/>
          <w:sz w:val="22"/>
          <w:szCs w:val="22"/>
          <w:u w:val="single"/>
        </w:rPr>
        <w:t xml:space="preserve">le préjudice subi par Mme </w:t>
      </w:r>
      <w:r w:rsidR="00C034CD">
        <w:rPr>
          <w:rFonts w:ascii="Times New Roman" w:hAnsi="Times New Roman" w:cs="Times New Roman"/>
          <w:i/>
          <w:iCs/>
          <w:sz w:val="22"/>
          <w:szCs w:val="22"/>
          <w:u w:val="single"/>
        </w:rPr>
        <w:t>C...........</w:t>
      </w:r>
      <w:r w:rsidRPr="0060014D">
        <w:rPr>
          <w:rFonts w:ascii="Times New Roman" w:hAnsi="Times New Roman" w:cs="Times New Roman"/>
          <w:i/>
          <w:iCs/>
          <w:sz w:val="22"/>
          <w:szCs w:val="22"/>
          <w:u w:val="single"/>
        </w:rPr>
        <w:t xml:space="preserve">: </w:t>
      </w:r>
    </w:p>
    <w:p w14:paraId="357F878D" w14:textId="569E50E2" w:rsidR="00266216" w:rsidRPr="0060014D" w:rsidRDefault="00266216">
      <w:pPr>
        <w:pStyle w:val="Style"/>
        <w:framePr w:w="6919" w:h="2311" w:wrap="auto" w:hAnchor="margin" w:x="15" w:y="10743"/>
        <w:spacing w:before="230"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estime a</w:t>
      </w:r>
      <w:r w:rsidR="004D7D04">
        <w:rPr>
          <w:rFonts w:ascii="Times New Roman" w:hAnsi="Times New Roman" w:cs="Times New Roman"/>
          <w:sz w:val="22"/>
          <w:szCs w:val="22"/>
        </w:rPr>
        <w:t>v</w:t>
      </w:r>
      <w:r w:rsidRPr="0060014D">
        <w:rPr>
          <w:rFonts w:ascii="Times New Roman" w:hAnsi="Times New Roman" w:cs="Times New Roman"/>
          <w:sz w:val="22"/>
          <w:szCs w:val="22"/>
        </w:rPr>
        <w:t xml:space="preserve">oir subi un préjudice résultant de la perte des droits à retraite au titre du régime des cultes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hauteur de 67.442,40€, un préjudice résultant de la pe</w:t>
      </w:r>
      <w:r w:rsidR="004D7D04">
        <w:rPr>
          <w:rFonts w:ascii="Times New Roman" w:hAnsi="Times New Roman" w:cs="Times New Roman"/>
          <w:sz w:val="22"/>
          <w:szCs w:val="22"/>
        </w:rPr>
        <w:t>r</w:t>
      </w:r>
      <w:r w:rsidRPr="0060014D">
        <w:rPr>
          <w:rFonts w:ascii="Times New Roman" w:hAnsi="Times New Roman" w:cs="Times New Roman"/>
          <w:sz w:val="22"/>
          <w:szCs w:val="22"/>
        </w:rPr>
        <w:t>te des droits au titre du régime de retraite complémentaire à hauteur de 83.635,20€ et un préjudice lié aux troubles dans les conditions d</w:t>
      </w:r>
      <w:r w:rsidR="004D7D04">
        <w:rPr>
          <w:rFonts w:ascii="Times New Roman" w:hAnsi="Times New Roman" w:cs="Times New Roman"/>
          <w:sz w:val="22"/>
          <w:szCs w:val="22"/>
        </w:rPr>
        <w:t>’</w:t>
      </w:r>
      <w:r w:rsidRPr="0060014D">
        <w:rPr>
          <w:rFonts w:ascii="Times New Roman" w:hAnsi="Times New Roman" w:cs="Times New Roman"/>
          <w:sz w:val="22"/>
          <w:szCs w:val="22"/>
        </w:rPr>
        <w:t xml:space="preserve">existence </w:t>
      </w:r>
      <w:r w:rsidRPr="0060014D">
        <w:rPr>
          <w:rFonts w:ascii="Times New Roman" w:hAnsi="Times New Roman" w:cs="Times New Roman"/>
          <w:w w:val="108"/>
          <w:sz w:val="22"/>
          <w:szCs w:val="22"/>
        </w:rPr>
        <w:t xml:space="preserve">à </w:t>
      </w:r>
      <w:r w:rsidRPr="0060014D">
        <w:rPr>
          <w:rFonts w:ascii="Times New Roman" w:hAnsi="Times New Roman" w:cs="Times New Roman"/>
          <w:sz w:val="22"/>
          <w:szCs w:val="22"/>
        </w:rPr>
        <w:t>hauteur de</w:t>
      </w:r>
      <w:r w:rsidR="004D7D04">
        <w:rPr>
          <w:rFonts w:ascii="Times New Roman" w:hAnsi="Times New Roman" w:cs="Times New Roman"/>
          <w:sz w:val="22"/>
          <w:szCs w:val="22"/>
        </w:rPr>
        <w:t xml:space="preserve"> 10 000€</w:t>
      </w:r>
      <w:r w:rsidRPr="0060014D">
        <w:rPr>
          <w:rFonts w:ascii="Times New Roman" w:hAnsi="Times New Roman" w:cs="Times New Roman"/>
          <w:w w:val="72"/>
          <w:sz w:val="22"/>
          <w:szCs w:val="22"/>
        </w:rPr>
        <w:t xml:space="preserve">. </w:t>
      </w:r>
      <w:r w:rsidRPr="0060014D">
        <w:rPr>
          <w:rFonts w:ascii="Times New Roman" w:hAnsi="Times New Roman" w:cs="Times New Roman"/>
          <w:sz w:val="22"/>
          <w:szCs w:val="22"/>
        </w:rPr>
        <w:t>Enf</w:t>
      </w:r>
      <w:r w:rsidR="004D7D04">
        <w:rPr>
          <w:rFonts w:ascii="Times New Roman" w:hAnsi="Times New Roman" w:cs="Times New Roman"/>
          <w:sz w:val="22"/>
          <w:szCs w:val="22"/>
        </w:rPr>
        <w:t>in</w:t>
      </w:r>
      <w:r w:rsidRPr="0060014D">
        <w:rPr>
          <w:rFonts w:ascii="Times New Roman" w:hAnsi="Times New Roman" w:cs="Times New Roman"/>
          <w:sz w:val="22"/>
          <w:szCs w:val="22"/>
        </w:rPr>
        <w:t xml:space="preserve">, elle fait valoir ['existence d'un préjudice de 6.000€ résultant du fait que la Communauté des Béatitudes n'a pas suffisamment cotisé pour qu'elle puisse faire valoir ses droits auprès de la CAVIMAC. </w:t>
      </w:r>
    </w:p>
    <w:p w14:paraId="7880095C" w14:textId="77777777" w:rsidR="00266216" w:rsidRPr="0060014D" w:rsidRDefault="00266216">
      <w:pPr>
        <w:pStyle w:val="Style"/>
        <w:framePr w:w="6919" w:h="288" w:wrap="auto" w:hAnchor="margin" w:x="15" w:y="13558"/>
        <w:spacing w:line="237" w:lineRule="exact"/>
        <w:ind w:left="3045"/>
        <w:rPr>
          <w:rFonts w:ascii="Times New Roman" w:hAnsi="Times New Roman" w:cs="Times New Roman"/>
          <w:sz w:val="22"/>
          <w:szCs w:val="22"/>
        </w:rPr>
      </w:pPr>
      <w:r w:rsidRPr="0060014D">
        <w:rPr>
          <w:rFonts w:ascii="Times New Roman" w:hAnsi="Times New Roman" w:cs="Times New Roman"/>
          <w:sz w:val="22"/>
          <w:szCs w:val="22"/>
        </w:rPr>
        <w:t xml:space="preserve">Page -8- </w:t>
      </w:r>
    </w:p>
    <w:p w14:paraId="62F3F6CC" w14:textId="77777777" w:rsidR="00266216" w:rsidRPr="0060014D" w:rsidRDefault="00266216">
      <w:pPr>
        <w:pStyle w:val="Style"/>
        <w:rPr>
          <w:rFonts w:ascii="Times New Roman" w:hAnsi="Times New Roman" w:cs="Times New Roman"/>
          <w:sz w:val="22"/>
          <w:szCs w:val="22"/>
        </w:rPr>
        <w:sectPr w:rsidR="00266216" w:rsidRPr="0060014D">
          <w:pgSz w:w="11907" w:h="16840"/>
          <w:pgMar w:top="1519" w:right="1259" w:bottom="360" w:left="3715" w:header="720" w:footer="720" w:gutter="0"/>
          <w:cols w:space="720"/>
          <w:noEndnote/>
        </w:sectPr>
      </w:pPr>
    </w:p>
    <w:p w14:paraId="538E1F9A" w14:textId="005A9726" w:rsidR="004D7D04" w:rsidRPr="0060014D" w:rsidRDefault="004D7D04" w:rsidP="004D7D04">
      <w:pPr>
        <w:pStyle w:val="Style"/>
        <w:framePr w:w="6995" w:h="4406" w:wrap="auto" w:vAnchor="page" w:hAnchor="page" w:x="3834" w:y="1294"/>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lastRenderedPageBreak/>
        <w:t>La C</w:t>
      </w:r>
      <w:r>
        <w:rPr>
          <w:rFonts w:ascii="Times New Roman" w:hAnsi="Times New Roman" w:cs="Times New Roman"/>
          <w:sz w:val="22"/>
          <w:szCs w:val="22"/>
        </w:rPr>
        <w:t>ommu</w:t>
      </w:r>
      <w:r w:rsidRPr="0060014D">
        <w:rPr>
          <w:rFonts w:ascii="Times New Roman" w:hAnsi="Times New Roman" w:cs="Times New Roman"/>
          <w:sz w:val="22"/>
          <w:szCs w:val="22"/>
        </w:rPr>
        <w:t>nauté des Béatitudes, qui affi</w:t>
      </w:r>
      <w:r>
        <w:rPr>
          <w:rFonts w:ascii="Times New Roman" w:hAnsi="Times New Roman" w:cs="Times New Roman"/>
          <w:sz w:val="22"/>
          <w:szCs w:val="22"/>
        </w:rPr>
        <w:t>rm</w:t>
      </w:r>
      <w:r w:rsidRPr="0060014D">
        <w:rPr>
          <w:rFonts w:ascii="Times New Roman" w:hAnsi="Times New Roman" w:cs="Times New Roman"/>
          <w:sz w:val="22"/>
          <w:szCs w:val="22"/>
        </w:rPr>
        <w:t xml:space="preserve">e que le préjudice subi par la demanderesse doit être limité au montant des cotisations non versées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la CAVIMAC, confond la faute commise par elle et le préjudice effectivement subi par Mme </w:t>
      </w:r>
      <w:r w:rsidR="00C034CD">
        <w:rPr>
          <w:rFonts w:ascii="Times New Roman" w:hAnsi="Times New Roman" w:cs="Times New Roman"/>
          <w:sz w:val="22"/>
          <w:szCs w:val="22"/>
        </w:rPr>
        <w:t>C...........</w:t>
      </w:r>
      <w:r w:rsidRPr="0060014D">
        <w:rPr>
          <w:rFonts w:ascii="Times New Roman" w:hAnsi="Times New Roman" w:cs="Times New Roman"/>
          <w:sz w:val="22"/>
          <w:szCs w:val="22"/>
        </w:rPr>
        <w:t>, qui en est la conséquence. Le principe de réparation intégrale impose que le préjudice soit évalué en fonction de la pe</w:t>
      </w:r>
      <w:r>
        <w:rPr>
          <w:rFonts w:ascii="Times New Roman" w:hAnsi="Times New Roman" w:cs="Times New Roman"/>
          <w:sz w:val="22"/>
          <w:szCs w:val="22"/>
        </w:rPr>
        <w:t>r</w:t>
      </w:r>
      <w:r w:rsidRPr="0060014D">
        <w:rPr>
          <w:rFonts w:ascii="Times New Roman" w:hAnsi="Times New Roman" w:cs="Times New Roman"/>
          <w:sz w:val="22"/>
          <w:szCs w:val="22"/>
        </w:rPr>
        <w:t>te subi par la victime et non du co</w:t>
      </w:r>
      <w:r>
        <w:rPr>
          <w:rFonts w:ascii="Times New Roman" w:hAnsi="Times New Roman" w:cs="Times New Roman"/>
          <w:sz w:val="22"/>
          <w:szCs w:val="22"/>
        </w:rPr>
        <w:t>û</w:t>
      </w:r>
      <w:r w:rsidRPr="0060014D">
        <w:rPr>
          <w:rFonts w:ascii="Times New Roman" w:hAnsi="Times New Roman" w:cs="Times New Roman"/>
          <w:sz w:val="22"/>
          <w:szCs w:val="22"/>
        </w:rPr>
        <w:t xml:space="preserve">t qu'aurait représenté le respect, par l'auteur, de ses obligations. Cette argumentation ne sera donc pas retenue pour évaluer le préjudice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w:t>
      </w:r>
    </w:p>
    <w:p w14:paraId="0E5F325C" w14:textId="77777777" w:rsidR="004D7D04" w:rsidRPr="004D7D04" w:rsidRDefault="004D7D04" w:rsidP="004D7D04">
      <w:pPr>
        <w:pStyle w:val="Style"/>
        <w:framePr w:w="6995" w:h="4406" w:wrap="auto" w:vAnchor="page" w:hAnchor="page" w:x="3834" w:y="1294"/>
        <w:spacing w:before="237" w:line="230" w:lineRule="exact"/>
        <w:ind w:left="21" w:right="28"/>
        <w:rPr>
          <w:rFonts w:ascii="Times New Roman" w:hAnsi="Times New Roman" w:cs="Times New Roman"/>
          <w:b/>
          <w:bCs/>
          <w:sz w:val="22"/>
          <w:szCs w:val="22"/>
        </w:rPr>
      </w:pPr>
      <w:r w:rsidRPr="004D7D04">
        <w:rPr>
          <w:rFonts w:ascii="Times New Roman" w:hAnsi="Times New Roman" w:cs="Times New Roman"/>
          <w:b/>
          <w:bCs/>
          <w:spacing w:val="-2"/>
          <w:sz w:val="22"/>
          <w:szCs w:val="22"/>
        </w:rPr>
        <w:t>Sur le préjudice résultant de la perte des droits à retraite au titre du régime des cultes</w:t>
      </w:r>
      <w:r w:rsidRPr="004D7D04">
        <w:rPr>
          <w:rFonts w:ascii="Times New Roman" w:hAnsi="Times New Roman" w:cs="Times New Roman"/>
          <w:b/>
          <w:bCs/>
          <w:sz w:val="22"/>
          <w:szCs w:val="22"/>
        </w:rPr>
        <w:t xml:space="preserve"> : </w:t>
      </w:r>
    </w:p>
    <w:p w14:paraId="751BBDF9" w14:textId="7CCCE670" w:rsidR="004D7D04" w:rsidRPr="0060014D" w:rsidRDefault="004D7D04" w:rsidP="004D7D04">
      <w:pPr>
        <w:pStyle w:val="Style"/>
        <w:framePr w:w="6995" w:h="4406" w:wrap="auto" w:vAnchor="page" w:hAnchor="page" w:x="3834" w:y="1294"/>
        <w:spacing w:before="230" w:line="230" w:lineRule="exact"/>
        <w:ind w:left="21"/>
        <w:jc w:val="both"/>
        <w:rPr>
          <w:rFonts w:ascii="Times New Roman" w:hAnsi="Times New Roman" w:cs="Times New Roman"/>
          <w:sz w:val="22"/>
          <w:szCs w:val="22"/>
        </w:rPr>
      </w:pPr>
      <w:r w:rsidRPr="0060014D">
        <w:rPr>
          <w:rFonts w:ascii="Times New Roman" w:hAnsi="Times New Roman" w:cs="Times New Roman"/>
          <w:sz w:val="22"/>
          <w:szCs w:val="22"/>
        </w:rPr>
        <w:t>Contrairement à ce que soutient la Communauté des Béatitudes, les pièces produites par la demanderesse permettent de déte</w:t>
      </w:r>
      <w:r>
        <w:rPr>
          <w:rFonts w:ascii="Times New Roman" w:hAnsi="Times New Roman" w:cs="Times New Roman"/>
          <w:sz w:val="22"/>
          <w:szCs w:val="22"/>
        </w:rPr>
        <w:t>r</w:t>
      </w:r>
      <w:r w:rsidRPr="0060014D">
        <w:rPr>
          <w:rFonts w:ascii="Times New Roman" w:hAnsi="Times New Roman" w:cs="Times New Roman"/>
          <w:sz w:val="22"/>
          <w:szCs w:val="22"/>
        </w:rPr>
        <w:t>miner son préjudice q</w:t>
      </w:r>
      <w:r>
        <w:rPr>
          <w:rFonts w:ascii="Times New Roman" w:hAnsi="Times New Roman" w:cs="Times New Roman"/>
          <w:sz w:val="22"/>
          <w:szCs w:val="22"/>
        </w:rPr>
        <w:t>u</w:t>
      </w:r>
      <w:r w:rsidRPr="0060014D">
        <w:rPr>
          <w:rFonts w:ascii="Times New Roman" w:hAnsi="Times New Roman" w:cs="Times New Roman"/>
          <w:sz w:val="22"/>
          <w:szCs w:val="22"/>
        </w:rPr>
        <w:t xml:space="preserve">i résulte de la comparaison entre le nombre de trimestres dont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s'est prévalue p</w:t>
      </w:r>
      <w:r>
        <w:rPr>
          <w:rFonts w:ascii="Times New Roman" w:hAnsi="Times New Roman" w:cs="Times New Roman"/>
          <w:sz w:val="22"/>
          <w:szCs w:val="22"/>
        </w:rPr>
        <w:t>our</w:t>
      </w:r>
      <w:r w:rsidRPr="0060014D">
        <w:rPr>
          <w:rFonts w:ascii="Times New Roman" w:hAnsi="Times New Roman" w:cs="Times New Roman"/>
          <w:sz w:val="22"/>
          <w:szCs w:val="22"/>
        </w:rPr>
        <w:t xml:space="preserve"> faire valoir ses droits à pension de retraite avec le nombre de </w:t>
      </w:r>
      <w:r>
        <w:rPr>
          <w:rFonts w:ascii="Times New Roman" w:hAnsi="Times New Roman" w:cs="Times New Roman"/>
          <w:sz w:val="22"/>
          <w:szCs w:val="22"/>
        </w:rPr>
        <w:t>tr</w:t>
      </w:r>
      <w:r w:rsidRPr="0060014D">
        <w:rPr>
          <w:rFonts w:ascii="Times New Roman" w:hAnsi="Times New Roman" w:cs="Times New Roman"/>
          <w:sz w:val="22"/>
          <w:szCs w:val="22"/>
        </w:rPr>
        <w:t xml:space="preserve">imestres dont elle aurait pu se prévaloir si elle avait été régulièrement affiliée auprès de la CAVIMAC entre le 1er mars 1987 et le 31 décembre 2000. </w:t>
      </w:r>
    </w:p>
    <w:p w14:paraId="444FCAFF" w14:textId="77777777" w:rsidR="00266216" w:rsidRPr="0060014D" w:rsidRDefault="00266216">
      <w:pPr>
        <w:pStyle w:val="Style"/>
        <w:rPr>
          <w:rFonts w:ascii="Times New Roman" w:hAnsi="Times New Roman" w:cs="Times New Roman"/>
          <w:sz w:val="22"/>
          <w:szCs w:val="22"/>
        </w:rPr>
      </w:pPr>
    </w:p>
    <w:p w14:paraId="5C64BA40" w14:textId="3D410BF9" w:rsidR="00266216" w:rsidRPr="0060014D" w:rsidRDefault="00266216">
      <w:pPr>
        <w:pStyle w:val="Style"/>
        <w:framePr w:w="6919" w:h="979" w:wrap="auto" w:hAnchor="margin" w:x="8" w:y="4623"/>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Les droits à pension de re</w:t>
      </w:r>
      <w:r w:rsidR="004D7D04">
        <w:rPr>
          <w:rFonts w:ascii="Times New Roman" w:hAnsi="Times New Roman" w:cs="Times New Roman"/>
          <w:sz w:val="22"/>
          <w:szCs w:val="22"/>
        </w:rPr>
        <w:t>tr</w:t>
      </w:r>
      <w:r w:rsidRPr="0060014D">
        <w:rPr>
          <w:rFonts w:ascii="Times New Roman" w:hAnsi="Times New Roman" w:cs="Times New Roman"/>
          <w:sz w:val="22"/>
          <w:szCs w:val="22"/>
        </w:rPr>
        <w:t>aite dans le régime spécial des c</w:t>
      </w:r>
      <w:r w:rsidR="004D7D04">
        <w:rPr>
          <w:rFonts w:ascii="Times New Roman" w:hAnsi="Times New Roman" w:cs="Times New Roman"/>
          <w:sz w:val="22"/>
          <w:szCs w:val="22"/>
        </w:rPr>
        <w:t>ul</w:t>
      </w:r>
      <w:r w:rsidRPr="0060014D">
        <w:rPr>
          <w:rFonts w:ascii="Times New Roman" w:hAnsi="Times New Roman" w:cs="Times New Roman"/>
          <w:sz w:val="22"/>
          <w:szCs w:val="22"/>
        </w:rPr>
        <w:t>tes,</w:t>
      </w:r>
      <w:r w:rsidR="004D7D04">
        <w:rPr>
          <w:rFonts w:ascii="Times New Roman" w:hAnsi="Times New Roman" w:cs="Times New Roman"/>
          <w:sz w:val="22"/>
          <w:szCs w:val="22"/>
        </w:rPr>
        <w:t xml:space="preserve"> </w:t>
      </w:r>
      <w:r w:rsidRPr="0060014D">
        <w:rPr>
          <w:rFonts w:ascii="Times New Roman" w:hAnsi="Times New Roman" w:cs="Times New Roman"/>
          <w:sz w:val="22"/>
          <w:szCs w:val="22"/>
        </w:rPr>
        <w:t>pa</w:t>
      </w:r>
      <w:r w:rsidR="004D7D04">
        <w:rPr>
          <w:rFonts w:ascii="Times New Roman" w:hAnsi="Times New Roman" w:cs="Times New Roman"/>
          <w:sz w:val="22"/>
          <w:szCs w:val="22"/>
        </w:rPr>
        <w:t>r</w:t>
      </w:r>
      <w:r w:rsidRPr="0060014D">
        <w:rPr>
          <w:rFonts w:ascii="Times New Roman" w:hAnsi="Times New Roman" w:cs="Times New Roman"/>
          <w:sz w:val="22"/>
          <w:szCs w:val="22"/>
        </w:rPr>
        <w:t>tiellement aligné sur le régime général, s'ouvrent</w:t>
      </w:r>
      <w:r w:rsidR="004D7D04">
        <w:rPr>
          <w:rFonts w:ascii="Times New Roman" w:hAnsi="Times New Roman" w:cs="Times New Roman"/>
          <w:sz w:val="22"/>
          <w:szCs w:val="22"/>
        </w:rPr>
        <w:t xml:space="preserve"> à </w:t>
      </w:r>
      <w:r w:rsidRPr="0060014D">
        <w:rPr>
          <w:rFonts w:ascii="Times New Roman" w:hAnsi="Times New Roman" w:cs="Times New Roman"/>
          <w:sz w:val="22"/>
          <w:szCs w:val="22"/>
        </w:rPr>
        <w:t xml:space="preserve">l'âge légal, soit 62 ans pour Mme </w:t>
      </w:r>
      <w:r w:rsidR="00C034CD">
        <w:rPr>
          <w:rFonts w:ascii="Times New Roman" w:hAnsi="Times New Roman" w:cs="Times New Roman"/>
          <w:sz w:val="22"/>
          <w:szCs w:val="22"/>
        </w:rPr>
        <w:t>C...........</w:t>
      </w:r>
      <w:r w:rsidRPr="0060014D">
        <w:rPr>
          <w:rFonts w:ascii="Times New Roman" w:hAnsi="Times New Roman" w:cs="Times New Roman"/>
          <w:sz w:val="22"/>
          <w:szCs w:val="22"/>
        </w:rPr>
        <w:t>. qui est née le 6 octobre 1956 et la limite d'âge pour obtenir une re</w:t>
      </w:r>
      <w:r w:rsidR="004D7D04">
        <w:rPr>
          <w:rFonts w:ascii="Times New Roman" w:hAnsi="Times New Roman" w:cs="Times New Roman"/>
          <w:sz w:val="22"/>
          <w:szCs w:val="22"/>
        </w:rPr>
        <w:t>tr</w:t>
      </w:r>
      <w:r w:rsidRPr="0060014D">
        <w:rPr>
          <w:rFonts w:ascii="Times New Roman" w:hAnsi="Times New Roman" w:cs="Times New Roman"/>
          <w:sz w:val="22"/>
          <w:szCs w:val="22"/>
        </w:rPr>
        <w:t xml:space="preserve">aite à taux plein est de 67 ans. </w:t>
      </w:r>
    </w:p>
    <w:p w14:paraId="1F4A07A9" w14:textId="2F6D2486" w:rsidR="00266216" w:rsidRPr="0060014D" w:rsidRDefault="00266216">
      <w:pPr>
        <w:pStyle w:val="Style"/>
        <w:framePr w:w="6919" w:h="511" w:wrap="auto" w:hAnchor="margin" w:x="8" w:y="5783"/>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 xml:space="preserve">La durée d'assurance s'exprime en </w:t>
      </w:r>
      <w:r w:rsidR="004D7D04">
        <w:rPr>
          <w:rFonts w:ascii="Times New Roman" w:hAnsi="Times New Roman" w:cs="Times New Roman"/>
          <w:sz w:val="22"/>
          <w:szCs w:val="22"/>
        </w:rPr>
        <w:t>tr</w:t>
      </w:r>
      <w:r w:rsidRPr="0060014D">
        <w:rPr>
          <w:rFonts w:ascii="Times New Roman" w:hAnsi="Times New Roman" w:cs="Times New Roman"/>
          <w:sz w:val="22"/>
          <w:szCs w:val="22"/>
        </w:rPr>
        <w:t>imes</w:t>
      </w:r>
      <w:r w:rsidR="004D7D04">
        <w:rPr>
          <w:rFonts w:ascii="Times New Roman" w:hAnsi="Times New Roman" w:cs="Times New Roman"/>
          <w:sz w:val="22"/>
          <w:szCs w:val="22"/>
        </w:rPr>
        <w:t>tr</w:t>
      </w:r>
      <w:r w:rsidRPr="0060014D">
        <w:rPr>
          <w:rFonts w:ascii="Times New Roman" w:hAnsi="Times New Roman" w:cs="Times New Roman"/>
          <w:sz w:val="22"/>
          <w:szCs w:val="22"/>
        </w:rPr>
        <w:t>es. Il est retenu 4 trimes</w:t>
      </w:r>
      <w:r w:rsidR="004D7D04">
        <w:rPr>
          <w:rFonts w:ascii="Times New Roman" w:hAnsi="Times New Roman" w:cs="Times New Roman"/>
          <w:sz w:val="22"/>
          <w:szCs w:val="22"/>
        </w:rPr>
        <w:t>tr</w:t>
      </w:r>
      <w:r w:rsidRPr="0060014D">
        <w:rPr>
          <w:rFonts w:ascii="Times New Roman" w:hAnsi="Times New Roman" w:cs="Times New Roman"/>
          <w:sz w:val="22"/>
          <w:szCs w:val="22"/>
        </w:rPr>
        <w:t>es maximum par a</w:t>
      </w:r>
      <w:r w:rsidR="004D7D04">
        <w:rPr>
          <w:rFonts w:ascii="Times New Roman" w:hAnsi="Times New Roman" w:cs="Times New Roman"/>
          <w:sz w:val="22"/>
          <w:szCs w:val="22"/>
        </w:rPr>
        <w:t>nn</w:t>
      </w:r>
      <w:r w:rsidRPr="0060014D">
        <w:rPr>
          <w:rFonts w:ascii="Times New Roman" w:hAnsi="Times New Roman" w:cs="Times New Roman"/>
          <w:sz w:val="22"/>
          <w:szCs w:val="22"/>
        </w:rPr>
        <w:t xml:space="preserve">ée civile. </w:t>
      </w:r>
    </w:p>
    <w:p w14:paraId="7614B323" w14:textId="089A67B2" w:rsidR="00266216" w:rsidRPr="0060014D" w:rsidRDefault="00266216">
      <w:pPr>
        <w:pStyle w:val="Style"/>
        <w:framePr w:w="6919" w:h="741" w:wrap="auto" w:hAnchor="margin" w:x="8" w:y="6474"/>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Dans cette classe d'âge, le nombre de trimestres cotisés exigé est de 168 trimestres pour </w:t>
      </w:r>
      <w:r w:rsidR="00A61ED3">
        <w:rPr>
          <w:rFonts w:ascii="Times New Roman" w:hAnsi="Times New Roman" w:cs="Times New Roman"/>
          <w:sz w:val="22"/>
          <w:szCs w:val="22"/>
        </w:rPr>
        <w:t>un</w:t>
      </w:r>
      <w:r w:rsidRPr="0060014D">
        <w:rPr>
          <w:rFonts w:ascii="Times New Roman" w:hAnsi="Times New Roman" w:cs="Times New Roman"/>
          <w:sz w:val="22"/>
          <w:szCs w:val="22"/>
        </w:rPr>
        <w:t>e re</w:t>
      </w:r>
      <w:r w:rsidR="00A61ED3">
        <w:rPr>
          <w:rFonts w:ascii="Times New Roman" w:hAnsi="Times New Roman" w:cs="Times New Roman"/>
          <w:sz w:val="22"/>
          <w:szCs w:val="22"/>
        </w:rPr>
        <w:t>tr</w:t>
      </w:r>
      <w:r w:rsidRPr="0060014D">
        <w:rPr>
          <w:rFonts w:ascii="Times New Roman" w:hAnsi="Times New Roman" w:cs="Times New Roman"/>
          <w:sz w:val="22"/>
          <w:szCs w:val="22"/>
        </w:rPr>
        <w:t xml:space="preserve">aite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taux plein. Si des trimestres sont manquants, une décote est appliquée sur le montant de la retraite, de manière définitive. </w:t>
      </w:r>
    </w:p>
    <w:p w14:paraId="13293044" w14:textId="3D3A62C3" w:rsidR="00266216" w:rsidRPr="0060014D" w:rsidRDefault="00266216">
      <w:pPr>
        <w:pStyle w:val="Style"/>
        <w:framePr w:w="6926" w:h="2556" w:wrap="auto" w:hAnchor="margin" w:x="8" w:y="7395"/>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Le demandeur doit en outre avoir acquis au moins huit </w:t>
      </w:r>
      <w:r w:rsidR="00A61ED3">
        <w:rPr>
          <w:rFonts w:ascii="Times New Roman" w:hAnsi="Times New Roman" w:cs="Times New Roman"/>
          <w:sz w:val="22"/>
          <w:szCs w:val="22"/>
        </w:rPr>
        <w:t>tr</w:t>
      </w:r>
      <w:r w:rsidRPr="0060014D">
        <w:rPr>
          <w:rFonts w:ascii="Times New Roman" w:hAnsi="Times New Roman" w:cs="Times New Roman"/>
          <w:sz w:val="22"/>
          <w:szCs w:val="22"/>
        </w:rPr>
        <w:t>imes</w:t>
      </w:r>
      <w:r w:rsidR="00A61ED3">
        <w:rPr>
          <w:rFonts w:ascii="Times New Roman" w:hAnsi="Times New Roman" w:cs="Times New Roman"/>
          <w:sz w:val="22"/>
          <w:szCs w:val="22"/>
        </w:rPr>
        <w:t>tr</w:t>
      </w:r>
      <w:r w:rsidRPr="0060014D">
        <w:rPr>
          <w:rFonts w:ascii="Times New Roman" w:hAnsi="Times New Roman" w:cs="Times New Roman"/>
          <w:sz w:val="22"/>
          <w:szCs w:val="22"/>
        </w:rPr>
        <w:t>es antérieurement au 1er janvier 1998 ou au moins un trimestre par cotisations</w:t>
      </w:r>
      <w:r w:rsidR="00A61ED3">
        <w:rPr>
          <w:rFonts w:ascii="Times New Roman" w:hAnsi="Times New Roman" w:cs="Times New Roman"/>
          <w:sz w:val="22"/>
          <w:szCs w:val="22"/>
        </w:rPr>
        <w:t xml:space="preserve"> à</w:t>
      </w:r>
      <w:r w:rsidRPr="0060014D">
        <w:rPr>
          <w:rFonts w:ascii="Times New Roman" w:hAnsi="Times New Roman" w:cs="Times New Roman"/>
          <w:w w:val="75"/>
          <w:sz w:val="22"/>
          <w:szCs w:val="22"/>
        </w:rPr>
        <w:t xml:space="preserve"> </w:t>
      </w:r>
      <w:r w:rsidRPr="0060014D">
        <w:rPr>
          <w:rFonts w:ascii="Times New Roman" w:hAnsi="Times New Roman" w:cs="Times New Roman"/>
          <w:sz w:val="22"/>
          <w:szCs w:val="22"/>
        </w:rPr>
        <w:t xml:space="preserve">compter du </w:t>
      </w:r>
      <w:r w:rsidR="00A61ED3">
        <w:rPr>
          <w:rFonts w:ascii="Times New Roman" w:hAnsi="Times New Roman" w:cs="Times New Roman"/>
          <w:sz w:val="22"/>
          <w:szCs w:val="22"/>
        </w:rPr>
        <w:t>1</w:t>
      </w:r>
      <w:r w:rsidRPr="0060014D">
        <w:rPr>
          <w:rFonts w:ascii="Times New Roman" w:hAnsi="Times New Roman" w:cs="Times New Roman"/>
          <w:sz w:val="22"/>
          <w:szCs w:val="22"/>
        </w:rPr>
        <w:t>er</w:t>
      </w:r>
      <w:r w:rsidR="00A61ED3">
        <w:rPr>
          <w:rFonts w:ascii="Times New Roman" w:hAnsi="Times New Roman" w:cs="Times New Roman"/>
          <w:sz w:val="22"/>
          <w:szCs w:val="22"/>
        </w:rPr>
        <w:t xml:space="preserve"> </w:t>
      </w:r>
      <w:r w:rsidRPr="0060014D">
        <w:rPr>
          <w:rFonts w:ascii="Times New Roman" w:hAnsi="Times New Roman" w:cs="Times New Roman"/>
          <w:sz w:val="22"/>
          <w:szCs w:val="22"/>
        </w:rPr>
        <w:t>janvier 1998 pour demander sa re</w:t>
      </w:r>
      <w:r w:rsidR="00A61ED3">
        <w:rPr>
          <w:rFonts w:ascii="Times New Roman" w:hAnsi="Times New Roman" w:cs="Times New Roman"/>
          <w:sz w:val="22"/>
          <w:szCs w:val="22"/>
        </w:rPr>
        <w:t>tr</w:t>
      </w:r>
      <w:r w:rsidRPr="0060014D">
        <w:rPr>
          <w:rFonts w:ascii="Times New Roman" w:hAnsi="Times New Roman" w:cs="Times New Roman"/>
          <w:sz w:val="22"/>
          <w:szCs w:val="22"/>
        </w:rPr>
        <w:t xml:space="preserve">aite au </w:t>
      </w:r>
      <w:r w:rsidR="00A61ED3">
        <w:rPr>
          <w:rFonts w:ascii="Times New Roman" w:hAnsi="Times New Roman" w:cs="Times New Roman"/>
          <w:sz w:val="22"/>
          <w:szCs w:val="22"/>
        </w:rPr>
        <w:t>titre</w:t>
      </w:r>
      <w:r w:rsidRPr="0060014D">
        <w:rPr>
          <w:rFonts w:ascii="Times New Roman" w:hAnsi="Times New Roman" w:cs="Times New Roman"/>
          <w:sz w:val="22"/>
          <w:szCs w:val="22"/>
        </w:rPr>
        <w:t xml:space="preserve"> du régime des cultes. Tel aurait été le cas si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avait été régulièrement affiliée. </w:t>
      </w:r>
    </w:p>
    <w:p w14:paraId="2E2D5F92" w14:textId="01105A9F" w:rsidR="00266216" w:rsidRPr="0060014D" w:rsidRDefault="00266216">
      <w:pPr>
        <w:pStyle w:val="Style"/>
        <w:framePr w:w="6926" w:h="2556" w:wrap="auto" w:hAnchor="margin" w:x="8" w:y="7395"/>
        <w:spacing w:line="460" w:lineRule="exact"/>
        <w:ind w:left="21"/>
        <w:rPr>
          <w:rFonts w:ascii="Times New Roman" w:hAnsi="Times New Roman" w:cs="Times New Roman"/>
          <w:sz w:val="22"/>
          <w:szCs w:val="22"/>
          <w:u w:val="single"/>
        </w:rPr>
      </w:pPr>
      <w:r w:rsidRPr="0060014D">
        <w:rPr>
          <w:rFonts w:ascii="Times New Roman" w:hAnsi="Times New Roman" w:cs="Times New Roman"/>
          <w:sz w:val="22"/>
          <w:szCs w:val="22"/>
          <w:u w:val="single"/>
        </w:rPr>
        <w:t>La déte</w:t>
      </w:r>
      <w:r w:rsidR="00A61ED3">
        <w:rPr>
          <w:rFonts w:ascii="Times New Roman" w:hAnsi="Times New Roman" w:cs="Times New Roman"/>
          <w:sz w:val="22"/>
          <w:szCs w:val="22"/>
          <w:u w:val="single"/>
        </w:rPr>
        <w:t>r</w:t>
      </w:r>
      <w:r w:rsidRPr="0060014D">
        <w:rPr>
          <w:rFonts w:ascii="Times New Roman" w:hAnsi="Times New Roman" w:cs="Times New Roman"/>
          <w:sz w:val="22"/>
          <w:szCs w:val="22"/>
          <w:u w:val="single"/>
        </w:rPr>
        <w:t xml:space="preserve">mination de la décote applicable </w:t>
      </w:r>
      <w:r w:rsidRPr="0060014D">
        <w:rPr>
          <w:rFonts w:ascii="Times New Roman" w:hAnsi="Times New Roman" w:cs="Times New Roman"/>
          <w:w w:val="88"/>
          <w:sz w:val="22"/>
          <w:szCs w:val="22"/>
          <w:u w:val="single"/>
        </w:rPr>
        <w:t xml:space="preserve">à </w:t>
      </w:r>
      <w:r w:rsidRPr="0060014D">
        <w:rPr>
          <w:rFonts w:ascii="Times New Roman" w:hAnsi="Times New Roman" w:cs="Times New Roman"/>
          <w:sz w:val="22"/>
          <w:szCs w:val="22"/>
          <w:u w:val="single"/>
        </w:rPr>
        <w:t xml:space="preserve">la situation de Mme </w:t>
      </w:r>
      <w:r w:rsidR="00C034CD">
        <w:rPr>
          <w:rFonts w:ascii="Times New Roman" w:hAnsi="Times New Roman" w:cs="Times New Roman"/>
          <w:sz w:val="22"/>
          <w:szCs w:val="22"/>
          <w:u w:val="single"/>
        </w:rPr>
        <w:t>C...........</w:t>
      </w:r>
      <w:r w:rsidR="00A61ED3">
        <w:rPr>
          <w:rFonts w:ascii="Times New Roman" w:hAnsi="Times New Roman" w:cs="Times New Roman"/>
          <w:sz w:val="22"/>
          <w:szCs w:val="22"/>
          <w:u w:val="single"/>
        </w:rPr>
        <w:t> </w:t>
      </w:r>
      <w:r w:rsidRPr="0060014D">
        <w:rPr>
          <w:rFonts w:ascii="Times New Roman" w:hAnsi="Times New Roman" w:cs="Times New Roman"/>
          <w:sz w:val="22"/>
          <w:szCs w:val="22"/>
          <w:u w:val="single"/>
        </w:rPr>
        <w:t xml:space="preserve">: </w:t>
      </w:r>
    </w:p>
    <w:p w14:paraId="1DB826BA" w14:textId="73C732A5" w:rsidR="00266216" w:rsidRPr="0060014D" w:rsidRDefault="00266216">
      <w:pPr>
        <w:pStyle w:val="Style"/>
        <w:framePr w:w="6926" w:h="2556" w:wrap="auto" w:hAnchor="margin" w:x="8" w:y="7395"/>
        <w:spacing w:before="230" w:line="230" w:lineRule="exact"/>
        <w:ind w:left="21"/>
        <w:jc w:val="both"/>
        <w:rPr>
          <w:rFonts w:ascii="Times New Roman" w:hAnsi="Times New Roman" w:cs="Times New Roman"/>
          <w:sz w:val="22"/>
          <w:szCs w:val="22"/>
        </w:rPr>
      </w:pPr>
      <w:r w:rsidRPr="0060014D">
        <w:rPr>
          <w:rFonts w:ascii="Times New Roman" w:hAnsi="Times New Roman" w:cs="Times New Roman"/>
          <w:sz w:val="22"/>
          <w:szCs w:val="22"/>
        </w:rPr>
        <w:t>En</w:t>
      </w:r>
      <w:r w:rsidR="00A61ED3">
        <w:rPr>
          <w:rFonts w:ascii="Times New Roman" w:hAnsi="Times New Roman" w:cs="Times New Roman"/>
          <w:sz w:val="22"/>
          <w:szCs w:val="22"/>
        </w:rPr>
        <w:t xml:space="preserve"> </w:t>
      </w:r>
      <w:r w:rsidRPr="0060014D">
        <w:rPr>
          <w:rFonts w:ascii="Times New Roman" w:hAnsi="Times New Roman" w:cs="Times New Roman"/>
          <w:sz w:val="22"/>
          <w:szCs w:val="22"/>
        </w:rPr>
        <w:t xml:space="preserve">l'espèce,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 fait valoir ses droits en retraite le 1er novembre 2018, soit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l'âge de 62 ans. En ajoutant le nombre de trimestres cotisés (101)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ceux qui auraient dû l'être entre le 1er mars 1987 et la 31 décembre 2000 (55), nous obtenons le nombre de 156 </w:t>
      </w:r>
      <w:r w:rsidR="00A61ED3">
        <w:rPr>
          <w:rFonts w:ascii="Times New Roman" w:hAnsi="Times New Roman" w:cs="Times New Roman"/>
          <w:sz w:val="22"/>
          <w:szCs w:val="22"/>
        </w:rPr>
        <w:t>trim</w:t>
      </w:r>
      <w:r w:rsidRPr="0060014D">
        <w:rPr>
          <w:rFonts w:ascii="Times New Roman" w:hAnsi="Times New Roman" w:cs="Times New Roman"/>
          <w:sz w:val="22"/>
          <w:szCs w:val="22"/>
        </w:rPr>
        <w:t xml:space="preserve">estres. </w:t>
      </w:r>
    </w:p>
    <w:p w14:paraId="3CB27A5F" w14:textId="57DE23BD" w:rsidR="00266216" w:rsidRPr="0060014D" w:rsidRDefault="00266216">
      <w:pPr>
        <w:pStyle w:val="Style"/>
        <w:framePr w:w="6919" w:h="741" w:wrap="auto" w:hAnchor="margin" w:x="8" w:y="10131"/>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 xml:space="preserve">Dans la mesure où ne sont pas remplies les conditions pour obtenir le taux maximum (qui suppose 168 </w:t>
      </w:r>
      <w:r w:rsidR="00A61ED3">
        <w:rPr>
          <w:rFonts w:ascii="Times New Roman" w:hAnsi="Times New Roman" w:cs="Times New Roman"/>
          <w:sz w:val="22"/>
          <w:szCs w:val="22"/>
        </w:rPr>
        <w:t>tr</w:t>
      </w:r>
      <w:r w:rsidRPr="0060014D">
        <w:rPr>
          <w:rFonts w:ascii="Times New Roman" w:hAnsi="Times New Roman" w:cs="Times New Roman"/>
          <w:sz w:val="22"/>
          <w:szCs w:val="22"/>
        </w:rPr>
        <w:t>imes</w:t>
      </w:r>
      <w:r w:rsidR="00A61ED3">
        <w:rPr>
          <w:rFonts w:ascii="Times New Roman" w:hAnsi="Times New Roman" w:cs="Times New Roman"/>
          <w:sz w:val="22"/>
          <w:szCs w:val="22"/>
        </w:rPr>
        <w:t>tr</w:t>
      </w:r>
      <w:r w:rsidRPr="0060014D">
        <w:rPr>
          <w:rFonts w:ascii="Times New Roman" w:hAnsi="Times New Roman" w:cs="Times New Roman"/>
          <w:sz w:val="22"/>
          <w:szCs w:val="22"/>
        </w:rPr>
        <w:t xml:space="preserve">es validés), la retraite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doit donc ê</w:t>
      </w:r>
      <w:r w:rsidR="00A61ED3">
        <w:rPr>
          <w:rFonts w:ascii="Times New Roman" w:hAnsi="Times New Roman" w:cs="Times New Roman"/>
          <w:sz w:val="22"/>
          <w:szCs w:val="22"/>
        </w:rPr>
        <w:t>tr</w:t>
      </w:r>
      <w:r w:rsidRPr="0060014D">
        <w:rPr>
          <w:rFonts w:ascii="Times New Roman" w:hAnsi="Times New Roman" w:cs="Times New Roman"/>
          <w:sz w:val="22"/>
          <w:szCs w:val="22"/>
        </w:rPr>
        <w:t xml:space="preserve">e calculée avec un taux minoré (décote). </w:t>
      </w:r>
    </w:p>
    <w:p w14:paraId="260D6F52" w14:textId="7379AFE5" w:rsidR="00266216" w:rsidRPr="0060014D" w:rsidRDefault="00266216">
      <w:pPr>
        <w:pStyle w:val="Style"/>
        <w:framePr w:w="6919" w:h="748" w:wrap="auto" w:hAnchor="margin" w:x="8" w:y="11053"/>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Le nombre de trimes</w:t>
      </w:r>
      <w:r w:rsidR="00A61ED3">
        <w:rPr>
          <w:rFonts w:ascii="Times New Roman" w:hAnsi="Times New Roman" w:cs="Times New Roman"/>
          <w:sz w:val="22"/>
          <w:szCs w:val="22"/>
        </w:rPr>
        <w:t>tr</w:t>
      </w:r>
      <w:r w:rsidRPr="0060014D">
        <w:rPr>
          <w:rFonts w:ascii="Times New Roman" w:hAnsi="Times New Roman" w:cs="Times New Roman"/>
          <w:sz w:val="22"/>
          <w:szCs w:val="22"/>
        </w:rPr>
        <w:t>es manquants, est calculé par différence en</w:t>
      </w:r>
      <w:r w:rsidR="00A61ED3">
        <w:rPr>
          <w:rFonts w:ascii="Times New Roman" w:hAnsi="Times New Roman" w:cs="Times New Roman"/>
          <w:sz w:val="22"/>
          <w:szCs w:val="22"/>
        </w:rPr>
        <w:t>tr</w:t>
      </w:r>
      <w:r w:rsidRPr="0060014D">
        <w:rPr>
          <w:rFonts w:ascii="Times New Roman" w:hAnsi="Times New Roman" w:cs="Times New Roman"/>
          <w:sz w:val="22"/>
          <w:szCs w:val="22"/>
        </w:rPr>
        <w:t>e le nombre de trimestres validés et le nombre de trimestres nécessaires, soit pour atteindre la durée légale de cotisation (168 trimes</w:t>
      </w:r>
      <w:r w:rsidR="00A61ED3">
        <w:rPr>
          <w:rFonts w:ascii="Times New Roman" w:hAnsi="Times New Roman" w:cs="Times New Roman"/>
          <w:sz w:val="22"/>
          <w:szCs w:val="22"/>
        </w:rPr>
        <w:t>tr</w:t>
      </w:r>
      <w:r w:rsidRPr="0060014D">
        <w:rPr>
          <w:rFonts w:ascii="Times New Roman" w:hAnsi="Times New Roman" w:cs="Times New Roman"/>
          <w:sz w:val="22"/>
          <w:szCs w:val="22"/>
        </w:rPr>
        <w:t xml:space="preserve">es), soit pour atteindre 67 ans. </w:t>
      </w:r>
    </w:p>
    <w:p w14:paraId="6C746A56" w14:textId="0B6AB96E" w:rsidR="00266216" w:rsidRPr="0060014D" w:rsidRDefault="00266216">
      <w:pPr>
        <w:pStyle w:val="Style"/>
        <w:framePr w:w="6919" w:h="446" w:wrap="auto" w:hAnchor="margin" w:x="8" w:y="12054"/>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C'est le nombre le plus avantageux q</w:t>
      </w:r>
      <w:r w:rsidR="00A61ED3">
        <w:rPr>
          <w:rFonts w:ascii="Times New Roman" w:hAnsi="Times New Roman" w:cs="Times New Roman"/>
          <w:sz w:val="22"/>
          <w:szCs w:val="22"/>
        </w:rPr>
        <w:t>ui</w:t>
      </w:r>
      <w:r w:rsidRPr="0060014D">
        <w:rPr>
          <w:rFonts w:ascii="Times New Roman" w:hAnsi="Times New Roman" w:cs="Times New Roman"/>
          <w:sz w:val="22"/>
          <w:szCs w:val="22"/>
        </w:rPr>
        <w:t xml:space="preserve"> est retenu, dans la limite de 20 trimestres maximum. </w:t>
      </w:r>
    </w:p>
    <w:p w14:paraId="4920655F" w14:textId="2FDA974D" w:rsidR="00266216" w:rsidRPr="0060014D" w:rsidRDefault="00266216">
      <w:pPr>
        <w:pStyle w:val="Style"/>
        <w:framePr w:w="6919" w:h="777" w:wrap="auto" w:hAnchor="margin" w:x="8" w:y="12702"/>
        <w:spacing w:line="230" w:lineRule="exact"/>
        <w:ind w:left="14"/>
        <w:jc w:val="both"/>
        <w:rPr>
          <w:rFonts w:ascii="Times New Roman" w:hAnsi="Times New Roman" w:cs="Times New Roman"/>
          <w:sz w:val="22"/>
          <w:szCs w:val="22"/>
        </w:rPr>
      </w:pPr>
      <w:r w:rsidRPr="0060014D">
        <w:rPr>
          <w:rFonts w:ascii="Times New Roman" w:hAnsi="Times New Roman" w:cs="Times New Roman"/>
          <w:sz w:val="22"/>
          <w:szCs w:val="22"/>
        </w:rPr>
        <w:t>Selon la ca</w:t>
      </w:r>
      <w:r w:rsidR="00A61ED3">
        <w:rPr>
          <w:rFonts w:ascii="Times New Roman" w:hAnsi="Times New Roman" w:cs="Times New Roman"/>
          <w:sz w:val="22"/>
          <w:szCs w:val="22"/>
        </w:rPr>
        <w:t>rr</w:t>
      </w:r>
      <w:r w:rsidRPr="0060014D">
        <w:rPr>
          <w:rFonts w:ascii="Times New Roman" w:hAnsi="Times New Roman" w:cs="Times New Roman"/>
          <w:sz w:val="22"/>
          <w:szCs w:val="22"/>
        </w:rPr>
        <w:t>ière</w:t>
      </w:r>
      <w:r w:rsidR="00A61ED3">
        <w:rPr>
          <w:rFonts w:ascii="Times New Roman" w:hAnsi="Times New Roman" w:cs="Times New Roman"/>
          <w:sz w:val="22"/>
          <w:szCs w:val="22"/>
        </w:rPr>
        <w:t xml:space="preserve"> </w:t>
      </w:r>
      <w:r w:rsidRPr="0060014D">
        <w:rPr>
          <w:rFonts w:ascii="Times New Roman" w:hAnsi="Times New Roman" w:cs="Times New Roman"/>
          <w:sz w:val="22"/>
          <w:szCs w:val="22"/>
        </w:rPr>
        <w:t xml:space="preserve">reconstituée,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aurait d</w:t>
      </w:r>
      <w:r w:rsidR="00A61ED3">
        <w:rPr>
          <w:rFonts w:ascii="Times New Roman" w:hAnsi="Times New Roman" w:cs="Times New Roman"/>
          <w:sz w:val="22"/>
          <w:szCs w:val="22"/>
        </w:rPr>
        <w:t>û</w:t>
      </w:r>
      <w:r w:rsidRPr="0060014D">
        <w:rPr>
          <w:rFonts w:ascii="Times New Roman" w:hAnsi="Times New Roman" w:cs="Times New Roman"/>
          <w:sz w:val="22"/>
          <w:szCs w:val="22"/>
        </w:rPr>
        <w:t xml:space="preserve"> pouvoir totaliser 156 </w:t>
      </w:r>
      <w:r w:rsidR="00A61ED3">
        <w:rPr>
          <w:rFonts w:ascii="Times New Roman" w:hAnsi="Times New Roman" w:cs="Times New Roman"/>
          <w:sz w:val="22"/>
          <w:szCs w:val="22"/>
        </w:rPr>
        <w:t>tr</w:t>
      </w:r>
      <w:r w:rsidRPr="0060014D">
        <w:rPr>
          <w:rFonts w:ascii="Times New Roman" w:hAnsi="Times New Roman" w:cs="Times New Roman"/>
          <w:sz w:val="22"/>
          <w:szCs w:val="22"/>
        </w:rPr>
        <w:t>imestres</w:t>
      </w:r>
      <w:r w:rsidR="00A61ED3">
        <w:rPr>
          <w:rFonts w:ascii="Times New Roman" w:hAnsi="Times New Roman" w:cs="Times New Roman"/>
          <w:sz w:val="22"/>
          <w:szCs w:val="22"/>
        </w:rPr>
        <w:t xml:space="preserve"> à</w:t>
      </w:r>
      <w:r w:rsidRPr="0060014D">
        <w:rPr>
          <w:rFonts w:ascii="Times New Roman" w:hAnsi="Times New Roman" w:cs="Times New Roman"/>
          <w:w w:val="88"/>
          <w:sz w:val="22"/>
          <w:szCs w:val="22"/>
        </w:rPr>
        <w:t xml:space="preserve"> </w:t>
      </w:r>
      <w:r w:rsidRPr="0060014D">
        <w:rPr>
          <w:rFonts w:ascii="Times New Roman" w:hAnsi="Times New Roman" w:cs="Times New Roman"/>
          <w:sz w:val="22"/>
          <w:szCs w:val="22"/>
        </w:rPr>
        <w:t>62 ans, âge d'ouve</w:t>
      </w:r>
      <w:r w:rsidR="00A61ED3">
        <w:rPr>
          <w:rFonts w:ascii="Times New Roman" w:hAnsi="Times New Roman" w:cs="Times New Roman"/>
          <w:sz w:val="22"/>
          <w:szCs w:val="22"/>
        </w:rPr>
        <w:t>r</w:t>
      </w:r>
      <w:r w:rsidRPr="0060014D">
        <w:rPr>
          <w:rFonts w:ascii="Times New Roman" w:hAnsi="Times New Roman" w:cs="Times New Roman"/>
          <w:sz w:val="22"/>
          <w:szCs w:val="22"/>
        </w:rPr>
        <w:t xml:space="preserve">ture de ses droits. il lui en manque donc 12 (168-156). </w:t>
      </w:r>
    </w:p>
    <w:p w14:paraId="7ADDB85D" w14:textId="77777777" w:rsidR="00266216" w:rsidRPr="0060014D" w:rsidRDefault="00266216">
      <w:pPr>
        <w:pStyle w:val="Style"/>
        <w:framePr w:w="6919" w:h="288" w:wrap="auto" w:hAnchor="margin" w:x="8" w:y="13789"/>
        <w:spacing w:line="237" w:lineRule="exact"/>
        <w:ind w:left="3045"/>
        <w:rPr>
          <w:rFonts w:ascii="Times New Roman" w:hAnsi="Times New Roman" w:cs="Times New Roman"/>
          <w:sz w:val="22"/>
          <w:szCs w:val="22"/>
        </w:rPr>
      </w:pPr>
      <w:r w:rsidRPr="0060014D">
        <w:rPr>
          <w:rFonts w:ascii="Times New Roman" w:hAnsi="Times New Roman" w:cs="Times New Roman"/>
          <w:sz w:val="22"/>
          <w:szCs w:val="22"/>
        </w:rPr>
        <w:t xml:space="preserve">Page -9- </w:t>
      </w:r>
    </w:p>
    <w:p w14:paraId="26F6B33C" w14:textId="77777777" w:rsidR="00266216" w:rsidRPr="0060014D" w:rsidRDefault="00266216">
      <w:pPr>
        <w:pStyle w:val="Style"/>
        <w:rPr>
          <w:rFonts w:ascii="Times New Roman" w:hAnsi="Times New Roman" w:cs="Times New Roman"/>
          <w:sz w:val="22"/>
          <w:szCs w:val="22"/>
        </w:rPr>
        <w:sectPr w:rsidR="00266216" w:rsidRPr="0060014D">
          <w:pgSz w:w="11907" w:h="16840"/>
          <w:pgMar w:top="1310" w:right="1208" w:bottom="360" w:left="3765" w:header="720" w:footer="720" w:gutter="0"/>
          <w:cols w:space="720"/>
          <w:noEndnote/>
        </w:sectPr>
      </w:pPr>
    </w:p>
    <w:p w14:paraId="67A995C9" w14:textId="77777777" w:rsidR="00D244C4" w:rsidRPr="0060014D" w:rsidRDefault="00D244C4" w:rsidP="00D244C4">
      <w:pPr>
        <w:pStyle w:val="Style"/>
        <w:framePr w:w="6912" w:h="4305" w:wrap="auto" w:vAnchor="page" w:hAnchor="page" w:x="3767" w:y="5714"/>
        <w:numPr>
          <w:ilvl w:val="0"/>
          <w:numId w:val="2"/>
        </w:numPr>
        <w:spacing w:line="252" w:lineRule="exact"/>
        <w:ind w:left="709" w:right="7" w:hanging="283"/>
        <w:rPr>
          <w:rFonts w:ascii="Times New Roman" w:hAnsi="Times New Roman" w:cs="Times New Roman"/>
          <w:sz w:val="22"/>
          <w:szCs w:val="22"/>
        </w:rPr>
      </w:pPr>
      <w:r w:rsidRPr="0060014D">
        <w:rPr>
          <w:rFonts w:ascii="Times New Roman" w:hAnsi="Times New Roman" w:cs="Times New Roman"/>
          <w:sz w:val="22"/>
          <w:szCs w:val="22"/>
        </w:rPr>
        <w:lastRenderedPageBreak/>
        <w:t xml:space="preserve">des périodes cotisées de 1979 à 1997 et assises sur des cotisations forfaitaires ; </w:t>
      </w:r>
    </w:p>
    <w:p w14:paraId="6FE429AA" w14:textId="77777777" w:rsidR="00D244C4" w:rsidRPr="0060014D" w:rsidRDefault="00D244C4" w:rsidP="00D244C4">
      <w:pPr>
        <w:pStyle w:val="Style"/>
        <w:framePr w:w="6912" w:h="4305" w:wrap="auto" w:vAnchor="page" w:hAnchor="page" w:x="3767" w:y="5714"/>
        <w:numPr>
          <w:ilvl w:val="0"/>
          <w:numId w:val="2"/>
        </w:numPr>
        <w:spacing w:line="439" w:lineRule="exact"/>
        <w:ind w:left="709" w:hanging="283"/>
        <w:rPr>
          <w:rFonts w:ascii="Times New Roman" w:hAnsi="Times New Roman" w:cs="Times New Roman"/>
          <w:sz w:val="22"/>
          <w:szCs w:val="22"/>
        </w:rPr>
      </w:pPr>
      <w:r w:rsidRPr="0060014D">
        <w:rPr>
          <w:rFonts w:ascii="Times New Roman" w:hAnsi="Times New Roman" w:cs="Times New Roman"/>
          <w:sz w:val="22"/>
          <w:szCs w:val="22"/>
        </w:rPr>
        <w:t xml:space="preserve">des périodes cotisées depuis 1998 assises sur la base du Smic. </w:t>
      </w:r>
    </w:p>
    <w:p w14:paraId="1F1F634F" w14:textId="7B7E59E2" w:rsidR="00D244C4" w:rsidRPr="0060014D" w:rsidRDefault="00D244C4" w:rsidP="00D244C4">
      <w:pPr>
        <w:pStyle w:val="Style"/>
        <w:framePr w:w="6912" w:h="4305" w:wrap="auto" w:vAnchor="page" w:hAnchor="page" w:x="3767" w:y="5714"/>
        <w:spacing w:before="201" w:line="244" w:lineRule="exact"/>
        <w:ind w:left="7" w:right="7"/>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Pour les périodes cotisées et validées avant </w:t>
      </w:r>
      <w:r w:rsidRPr="00D244C4">
        <w:rPr>
          <w:rFonts w:ascii="Times New Roman" w:hAnsi="Times New Roman" w:cs="Times New Roman"/>
          <w:i/>
          <w:iCs/>
          <w:sz w:val="22"/>
          <w:szCs w:val="22"/>
        </w:rPr>
        <w:t>1998</w:t>
      </w:r>
      <w:r w:rsidRPr="0060014D">
        <w:rPr>
          <w:rFonts w:ascii="Times New Roman" w:hAnsi="Times New Roman" w:cs="Times New Roman"/>
          <w:sz w:val="22"/>
          <w:szCs w:val="22"/>
        </w:rPr>
        <w:t xml:space="preserve">, </w:t>
      </w:r>
      <w:r w:rsidRPr="0060014D">
        <w:rPr>
          <w:rFonts w:ascii="Times New Roman" w:hAnsi="Times New Roman" w:cs="Times New Roman"/>
          <w:i/>
          <w:iCs/>
          <w:sz w:val="22"/>
          <w:szCs w:val="22"/>
        </w:rPr>
        <w:t xml:space="preserve">le taux de 100 </w:t>
      </w:r>
      <w:r w:rsidRPr="0060014D">
        <w:rPr>
          <w:rFonts w:ascii="Times New Roman" w:hAnsi="Times New Roman" w:cs="Times New Roman"/>
          <w:w w:val="91"/>
          <w:sz w:val="22"/>
          <w:szCs w:val="22"/>
        </w:rPr>
        <w:t xml:space="preserve">% </w:t>
      </w:r>
      <w:r w:rsidRPr="0060014D">
        <w:rPr>
          <w:rFonts w:ascii="Times New Roman" w:hAnsi="Times New Roman" w:cs="Times New Roman"/>
          <w:i/>
          <w:iCs/>
          <w:sz w:val="22"/>
          <w:szCs w:val="22"/>
        </w:rPr>
        <w:t>est appliq</w:t>
      </w:r>
      <w:r>
        <w:rPr>
          <w:rFonts w:ascii="Times New Roman" w:hAnsi="Times New Roman" w:cs="Times New Roman"/>
          <w:i/>
          <w:iCs/>
          <w:sz w:val="22"/>
          <w:szCs w:val="22"/>
        </w:rPr>
        <w:t>u</w:t>
      </w:r>
      <w:r w:rsidRPr="0060014D">
        <w:rPr>
          <w:rFonts w:ascii="Times New Roman" w:hAnsi="Times New Roman" w:cs="Times New Roman"/>
          <w:i/>
          <w:iCs/>
          <w:sz w:val="22"/>
          <w:szCs w:val="22"/>
        </w:rPr>
        <w:t>é</w:t>
      </w:r>
      <w:r>
        <w:rPr>
          <w:rFonts w:ascii="Times New Roman" w:hAnsi="Times New Roman" w:cs="Times New Roman"/>
          <w:i/>
          <w:iCs/>
          <w:sz w:val="22"/>
          <w:szCs w:val="22"/>
        </w:rPr>
        <w:t xml:space="preserve"> à un </w:t>
      </w:r>
      <w:r w:rsidRPr="0060014D">
        <w:rPr>
          <w:rFonts w:ascii="Times New Roman" w:hAnsi="Times New Roman" w:cs="Times New Roman"/>
          <w:i/>
          <w:iCs/>
          <w:sz w:val="22"/>
          <w:szCs w:val="22"/>
        </w:rPr>
        <w:t>revenu</w:t>
      </w:r>
      <w:r>
        <w:rPr>
          <w:rFonts w:ascii="Times New Roman" w:hAnsi="Times New Roman" w:cs="Times New Roman"/>
          <w:i/>
          <w:iCs/>
          <w:sz w:val="22"/>
          <w:szCs w:val="22"/>
        </w:rPr>
        <w:t xml:space="preserve"> </w:t>
      </w:r>
      <w:r w:rsidRPr="0060014D">
        <w:rPr>
          <w:rFonts w:ascii="Times New Roman" w:hAnsi="Times New Roman" w:cs="Times New Roman"/>
          <w:i/>
          <w:iCs/>
          <w:sz w:val="22"/>
          <w:szCs w:val="22"/>
        </w:rPr>
        <w:t>fictif</w:t>
      </w:r>
      <w:r>
        <w:rPr>
          <w:rFonts w:ascii="Times New Roman" w:hAnsi="Times New Roman" w:cs="Times New Roman"/>
          <w:i/>
          <w:iCs/>
          <w:sz w:val="22"/>
          <w:szCs w:val="22"/>
        </w:rPr>
        <w:t xml:space="preserve"> m</w:t>
      </w:r>
      <w:r w:rsidRPr="0060014D">
        <w:rPr>
          <w:rFonts w:ascii="Times New Roman" w:hAnsi="Times New Roman" w:cs="Times New Roman"/>
          <w:i/>
          <w:iCs/>
          <w:sz w:val="22"/>
          <w:szCs w:val="22"/>
        </w:rPr>
        <w:t>oyen équivalent a</w:t>
      </w:r>
      <w:r>
        <w:rPr>
          <w:rFonts w:ascii="Times New Roman" w:hAnsi="Times New Roman" w:cs="Times New Roman"/>
          <w:i/>
          <w:iCs/>
          <w:sz w:val="22"/>
          <w:szCs w:val="22"/>
        </w:rPr>
        <w:t>u</w:t>
      </w:r>
      <w:r w:rsidRPr="0060014D">
        <w:rPr>
          <w:rFonts w:ascii="Times New Roman" w:hAnsi="Times New Roman" w:cs="Times New Roman"/>
          <w:i/>
          <w:iCs/>
          <w:sz w:val="22"/>
          <w:szCs w:val="22"/>
        </w:rPr>
        <w:t xml:space="preserve"> minim</w:t>
      </w:r>
      <w:r>
        <w:rPr>
          <w:rFonts w:ascii="Times New Roman" w:hAnsi="Times New Roman" w:cs="Times New Roman"/>
          <w:i/>
          <w:iCs/>
          <w:sz w:val="22"/>
          <w:szCs w:val="22"/>
        </w:rPr>
        <w:t>u</w:t>
      </w:r>
      <w:r w:rsidRPr="0060014D">
        <w:rPr>
          <w:rFonts w:ascii="Times New Roman" w:hAnsi="Times New Roman" w:cs="Times New Roman"/>
          <w:i/>
          <w:iCs/>
          <w:sz w:val="22"/>
          <w:szCs w:val="22"/>
        </w:rPr>
        <w:t>m contributif</w:t>
      </w:r>
      <w:r>
        <w:rPr>
          <w:rFonts w:ascii="Times New Roman" w:hAnsi="Times New Roman" w:cs="Times New Roman"/>
          <w:i/>
          <w:iCs/>
          <w:sz w:val="22"/>
          <w:szCs w:val="22"/>
        </w:rPr>
        <w:t xml:space="preserve"> </w:t>
      </w:r>
      <w:r w:rsidRPr="0060014D">
        <w:rPr>
          <w:rFonts w:ascii="Times New Roman" w:hAnsi="Times New Roman" w:cs="Times New Roman"/>
          <w:i/>
          <w:iCs/>
          <w:sz w:val="22"/>
          <w:szCs w:val="22"/>
        </w:rPr>
        <w:t>pour le calc</w:t>
      </w:r>
      <w:r>
        <w:rPr>
          <w:rFonts w:ascii="Times New Roman" w:hAnsi="Times New Roman" w:cs="Times New Roman"/>
          <w:i/>
          <w:iCs/>
          <w:sz w:val="22"/>
          <w:szCs w:val="22"/>
        </w:rPr>
        <w:t>u</w:t>
      </w:r>
      <w:r w:rsidRPr="0060014D">
        <w:rPr>
          <w:rFonts w:ascii="Times New Roman" w:hAnsi="Times New Roman" w:cs="Times New Roman"/>
          <w:i/>
          <w:iCs/>
          <w:sz w:val="22"/>
          <w:szCs w:val="22"/>
        </w:rPr>
        <w:t xml:space="preserve">l des droits à pension. </w:t>
      </w:r>
    </w:p>
    <w:p w14:paraId="12318D9E" w14:textId="484CBF2F" w:rsidR="00D244C4" w:rsidRPr="0060014D" w:rsidRDefault="00D244C4" w:rsidP="00D244C4">
      <w:pPr>
        <w:pStyle w:val="Style"/>
        <w:framePr w:w="6912" w:h="4305" w:wrap="auto" w:vAnchor="page" w:hAnchor="page" w:x="3767" w:y="5714"/>
        <w:spacing w:before="201" w:line="244"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Le montant de pension</w:t>
      </w:r>
      <w:r>
        <w:rPr>
          <w:rFonts w:ascii="Times New Roman" w:hAnsi="Times New Roman" w:cs="Times New Roman"/>
          <w:sz w:val="22"/>
          <w:szCs w:val="22"/>
        </w:rPr>
        <w:t xml:space="preserve"> à </w:t>
      </w:r>
      <w:r w:rsidRPr="0060014D">
        <w:rPr>
          <w:rFonts w:ascii="Times New Roman" w:hAnsi="Times New Roman" w:cs="Times New Roman"/>
          <w:sz w:val="22"/>
          <w:szCs w:val="22"/>
        </w:rPr>
        <w:t xml:space="preserve">taux plein pour la période 1987-1997 aurait donc été calculé de la façon suivante: montant contributif X taux plein X décote puis proratisation (durée d'assurance sur la période 1987-1997 divisée par durée d'assurance totale requise). </w:t>
      </w:r>
    </w:p>
    <w:p w14:paraId="1212978E" w14:textId="7B8A6A1B" w:rsidR="00D244C4" w:rsidRPr="0060014D" w:rsidRDefault="00D244C4" w:rsidP="00D244C4">
      <w:pPr>
        <w:pStyle w:val="Style"/>
        <w:framePr w:w="6912" w:h="4305" w:wrap="auto" w:vAnchor="page" w:hAnchor="page" w:x="3767" w:y="5714"/>
        <w:spacing w:before="201" w:line="244"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 xml:space="preserve">Soit, pour un montant minimum contributif de 634,66 euros (valeur au 1er octobre 2017 communiquée par la demanderesse), pour la période s'étendant du 1er mars 1987 au 31 décembre 1997, une première fraction de 139.74€ </w:t>
      </w:r>
      <w:r w:rsidRPr="0060014D">
        <w:rPr>
          <w:rFonts w:ascii="Times New Roman" w:hAnsi="Times New Roman" w:cs="Times New Roman"/>
          <w:w w:val="107"/>
          <w:sz w:val="22"/>
          <w:szCs w:val="22"/>
        </w:rPr>
        <w:t>e</w:t>
      </w:r>
      <w:r>
        <w:rPr>
          <w:rFonts w:ascii="Times New Roman" w:hAnsi="Times New Roman" w:cs="Times New Roman"/>
          <w:w w:val="107"/>
          <w:sz w:val="22"/>
          <w:szCs w:val="22"/>
        </w:rPr>
        <w:t>uros</w:t>
      </w:r>
      <w:r w:rsidRPr="0060014D">
        <w:rPr>
          <w:rFonts w:ascii="Times New Roman" w:hAnsi="Times New Roman" w:cs="Times New Roman"/>
          <w:w w:val="107"/>
          <w:sz w:val="22"/>
          <w:szCs w:val="22"/>
        </w:rPr>
        <w:t xml:space="preserve"> </w:t>
      </w:r>
      <w:r w:rsidRPr="0060014D">
        <w:rPr>
          <w:rFonts w:ascii="Times New Roman" w:hAnsi="Times New Roman" w:cs="Times New Roman"/>
          <w:sz w:val="22"/>
          <w:szCs w:val="22"/>
        </w:rPr>
        <w:t xml:space="preserve">(634,66 X 85% X 43 / 166). </w:t>
      </w:r>
    </w:p>
    <w:p w14:paraId="6146CA8E" w14:textId="77777777" w:rsidR="00266216" w:rsidRPr="0060014D" w:rsidRDefault="00266216">
      <w:pPr>
        <w:pStyle w:val="Style"/>
        <w:rPr>
          <w:rFonts w:ascii="Times New Roman" w:hAnsi="Times New Roman" w:cs="Times New Roman"/>
          <w:sz w:val="22"/>
          <w:szCs w:val="22"/>
        </w:rPr>
      </w:pPr>
    </w:p>
    <w:p w14:paraId="73D5878B" w14:textId="77777777" w:rsidR="00266216" w:rsidRPr="0060014D" w:rsidRDefault="00266216">
      <w:pPr>
        <w:pStyle w:val="Style"/>
        <w:framePr w:w="6919" w:h="280" w:wrap="auto" w:hAnchor="margin" w:x="8" w:y="1"/>
        <w:spacing w:line="230" w:lineRule="exact"/>
        <w:rPr>
          <w:rFonts w:ascii="Times New Roman" w:hAnsi="Times New Roman" w:cs="Times New Roman"/>
          <w:sz w:val="22"/>
          <w:szCs w:val="22"/>
        </w:rPr>
      </w:pPr>
      <w:r w:rsidRPr="0060014D">
        <w:rPr>
          <w:rFonts w:ascii="Times New Roman" w:hAnsi="Times New Roman" w:cs="Times New Roman"/>
          <w:sz w:val="22"/>
          <w:szCs w:val="22"/>
        </w:rPr>
        <w:t xml:space="preserve">Entre 62 ans et 67 ans, soit 5 ans, il lui aurait manqué 20 trimestres. </w:t>
      </w:r>
    </w:p>
    <w:p w14:paraId="61BDD728" w14:textId="77777777" w:rsidR="00266216" w:rsidRPr="0060014D" w:rsidRDefault="00266216">
      <w:pPr>
        <w:pStyle w:val="Style"/>
        <w:framePr w:w="6912" w:h="295" w:wrap="auto" w:hAnchor="margin" w:x="16" w:y="498"/>
        <w:spacing w:line="230" w:lineRule="exact"/>
        <w:rPr>
          <w:rFonts w:ascii="Times New Roman" w:hAnsi="Times New Roman" w:cs="Times New Roman"/>
          <w:sz w:val="22"/>
          <w:szCs w:val="22"/>
        </w:rPr>
      </w:pPr>
      <w:r w:rsidRPr="0060014D">
        <w:rPr>
          <w:rFonts w:ascii="Times New Roman" w:hAnsi="Times New Roman" w:cs="Times New Roman"/>
          <w:sz w:val="22"/>
          <w:szCs w:val="22"/>
        </w:rPr>
        <w:t xml:space="preserve">Il convient donc de calculer la décote pour 12 trimestres manquants. </w:t>
      </w:r>
    </w:p>
    <w:p w14:paraId="4AF3F684" w14:textId="69DC4C48" w:rsidR="00266216" w:rsidRPr="0060014D" w:rsidRDefault="00266216">
      <w:pPr>
        <w:pStyle w:val="Style"/>
        <w:framePr w:w="6912" w:h="748" w:wrap="auto" w:hAnchor="margin" w:x="16" w:y="981"/>
        <w:spacing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Le pourcentage de décote, qui dépend de l'année de naissance, est de 1,25 % par trimestre manquant</w:t>
      </w:r>
      <w:r w:rsidR="0029408B">
        <w:rPr>
          <w:rFonts w:ascii="Times New Roman" w:hAnsi="Times New Roman" w:cs="Times New Roman"/>
          <w:sz w:val="22"/>
          <w:szCs w:val="22"/>
        </w:rPr>
        <w:t xml:space="preserve"> à</w:t>
      </w:r>
      <w:r w:rsidRPr="0060014D">
        <w:rPr>
          <w:rFonts w:ascii="Times New Roman" w:hAnsi="Times New Roman" w:cs="Times New Roman"/>
          <w:w w:val="91"/>
          <w:sz w:val="22"/>
          <w:szCs w:val="22"/>
        </w:rPr>
        <w:t xml:space="preserve"> </w:t>
      </w:r>
      <w:r w:rsidRPr="0060014D">
        <w:rPr>
          <w:rFonts w:ascii="Times New Roman" w:hAnsi="Times New Roman" w:cs="Times New Roman"/>
          <w:sz w:val="22"/>
          <w:szCs w:val="22"/>
        </w:rPr>
        <w:t xml:space="preserve">partir de la génération née en 1953. </w:t>
      </w:r>
      <w:r w:rsidR="00D244C4">
        <w:rPr>
          <w:rFonts w:ascii="Times New Roman" w:hAnsi="Times New Roman" w:cs="Times New Roman"/>
          <w:sz w:val="22"/>
          <w:szCs w:val="22"/>
        </w:rPr>
        <w:t>Il</w:t>
      </w:r>
      <w:r w:rsidRPr="0060014D">
        <w:rPr>
          <w:rFonts w:ascii="Times New Roman" w:hAnsi="Times New Roman" w:cs="Times New Roman"/>
          <w:sz w:val="22"/>
          <w:szCs w:val="22"/>
        </w:rPr>
        <w:t xml:space="preserve"> est </w:t>
      </w:r>
      <w:r w:rsidR="00D244C4">
        <w:rPr>
          <w:rFonts w:ascii="Times New Roman" w:hAnsi="Times New Roman" w:cs="Times New Roman"/>
          <w:sz w:val="22"/>
          <w:szCs w:val="22"/>
        </w:rPr>
        <w:t>donc</w:t>
      </w:r>
      <w:r w:rsidRPr="0060014D">
        <w:rPr>
          <w:rFonts w:ascii="Times New Roman" w:hAnsi="Times New Roman" w:cs="Times New Roman"/>
          <w:sz w:val="22"/>
          <w:szCs w:val="22"/>
        </w:rPr>
        <w:t xml:space="preserve"> en l'espèce de 15 % (12 X 1.25). </w:t>
      </w:r>
    </w:p>
    <w:p w14:paraId="0C450FC1" w14:textId="26F2F280" w:rsidR="00266216" w:rsidRPr="0060014D" w:rsidRDefault="00266216">
      <w:pPr>
        <w:pStyle w:val="Style"/>
        <w:framePr w:w="6926" w:h="748" w:wrap="auto" w:hAnchor="margin" w:x="1" w:y="1902"/>
        <w:spacing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La minoration s'applique sur le taux plein pour le calcul de la pension qui est égal</w:t>
      </w:r>
      <w:r w:rsidR="00D244C4">
        <w:rPr>
          <w:rFonts w:ascii="Times New Roman" w:hAnsi="Times New Roman" w:cs="Times New Roman"/>
          <w:sz w:val="22"/>
          <w:szCs w:val="22"/>
        </w:rPr>
        <w:t xml:space="preserve"> à </w:t>
      </w:r>
      <w:r w:rsidRPr="0060014D">
        <w:rPr>
          <w:rFonts w:ascii="Times New Roman" w:hAnsi="Times New Roman" w:cs="Times New Roman"/>
          <w:sz w:val="22"/>
          <w:szCs w:val="22"/>
        </w:rPr>
        <w:t>100% pour la période antérieure</w:t>
      </w:r>
      <w:r w:rsidR="00D244C4">
        <w:rPr>
          <w:rFonts w:ascii="Times New Roman" w:hAnsi="Times New Roman" w:cs="Times New Roman"/>
          <w:sz w:val="22"/>
          <w:szCs w:val="22"/>
        </w:rPr>
        <w:t xml:space="preserve"> à </w:t>
      </w:r>
      <w:r w:rsidRPr="0060014D">
        <w:rPr>
          <w:rFonts w:ascii="Times New Roman" w:hAnsi="Times New Roman" w:cs="Times New Roman"/>
          <w:sz w:val="22"/>
          <w:szCs w:val="22"/>
        </w:rPr>
        <w:t>1998 et</w:t>
      </w:r>
      <w:r w:rsidR="00D244C4">
        <w:rPr>
          <w:rFonts w:ascii="Times New Roman" w:hAnsi="Times New Roman" w:cs="Times New Roman"/>
          <w:sz w:val="22"/>
          <w:szCs w:val="22"/>
        </w:rPr>
        <w:t xml:space="preserve"> à </w:t>
      </w:r>
      <w:r w:rsidRPr="0060014D">
        <w:rPr>
          <w:rFonts w:ascii="Times New Roman" w:hAnsi="Times New Roman" w:cs="Times New Roman"/>
          <w:sz w:val="22"/>
          <w:szCs w:val="22"/>
        </w:rPr>
        <w:t>50%</w:t>
      </w:r>
      <w:r w:rsidR="00D244C4">
        <w:rPr>
          <w:rFonts w:ascii="Times New Roman" w:hAnsi="Times New Roman" w:cs="Times New Roman"/>
          <w:sz w:val="22"/>
          <w:szCs w:val="22"/>
        </w:rPr>
        <w:t xml:space="preserve"> à </w:t>
      </w:r>
      <w:r w:rsidRPr="0060014D">
        <w:rPr>
          <w:rFonts w:ascii="Times New Roman" w:hAnsi="Times New Roman" w:cs="Times New Roman"/>
          <w:sz w:val="22"/>
          <w:szCs w:val="22"/>
        </w:rPr>
        <w:t xml:space="preserve">compter du 1er janvier 1998, </w:t>
      </w:r>
    </w:p>
    <w:p w14:paraId="507A24DF" w14:textId="2F626A89" w:rsidR="00266216" w:rsidRPr="0060014D" w:rsidRDefault="00266216">
      <w:pPr>
        <w:pStyle w:val="Style"/>
        <w:framePr w:w="6912" w:h="288" w:wrap="auto" w:hAnchor="margin" w:x="16" w:y="2824"/>
        <w:spacing w:line="230" w:lineRule="exact"/>
        <w:rPr>
          <w:rFonts w:ascii="Times New Roman" w:hAnsi="Times New Roman" w:cs="Times New Roman"/>
          <w:sz w:val="22"/>
          <w:szCs w:val="22"/>
          <w:u w:val="single"/>
        </w:rPr>
      </w:pPr>
      <w:r w:rsidRPr="0060014D">
        <w:rPr>
          <w:rFonts w:ascii="Times New Roman" w:hAnsi="Times New Roman" w:cs="Times New Roman"/>
          <w:sz w:val="22"/>
          <w:szCs w:val="22"/>
          <w:u w:val="single"/>
        </w:rPr>
        <w:t xml:space="preserve">La détermination du montant de la pension de retraite de Mme </w:t>
      </w:r>
      <w:r w:rsidR="00C034CD">
        <w:rPr>
          <w:rFonts w:ascii="Times New Roman" w:hAnsi="Times New Roman" w:cs="Times New Roman"/>
          <w:sz w:val="22"/>
          <w:szCs w:val="22"/>
          <w:u w:val="single"/>
        </w:rPr>
        <w:t>C...........</w:t>
      </w:r>
      <w:r w:rsidRPr="0060014D">
        <w:rPr>
          <w:rFonts w:ascii="Times New Roman" w:hAnsi="Times New Roman" w:cs="Times New Roman"/>
          <w:sz w:val="22"/>
          <w:szCs w:val="22"/>
          <w:u w:val="single"/>
        </w:rPr>
        <w:t xml:space="preserve">: </w:t>
      </w:r>
    </w:p>
    <w:p w14:paraId="78E55CF8" w14:textId="2047AD9B" w:rsidR="00266216" w:rsidRPr="0060014D" w:rsidRDefault="00266216">
      <w:pPr>
        <w:pStyle w:val="Style"/>
        <w:framePr w:w="6912" w:h="770" w:wrap="auto" w:hAnchor="margin" w:x="16" w:y="3292"/>
        <w:spacing w:line="230" w:lineRule="exact"/>
        <w:rPr>
          <w:rFonts w:ascii="Times New Roman" w:hAnsi="Times New Roman" w:cs="Times New Roman"/>
          <w:sz w:val="22"/>
          <w:szCs w:val="22"/>
        </w:rPr>
      </w:pPr>
      <w:r w:rsidRPr="0060014D">
        <w:rPr>
          <w:rFonts w:ascii="Times New Roman" w:hAnsi="Times New Roman" w:cs="Times New Roman"/>
          <w:sz w:val="22"/>
          <w:szCs w:val="22"/>
        </w:rPr>
        <w:t>Dans le régime des c</w:t>
      </w:r>
      <w:r w:rsidR="00D244C4">
        <w:rPr>
          <w:rFonts w:ascii="Times New Roman" w:hAnsi="Times New Roman" w:cs="Times New Roman"/>
          <w:sz w:val="22"/>
          <w:szCs w:val="22"/>
        </w:rPr>
        <w:t>u</w:t>
      </w:r>
      <w:r w:rsidRPr="0060014D">
        <w:rPr>
          <w:rFonts w:ascii="Times New Roman" w:hAnsi="Times New Roman" w:cs="Times New Roman"/>
          <w:sz w:val="22"/>
          <w:szCs w:val="22"/>
        </w:rPr>
        <w:t>ltes, pour le calcul d'une retraite, sont toujours distingués, les droits acquis au titre</w:t>
      </w:r>
      <w:r w:rsidR="00D244C4">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122C8DC2" w14:textId="77777777" w:rsidR="00266216" w:rsidRPr="0060014D" w:rsidRDefault="00266216" w:rsidP="00D244C4">
      <w:pPr>
        <w:pStyle w:val="Style"/>
        <w:framePr w:w="6912" w:h="770" w:wrap="auto" w:hAnchor="margin" w:x="16" w:y="3292"/>
        <w:numPr>
          <w:ilvl w:val="0"/>
          <w:numId w:val="2"/>
        </w:numPr>
        <w:spacing w:line="252" w:lineRule="exact"/>
        <w:ind w:left="709" w:right="7" w:hanging="283"/>
        <w:rPr>
          <w:rFonts w:ascii="Times New Roman" w:hAnsi="Times New Roman" w:cs="Times New Roman"/>
          <w:sz w:val="22"/>
          <w:szCs w:val="22"/>
        </w:rPr>
      </w:pPr>
      <w:r w:rsidRPr="0060014D">
        <w:rPr>
          <w:rFonts w:ascii="Times New Roman" w:hAnsi="Times New Roman" w:cs="Times New Roman"/>
          <w:sz w:val="22"/>
          <w:szCs w:val="22"/>
        </w:rPr>
        <w:t xml:space="preserve">des périodes gratuites antérieures </w:t>
      </w:r>
      <w:r w:rsidRPr="0060014D">
        <w:rPr>
          <w:rFonts w:ascii="Times New Roman" w:hAnsi="Times New Roman" w:cs="Times New Roman"/>
          <w:w w:val="91"/>
          <w:sz w:val="22"/>
          <w:szCs w:val="22"/>
        </w:rPr>
        <w:t xml:space="preserve">à </w:t>
      </w:r>
      <w:r w:rsidRPr="0060014D">
        <w:rPr>
          <w:rFonts w:ascii="Times New Roman" w:hAnsi="Times New Roman" w:cs="Times New Roman"/>
          <w:sz w:val="22"/>
          <w:szCs w:val="22"/>
        </w:rPr>
        <w:t xml:space="preserve">1979 ; </w:t>
      </w:r>
    </w:p>
    <w:p w14:paraId="4AF5E6B5" w14:textId="20E7223A" w:rsidR="00266216" w:rsidRPr="0060014D" w:rsidRDefault="00266216" w:rsidP="00D244C4">
      <w:pPr>
        <w:pStyle w:val="Style"/>
        <w:framePr w:w="6919" w:h="792" w:wrap="auto" w:vAnchor="page" w:hAnchor="margin" w:x="16" w:y="10354"/>
        <w:spacing w:line="244" w:lineRule="exact"/>
        <w:jc w:val="both"/>
        <w:rPr>
          <w:rFonts w:ascii="Times New Roman" w:hAnsi="Times New Roman" w:cs="Times New Roman"/>
          <w:i/>
          <w:iCs/>
          <w:sz w:val="22"/>
          <w:szCs w:val="22"/>
        </w:rPr>
      </w:pPr>
      <w:r w:rsidRPr="0060014D">
        <w:rPr>
          <w:rFonts w:ascii="Times New Roman" w:hAnsi="Times New Roman" w:cs="Times New Roman"/>
          <w:i/>
          <w:iCs/>
          <w:sz w:val="22"/>
          <w:szCs w:val="22"/>
        </w:rPr>
        <w:t xml:space="preserve">Pour les périodes cotisées et validées depuis </w:t>
      </w:r>
      <w:r w:rsidRPr="00D244C4">
        <w:rPr>
          <w:rFonts w:ascii="Times New Roman" w:hAnsi="Times New Roman" w:cs="Times New Roman"/>
          <w:i/>
          <w:iCs/>
          <w:sz w:val="22"/>
          <w:szCs w:val="22"/>
        </w:rPr>
        <w:t>1998,</w:t>
      </w:r>
      <w:r w:rsidRPr="0060014D">
        <w:rPr>
          <w:rFonts w:ascii="Times New Roman" w:hAnsi="Times New Roman" w:cs="Times New Roman"/>
          <w:sz w:val="22"/>
          <w:szCs w:val="22"/>
        </w:rPr>
        <w:t xml:space="preserve"> </w:t>
      </w:r>
      <w:r w:rsidRPr="0060014D">
        <w:rPr>
          <w:rFonts w:ascii="Times New Roman" w:hAnsi="Times New Roman" w:cs="Times New Roman"/>
          <w:i/>
          <w:iCs/>
          <w:sz w:val="22"/>
          <w:szCs w:val="22"/>
        </w:rPr>
        <w:t>le ta</w:t>
      </w:r>
      <w:r w:rsidR="00D244C4">
        <w:rPr>
          <w:rFonts w:ascii="Times New Roman" w:hAnsi="Times New Roman" w:cs="Times New Roman"/>
          <w:i/>
          <w:iCs/>
          <w:sz w:val="22"/>
          <w:szCs w:val="22"/>
        </w:rPr>
        <w:t>ux</w:t>
      </w:r>
      <w:r w:rsidRPr="0060014D">
        <w:rPr>
          <w:rFonts w:ascii="Times New Roman" w:hAnsi="Times New Roman" w:cs="Times New Roman"/>
          <w:i/>
          <w:iCs/>
          <w:sz w:val="22"/>
          <w:szCs w:val="22"/>
        </w:rPr>
        <w:t xml:space="preserve"> de 50 </w:t>
      </w:r>
      <w:r w:rsidRPr="0060014D">
        <w:rPr>
          <w:rFonts w:ascii="Times New Roman" w:hAnsi="Times New Roman" w:cs="Times New Roman"/>
          <w:w w:val="91"/>
          <w:sz w:val="22"/>
          <w:szCs w:val="22"/>
        </w:rPr>
        <w:t xml:space="preserve">% </w:t>
      </w:r>
      <w:r w:rsidRPr="0060014D">
        <w:rPr>
          <w:rFonts w:ascii="Times New Roman" w:hAnsi="Times New Roman" w:cs="Times New Roman"/>
          <w:i/>
          <w:iCs/>
          <w:sz w:val="22"/>
          <w:szCs w:val="22"/>
        </w:rPr>
        <w:t>est appliqué à un revenu</w:t>
      </w:r>
      <w:r w:rsidR="00D244C4">
        <w:rPr>
          <w:rFonts w:ascii="Times New Roman" w:hAnsi="Times New Roman" w:cs="Times New Roman"/>
          <w:i/>
          <w:iCs/>
          <w:sz w:val="22"/>
          <w:szCs w:val="22"/>
        </w:rPr>
        <w:t xml:space="preserve"> </w:t>
      </w:r>
      <w:r w:rsidRPr="0060014D">
        <w:rPr>
          <w:rFonts w:ascii="Times New Roman" w:hAnsi="Times New Roman" w:cs="Times New Roman"/>
          <w:i/>
          <w:iCs/>
          <w:sz w:val="22"/>
          <w:szCs w:val="22"/>
        </w:rPr>
        <w:t>fic</w:t>
      </w:r>
      <w:r w:rsidR="00D244C4">
        <w:rPr>
          <w:rFonts w:ascii="Times New Roman" w:hAnsi="Times New Roman" w:cs="Times New Roman"/>
          <w:i/>
          <w:iCs/>
          <w:sz w:val="22"/>
          <w:szCs w:val="22"/>
        </w:rPr>
        <w:t>t</w:t>
      </w:r>
      <w:r w:rsidRPr="0060014D">
        <w:rPr>
          <w:rFonts w:ascii="Times New Roman" w:hAnsi="Times New Roman" w:cs="Times New Roman"/>
          <w:i/>
          <w:iCs/>
          <w:sz w:val="22"/>
          <w:szCs w:val="22"/>
        </w:rPr>
        <w:t>if moyen équivalent au Smic p</w:t>
      </w:r>
      <w:r w:rsidR="00D244C4">
        <w:rPr>
          <w:rFonts w:ascii="Times New Roman" w:hAnsi="Times New Roman" w:cs="Times New Roman"/>
          <w:i/>
          <w:iCs/>
          <w:sz w:val="22"/>
          <w:szCs w:val="22"/>
        </w:rPr>
        <w:t>our</w:t>
      </w:r>
      <w:r w:rsidRPr="0060014D">
        <w:rPr>
          <w:rFonts w:ascii="Times New Roman" w:hAnsi="Times New Roman" w:cs="Times New Roman"/>
          <w:i/>
          <w:iCs/>
          <w:sz w:val="22"/>
          <w:szCs w:val="22"/>
        </w:rPr>
        <w:t xml:space="preserve"> le calcul des droits à pension. </w:t>
      </w:r>
    </w:p>
    <w:p w14:paraId="56A08857" w14:textId="5BF57791" w:rsidR="00266216" w:rsidRPr="0060014D" w:rsidRDefault="00266216" w:rsidP="00D244C4">
      <w:pPr>
        <w:pStyle w:val="Style"/>
        <w:framePr w:w="7174" w:h="511" w:wrap="auto" w:hAnchor="margin" w:x="16" w:y="9887"/>
        <w:spacing w:line="230" w:lineRule="exact"/>
        <w:rPr>
          <w:rFonts w:ascii="Times New Roman" w:hAnsi="Times New Roman" w:cs="Times New Roman"/>
          <w:sz w:val="22"/>
          <w:szCs w:val="22"/>
        </w:rPr>
      </w:pPr>
      <w:r w:rsidRPr="0060014D">
        <w:rPr>
          <w:rFonts w:ascii="Times New Roman" w:hAnsi="Times New Roman" w:cs="Times New Roman"/>
          <w:sz w:val="22"/>
          <w:szCs w:val="22"/>
        </w:rPr>
        <w:t xml:space="preserve">En 2018, année de liquidation effective des droits en retraite de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le SMIC était d'environ 1.173 euros. </w:t>
      </w:r>
    </w:p>
    <w:p w14:paraId="679B6298" w14:textId="7736ED5C" w:rsidR="00266216" w:rsidRPr="0060014D" w:rsidRDefault="00266216">
      <w:pPr>
        <w:pStyle w:val="Style"/>
        <w:framePr w:w="6912" w:h="1029" w:wrap="auto" w:hAnchor="margin" w:x="16" w:y="10571"/>
        <w:spacing w:line="230" w:lineRule="exact"/>
        <w:ind w:right="7"/>
        <w:jc w:val="both"/>
        <w:rPr>
          <w:rFonts w:ascii="Times New Roman" w:hAnsi="Times New Roman" w:cs="Times New Roman"/>
          <w:sz w:val="22"/>
          <w:szCs w:val="22"/>
        </w:rPr>
      </w:pPr>
      <w:r w:rsidRPr="0060014D">
        <w:rPr>
          <w:rFonts w:ascii="Times New Roman" w:hAnsi="Times New Roman" w:cs="Times New Roman"/>
          <w:sz w:val="22"/>
          <w:szCs w:val="22"/>
        </w:rPr>
        <w:t>Le montant de la pension pour la période 1er janvier 1998 au 31 décembre 2000 aurait donc été calculé de la façon suivante</w:t>
      </w:r>
      <w:r w:rsidR="00D244C4">
        <w:rPr>
          <w:rFonts w:ascii="Times New Roman" w:hAnsi="Times New Roman" w:cs="Times New Roman"/>
          <w:sz w:val="22"/>
          <w:szCs w:val="22"/>
        </w:rPr>
        <w:t> </w:t>
      </w:r>
      <w:r w:rsidRPr="0060014D">
        <w:rPr>
          <w:rFonts w:ascii="Times New Roman" w:hAnsi="Times New Roman" w:cs="Times New Roman"/>
          <w:sz w:val="22"/>
          <w:szCs w:val="22"/>
        </w:rPr>
        <w:t>: revenu fictif moyen X ta</w:t>
      </w:r>
      <w:r w:rsidR="00D244C4">
        <w:rPr>
          <w:rFonts w:ascii="Times New Roman" w:hAnsi="Times New Roman" w:cs="Times New Roman"/>
          <w:sz w:val="22"/>
          <w:szCs w:val="22"/>
        </w:rPr>
        <w:t>u</w:t>
      </w:r>
      <w:r w:rsidRPr="0060014D">
        <w:rPr>
          <w:rFonts w:ascii="Times New Roman" w:hAnsi="Times New Roman" w:cs="Times New Roman"/>
          <w:sz w:val="22"/>
          <w:szCs w:val="22"/>
        </w:rPr>
        <w:t xml:space="preserve">x plein X décote puis proratisation (durée d'assurance sur la période 1998- 2000). </w:t>
      </w:r>
    </w:p>
    <w:p w14:paraId="4F225E20" w14:textId="4898BDBA" w:rsidR="00266216" w:rsidRPr="0060014D" w:rsidRDefault="00266216">
      <w:pPr>
        <w:pStyle w:val="Style"/>
        <w:framePr w:w="6912" w:h="532" w:wrap="auto" w:hAnchor="margin" w:x="16" w:y="11766"/>
        <w:spacing w:line="230" w:lineRule="exact"/>
        <w:rPr>
          <w:rFonts w:ascii="Times New Roman" w:hAnsi="Times New Roman" w:cs="Times New Roman"/>
          <w:sz w:val="22"/>
          <w:szCs w:val="22"/>
        </w:rPr>
      </w:pPr>
      <w:r w:rsidRPr="0060014D">
        <w:rPr>
          <w:rFonts w:ascii="Times New Roman" w:hAnsi="Times New Roman" w:cs="Times New Roman"/>
          <w:sz w:val="22"/>
          <w:szCs w:val="22"/>
        </w:rPr>
        <w:t>Soit pour la période considérée une seconde fraction de pension égale</w:t>
      </w:r>
      <w:r w:rsidR="00D244C4">
        <w:rPr>
          <w:rFonts w:ascii="Times New Roman" w:hAnsi="Times New Roman" w:cs="Times New Roman"/>
          <w:sz w:val="22"/>
          <w:szCs w:val="22"/>
        </w:rPr>
        <w:t xml:space="preserve"> à </w:t>
      </w:r>
      <w:r w:rsidRPr="0060014D">
        <w:rPr>
          <w:rFonts w:ascii="Times New Roman" w:hAnsi="Times New Roman" w:cs="Times New Roman"/>
          <w:sz w:val="22"/>
          <w:szCs w:val="22"/>
        </w:rPr>
        <w:t xml:space="preserve">36,04 euros soit [(l.173 X 50 %) X 85 % X 12/ 166]. </w:t>
      </w:r>
    </w:p>
    <w:p w14:paraId="7481C398" w14:textId="26B35A3E" w:rsidR="00266216" w:rsidRPr="0060014D" w:rsidRDefault="00266216">
      <w:pPr>
        <w:pStyle w:val="Style"/>
        <w:framePr w:w="6912" w:h="252" w:wrap="auto" w:hAnchor="margin" w:x="16" w:y="12465"/>
        <w:spacing w:line="230" w:lineRule="exact"/>
        <w:rPr>
          <w:rFonts w:ascii="Times New Roman" w:hAnsi="Times New Roman" w:cs="Times New Roman"/>
          <w:sz w:val="22"/>
          <w:szCs w:val="22"/>
          <w:u w:val="single"/>
        </w:rPr>
      </w:pPr>
      <w:r w:rsidRPr="0060014D">
        <w:rPr>
          <w:rFonts w:ascii="Times New Roman" w:hAnsi="Times New Roman" w:cs="Times New Roman"/>
          <w:sz w:val="22"/>
          <w:szCs w:val="22"/>
          <w:u w:val="single"/>
        </w:rPr>
        <w:t>Calcul final de la re</w:t>
      </w:r>
      <w:r w:rsidRPr="0060014D">
        <w:rPr>
          <w:rFonts w:ascii="Times New Roman" w:hAnsi="Times New Roman" w:cs="Times New Roman"/>
          <w:sz w:val="22"/>
          <w:szCs w:val="22"/>
        </w:rPr>
        <w:t>t</w:t>
      </w:r>
      <w:r w:rsidRPr="0060014D">
        <w:rPr>
          <w:rFonts w:ascii="Times New Roman" w:hAnsi="Times New Roman" w:cs="Times New Roman"/>
          <w:sz w:val="22"/>
          <w:szCs w:val="22"/>
          <w:u w:val="single"/>
        </w:rPr>
        <w:t>raite de base</w:t>
      </w:r>
      <w:r w:rsidR="00D244C4">
        <w:rPr>
          <w:rFonts w:ascii="Times New Roman" w:hAnsi="Times New Roman" w:cs="Times New Roman"/>
          <w:sz w:val="22"/>
          <w:szCs w:val="22"/>
          <w:u w:val="single"/>
        </w:rPr>
        <w:t> </w:t>
      </w:r>
      <w:r w:rsidRPr="0060014D">
        <w:rPr>
          <w:rFonts w:ascii="Times New Roman" w:hAnsi="Times New Roman" w:cs="Times New Roman"/>
          <w:sz w:val="22"/>
          <w:szCs w:val="22"/>
          <w:u w:val="single"/>
        </w:rPr>
        <w:t xml:space="preserve">: </w:t>
      </w:r>
    </w:p>
    <w:p w14:paraId="3139937C" w14:textId="77777777" w:rsidR="00266216" w:rsidRPr="0060014D" w:rsidRDefault="00266216">
      <w:pPr>
        <w:pStyle w:val="Style"/>
        <w:framePr w:w="6912" w:h="302" w:wrap="auto" w:hAnchor="margin" w:x="16" w:y="12925"/>
        <w:spacing w:line="230" w:lineRule="exact"/>
        <w:rPr>
          <w:rFonts w:ascii="Times New Roman" w:hAnsi="Times New Roman" w:cs="Times New Roman"/>
          <w:sz w:val="22"/>
          <w:szCs w:val="22"/>
        </w:rPr>
      </w:pPr>
      <w:r w:rsidRPr="0060014D">
        <w:rPr>
          <w:rFonts w:ascii="Times New Roman" w:hAnsi="Times New Roman" w:cs="Times New Roman"/>
          <w:sz w:val="22"/>
          <w:szCs w:val="22"/>
        </w:rPr>
        <w:t xml:space="preserve">Le calcul final de la retraite consiste à cumuler les droits obtenus par </w:t>
      </w:r>
    </w:p>
    <w:p w14:paraId="08DBB9DE" w14:textId="77777777" w:rsidR="00266216" w:rsidRPr="0060014D" w:rsidRDefault="00266216">
      <w:pPr>
        <w:pStyle w:val="Style"/>
        <w:framePr w:w="6912" w:h="295" w:wrap="auto" w:hAnchor="margin" w:x="16" w:y="13581"/>
        <w:spacing w:line="237" w:lineRule="exact"/>
        <w:ind w:left="2966"/>
        <w:rPr>
          <w:rFonts w:ascii="Times New Roman" w:hAnsi="Times New Roman" w:cs="Times New Roman"/>
          <w:sz w:val="22"/>
          <w:szCs w:val="22"/>
        </w:rPr>
      </w:pPr>
      <w:r w:rsidRPr="0060014D">
        <w:rPr>
          <w:rFonts w:ascii="Times New Roman" w:hAnsi="Times New Roman" w:cs="Times New Roman"/>
          <w:sz w:val="22"/>
          <w:szCs w:val="22"/>
        </w:rPr>
        <w:t xml:space="preserve">Page -10- </w:t>
      </w:r>
    </w:p>
    <w:p w14:paraId="70762780" w14:textId="77777777" w:rsidR="00266216" w:rsidRPr="0060014D" w:rsidRDefault="00266216">
      <w:pPr>
        <w:pStyle w:val="Style"/>
        <w:rPr>
          <w:rFonts w:ascii="Times New Roman" w:hAnsi="Times New Roman" w:cs="Times New Roman"/>
          <w:sz w:val="22"/>
          <w:szCs w:val="22"/>
        </w:rPr>
        <w:sectPr w:rsidR="00266216" w:rsidRPr="0060014D">
          <w:pgSz w:w="11907" w:h="16840"/>
          <w:pgMar w:top="1540" w:right="1208" w:bottom="360" w:left="3765" w:header="720" w:footer="720" w:gutter="0"/>
          <w:cols w:space="720"/>
          <w:noEndnote/>
        </w:sectPr>
      </w:pPr>
    </w:p>
    <w:p w14:paraId="7FD65FFE" w14:textId="77777777" w:rsidR="00266216" w:rsidRPr="0060014D" w:rsidRDefault="00266216">
      <w:pPr>
        <w:pStyle w:val="Style"/>
        <w:rPr>
          <w:rFonts w:ascii="Times New Roman" w:hAnsi="Times New Roman" w:cs="Times New Roman"/>
          <w:sz w:val="22"/>
          <w:szCs w:val="22"/>
        </w:rPr>
      </w:pPr>
    </w:p>
    <w:p w14:paraId="5E2D9546" w14:textId="77777777" w:rsidR="00266216" w:rsidRPr="0060014D" w:rsidRDefault="00266216">
      <w:pPr>
        <w:pStyle w:val="Style"/>
        <w:framePr w:w="6883" w:h="475" w:wrap="auto" w:hAnchor="margin" w:x="1" w:y="1"/>
        <w:spacing w:line="237" w:lineRule="exact"/>
        <w:ind w:left="14"/>
        <w:rPr>
          <w:rFonts w:ascii="Times New Roman" w:hAnsi="Times New Roman" w:cs="Times New Roman"/>
          <w:sz w:val="22"/>
          <w:szCs w:val="22"/>
        </w:rPr>
      </w:pPr>
      <w:r w:rsidRPr="0060014D">
        <w:rPr>
          <w:rFonts w:ascii="Times New Roman" w:hAnsi="Times New Roman" w:cs="Times New Roman"/>
          <w:sz w:val="22"/>
          <w:szCs w:val="22"/>
        </w:rPr>
        <w:t xml:space="preserve">l'application des différentes règles en fonction des périodes d'assurance validées. </w:t>
      </w:r>
    </w:p>
    <w:p w14:paraId="15C47DF7" w14:textId="2DB0403C" w:rsidR="00266216" w:rsidRPr="0060014D" w:rsidRDefault="00266216">
      <w:pPr>
        <w:pStyle w:val="Style"/>
        <w:framePr w:w="6717" w:h="979" w:wrap="auto" w:hAnchor="margin" w:x="1" w:y="693"/>
        <w:spacing w:before="7" w:line="230" w:lineRule="exact"/>
        <w:ind w:left="7" w:right="14"/>
        <w:jc w:val="both"/>
        <w:rPr>
          <w:rFonts w:ascii="Times New Roman" w:hAnsi="Times New Roman" w:cs="Times New Roman"/>
          <w:sz w:val="22"/>
          <w:szCs w:val="22"/>
        </w:rPr>
      </w:pPr>
      <w:r w:rsidRPr="0060014D">
        <w:rPr>
          <w:rFonts w:ascii="Times New Roman" w:hAnsi="Times New Roman" w:cs="Times New Roman"/>
          <w:sz w:val="22"/>
          <w:szCs w:val="22"/>
        </w:rPr>
        <w:t xml:space="preserve">La perte définitive au titre des périodes non cotisées pour le régime des cultes, pour une retraite liquidée à 62 ans est donc de 175,78€ (139,74+36,04) par mois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compter d</w:t>
      </w:r>
      <w:r w:rsidR="00D244C4">
        <w:rPr>
          <w:rFonts w:ascii="Times New Roman" w:hAnsi="Times New Roman" w:cs="Times New Roman"/>
          <w:sz w:val="22"/>
          <w:szCs w:val="22"/>
        </w:rPr>
        <w:t>u</w:t>
      </w:r>
      <w:r w:rsidRPr="0060014D">
        <w:rPr>
          <w:rFonts w:ascii="Times New Roman" w:hAnsi="Times New Roman" w:cs="Times New Roman"/>
          <w:sz w:val="22"/>
          <w:szCs w:val="22"/>
        </w:rPr>
        <w:t xml:space="preserve"> 62ème anniversaire, somme qu'il convient de capitaliser. </w:t>
      </w:r>
    </w:p>
    <w:p w14:paraId="2E2136E9" w14:textId="6C843233" w:rsidR="00266216" w:rsidRPr="0060014D" w:rsidRDefault="00266216">
      <w:pPr>
        <w:pStyle w:val="Style"/>
        <w:framePr w:w="6717" w:h="705" w:wrap="auto" w:hAnchor="margin" w:x="1" w:y="1852"/>
        <w:spacing w:before="7" w:line="230" w:lineRule="exact"/>
        <w:ind w:left="7" w:right="14"/>
        <w:jc w:val="both"/>
        <w:rPr>
          <w:rFonts w:ascii="Times New Roman" w:hAnsi="Times New Roman" w:cs="Times New Roman"/>
          <w:sz w:val="22"/>
          <w:szCs w:val="22"/>
        </w:rPr>
      </w:pPr>
      <w:r w:rsidRPr="0060014D">
        <w:rPr>
          <w:rFonts w:ascii="Times New Roman" w:hAnsi="Times New Roman" w:cs="Times New Roman"/>
          <w:sz w:val="22"/>
          <w:szCs w:val="22"/>
        </w:rPr>
        <w:t>Pour un sujet féminin âgé de 62 ans et q</w:t>
      </w:r>
      <w:r w:rsidR="00D244C4">
        <w:rPr>
          <w:rFonts w:ascii="Times New Roman" w:hAnsi="Times New Roman" w:cs="Times New Roman"/>
          <w:sz w:val="22"/>
          <w:szCs w:val="22"/>
        </w:rPr>
        <w:t>u</w:t>
      </w:r>
      <w:r w:rsidRPr="0060014D">
        <w:rPr>
          <w:rFonts w:ascii="Times New Roman" w:hAnsi="Times New Roman" w:cs="Times New Roman"/>
          <w:sz w:val="22"/>
          <w:szCs w:val="22"/>
        </w:rPr>
        <w:t xml:space="preserve">i subit une perte viagère, le taux de capitalisation est de 23,229 en faisant application de la table publiée par la Gazette du Palais le 28 novembre 2017. </w:t>
      </w:r>
    </w:p>
    <w:p w14:paraId="4B445BBD" w14:textId="1C1DD264" w:rsidR="00266216" w:rsidRPr="0060014D" w:rsidRDefault="00266216">
      <w:pPr>
        <w:pStyle w:val="Style"/>
        <w:framePr w:w="6710" w:h="1684" w:wrap="auto" w:hAnchor="margin" w:x="8" w:y="2759"/>
        <w:spacing w:before="7" w:line="230" w:lineRule="exact"/>
        <w:ind w:left="7" w:right="14"/>
        <w:jc w:val="both"/>
        <w:rPr>
          <w:rFonts w:ascii="Times New Roman" w:hAnsi="Times New Roman" w:cs="Times New Roman"/>
          <w:sz w:val="22"/>
          <w:szCs w:val="22"/>
        </w:rPr>
      </w:pPr>
      <w:r w:rsidRPr="0060014D">
        <w:rPr>
          <w:rFonts w:ascii="Times New Roman" w:hAnsi="Times New Roman" w:cs="Times New Roman"/>
          <w:sz w:val="22"/>
          <w:szCs w:val="22"/>
        </w:rPr>
        <w:t>Reposant sur un taux de capitalisation prenant en compte l'inflation et sur les dernières tables de mortalité publiées par l'INSEE, ce barème est le mieux à</w:t>
      </w:r>
      <w:r w:rsidR="00D244C4">
        <w:rPr>
          <w:rFonts w:ascii="Times New Roman" w:hAnsi="Times New Roman" w:cs="Times New Roman"/>
          <w:sz w:val="22"/>
          <w:szCs w:val="22"/>
        </w:rPr>
        <w:t xml:space="preserve"> </w:t>
      </w:r>
      <w:r w:rsidRPr="0060014D">
        <w:rPr>
          <w:rFonts w:ascii="Times New Roman" w:hAnsi="Times New Roman" w:cs="Times New Roman"/>
          <w:sz w:val="22"/>
          <w:szCs w:val="22"/>
        </w:rPr>
        <w:t>même de garantir la réparation intégrale du préjudice pour le f</w:t>
      </w:r>
      <w:r w:rsidR="00D244C4">
        <w:rPr>
          <w:rFonts w:ascii="Times New Roman" w:hAnsi="Times New Roman" w:cs="Times New Roman"/>
          <w:sz w:val="22"/>
          <w:szCs w:val="22"/>
        </w:rPr>
        <w:t>u</w:t>
      </w:r>
      <w:r w:rsidRPr="0060014D">
        <w:rPr>
          <w:rFonts w:ascii="Times New Roman" w:hAnsi="Times New Roman" w:cs="Times New Roman"/>
          <w:sz w:val="22"/>
          <w:szCs w:val="22"/>
        </w:rPr>
        <w:t xml:space="preserve">tur. </w:t>
      </w:r>
    </w:p>
    <w:p w14:paraId="18804C5C" w14:textId="77777777" w:rsidR="00266216" w:rsidRPr="0060014D" w:rsidRDefault="00266216">
      <w:pPr>
        <w:pStyle w:val="Style"/>
        <w:framePr w:w="6710" w:h="1684" w:wrap="auto" w:hAnchor="margin" w:x="8" w:y="2759"/>
        <w:spacing w:before="187" w:line="252" w:lineRule="exact"/>
        <w:ind w:left="7" w:right="7"/>
        <w:jc w:val="both"/>
        <w:rPr>
          <w:rFonts w:ascii="Times New Roman" w:hAnsi="Times New Roman" w:cs="Times New Roman"/>
          <w:sz w:val="22"/>
          <w:szCs w:val="22"/>
          <w:u w:val="single"/>
        </w:rPr>
      </w:pPr>
      <w:r w:rsidRPr="0060014D">
        <w:rPr>
          <w:rFonts w:ascii="Times New Roman" w:hAnsi="Times New Roman" w:cs="Times New Roman"/>
          <w:sz w:val="22"/>
          <w:szCs w:val="22"/>
          <w:u w:val="single"/>
        </w:rPr>
        <w:t xml:space="preserve">La perte a retenir est donc de 075,78 X 12 X 23,229) soit 48.998,32 </w:t>
      </w:r>
      <w:r w:rsidRPr="0060014D">
        <w:rPr>
          <w:rFonts w:ascii="Times New Roman" w:hAnsi="Times New Roman" w:cs="Times New Roman"/>
          <w:w w:val="88"/>
          <w:sz w:val="22"/>
          <w:szCs w:val="22"/>
          <w:u w:val="single"/>
        </w:rPr>
        <w:t xml:space="preserve">€. </w:t>
      </w:r>
      <w:r w:rsidRPr="0060014D">
        <w:rPr>
          <w:rFonts w:ascii="Times New Roman" w:hAnsi="Times New Roman" w:cs="Times New Roman"/>
          <w:sz w:val="22"/>
          <w:szCs w:val="22"/>
          <w:u w:val="single"/>
        </w:rPr>
        <w:t>La Communauté des Béatitudes sera donc condamnée au paiement de cette somme.</w:t>
      </w:r>
    </w:p>
    <w:p w14:paraId="0CFE3214" w14:textId="593F9058" w:rsidR="00266216" w:rsidRPr="0060014D" w:rsidRDefault="00266216" w:rsidP="00BF3759">
      <w:pPr>
        <w:pStyle w:val="Style"/>
        <w:framePr w:w="6921" w:h="1929" w:wrap="auto" w:hAnchor="margin" w:x="8" w:y="4624"/>
        <w:spacing w:line="237" w:lineRule="exact"/>
        <w:ind w:left="14"/>
        <w:rPr>
          <w:rFonts w:ascii="Times New Roman" w:hAnsi="Times New Roman" w:cs="Times New Roman"/>
          <w:sz w:val="22"/>
          <w:szCs w:val="22"/>
        </w:rPr>
      </w:pPr>
      <w:r w:rsidRPr="00BF3759">
        <w:rPr>
          <w:rFonts w:ascii="Times New Roman" w:hAnsi="Times New Roman" w:cs="Times New Roman"/>
          <w:b/>
          <w:bCs/>
          <w:i/>
          <w:iCs/>
          <w:sz w:val="22"/>
          <w:szCs w:val="22"/>
        </w:rPr>
        <w:t xml:space="preserve">Sur le préjudice résultant de la perte des droits </w:t>
      </w:r>
      <w:r w:rsidRPr="00BF3759">
        <w:rPr>
          <w:rFonts w:ascii="Times New Roman" w:hAnsi="Times New Roman" w:cs="Times New Roman"/>
          <w:b/>
          <w:bCs/>
          <w:i/>
          <w:iCs/>
          <w:w w:val="88"/>
          <w:sz w:val="22"/>
          <w:szCs w:val="22"/>
        </w:rPr>
        <w:t xml:space="preserve">à </w:t>
      </w:r>
      <w:r w:rsidRPr="00BF3759">
        <w:rPr>
          <w:rFonts w:ascii="Times New Roman" w:hAnsi="Times New Roman" w:cs="Times New Roman"/>
          <w:b/>
          <w:bCs/>
          <w:i/>
          <w:iCs/>
          <w:sz w:val="22"/>
          <w:szCs w:val="22"/>
        </w:rPr>
        <w:t>retraite au titre du régime de retraite complémentaire</w:t>
      </w:r>
      <w:r w:rsidR="00E65C12">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0ED3D5C7" w14:textId="52DE1758" w:rsidR="00266216" w:rsidRPr="0060014D" w:rsidRDefault="00266216" w:rsidP="00BF3759">
      <w:pPr>
        <w:pStyle w:val="Style"/>
        <w:framePr w:w="6921" w:h="1929" w:wrap="auto" w:hAnchor="margin" w:x="8" w:y="4624"/>
        <w:spacing w:before="187" w:line="252"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affirme que la CAVIMAC aurait dû lui verser une somme mensuelle de 232,32€ au titre de sa retraite complémentaire. Cependant, elle ne justifie pas son droit à bénéficier de cette somme. </w:t>
      </w:r>
    </w:p>
    <w:p w14:paraId="6FBCE2B8" w14:textId="77777777" w:rsidR="00266216" w:rsidRPr="0060014D" w:rsidRDefault="00266216" w:rsidP="00BF3759">
      <w:pPr>
        <w:pStyle w:val="Style"/>
        <w:framePr w:w="6921" w:h="1929" w:wrap="auto" w:hAnchor="margin" w:x="8" w:y="4624"/>
        <w:spacing w:line="439" w:lineRule="exact"/>
        <w:ind w:left="14"/>
        <w:rPr>
          <w:rFonts w:ascii="Times New Roman" w:hAnsi="Times New Roman" w:cs="Times New Roman"/>
          <w:sz w:val="22"/>
          <w:szCs w:val="22"/>
          <w:u w:val="single"/>
        </w:rPr>
      </w:pPr>
      <w:r w:rsidRPr="0060014D">
        <w:rPr>
          <w:rFonts w:ascii="Times New Roman" w:hAnsi="Times New Roman" w:cs="Times New Roman"/>
          <w:sz w:val="22"/>
          <w:szCs w:val="22"/>
          <w:u w:val="single"/>
        </w:rPr>
        <w:t xml:space="preserve">Cette demande sera par conséquent rejetée. </w:t>
      </w:r>
    </w:p>
    <w:p w14:paraId="3C52AC39" w14:textId="095080DD" w:rsidR="00266216" w:rsidRPr="0060014D" w:rsidRDefault="00266216">
      <w:pPr>
        <w:pStyle w:val="Style"/>
        <w:framePr w:w="6710" w:h="3844" w:wrap="auto" w:hAnchor="margin" w:x="8" w:y="6741"/>
        <w:spacing w:line="237" w:lineRule="exact"/>
        <w:ind w:left="14"/>
        <w:rPr>
          <w:rFonts w:ascii="Times New Roman" w:hAnsi="Times New Roman" w:cs="Times New Roman"/>
          <w:sz w:val="22"/>
          <w:szCs w:val="22"/>
        </w:rPr>
      </w:pPr>
      <w:r w:rsidRPr="00BF3759">
        <w:rPr>
          <w:rFonts w:ascii="Times New Roman" w:hAnsi="Times New Roman" w:cs="Times New Roman"/>
          <w:b/>
          <w:bCs/>
          <w:i/>
          <w:iCs/>
          <w:sz w:val="22"/>
          <w:szCs w:val="22"/>
        </w:rPr>
        <w:t>Sur les autres préj</w:t>
      </w:r>
      <w:r w:rsidR="00BF3759" w:rsidRPr="00BF3759">
        <w:rPr>
          <w:rFonts w:ascii="Times New Roman" w:hAnsi="Times New Roman" w:cs="Times New Roman"/>
          <w:b/>
          <w:bCs/>
          <w:i/>
          <w:iCs/>
          <w:sz w:val="22"/>
          <w:szCs w:val="22"/>
        </w:rPr>
        <w:t>u</w:t>
      </w:r>
      <w:r w:rsidRPr="00BF3759">
        <w:rPr>
          <w:rFonts w:ascii="Times New Roman" w:hAnsi="Times New Roman" w:cs="Times New Roman"/>
          <w:b/>
          <w:bCs/>
          <w:i/>
          <w:iCs/>
          <w:sz w:val="22"/>
          <w:szCs w:val="22"/>
        </w:rPr>
        <w:t>dices</w:t>
      </w:r>
      <w:r w:rsidR="00BF3759">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4AA5D874" w14:textId="7FCB3C75" w:rsidR="00266216" w:rsidRPr="0060014D" w:rsidRDefault="00266216">
      <w:pPr>
        <w:pStyle w:val="Style"/>
        <w:framePr w:w="6710" w:h="3844" w:wrap="auto" w:hAnchor="margin" w:x="8" w:y="6741"/>
        <w:spacing w:before="187" w:line="252"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ne démontre ni ne justifie de l'existence d'</w:t>
      </w:r>
      <w:r w:rsidR="00BF3759">
        <w:rPr>
          <w:rFonts w:ascii="Times New Roman" w:hAnsi="Times New Roman" w:cs="Times New Roman"/>
          <w:sz w:val="22"/>
          <w:szCs w:val="22"/>
        </w:rPr>
        <w:t>un</w:t>
      </w:r>
      <w:r w:rsidRPr="0060014D">
        <w:rPr>
          <w:rFonts w:ascii="Times New Roman" w:hAnsi="Times New Roman" w:cs="Times New Roman"/>
          <w:sz w:val="22"/>
          <w:szCs w:val="22"/>
        </w:rPr>
        <w:t xml:space="preserve"> trouble dans les conditions d'existence distinct de celui indemnisé au titre de la perte des droits à pension de retraite. </w:t>
      </w:r>
    </w:p>
    <w:p w14:paraId="576DBA7F" w14:textId="24C6BF79" w:rsidR="00266216" w:rsidRPr="0060014D" w:rsidRDefault="00266216">
      <w:pPr>
        <w:pStyle w:val="Style"/>
        <w:framePr w:w="6710" w:h="3844" w:wrap="auto" w:hAnchor="margin" w:x="8" w:y="6741"/>
        <w:spacing w:before="187" w:line="252" w:lineRule="exact"/>
        <w:ind w:left="7" w:right="7"/>
        <w:jc w:val="both"/>
        <w:rPr>
          <w:rFonts w:ascii="Times New Roman" w:hAnsi="Times New Roman" w:cs="Times New Roman"/>
          <w:sz w:val="22"/>
          <w:szCs w:val="22"/>
        </w:rPr>
      </w:pPr>
      <w:r w:rsidRPr="0060014D">
        <w:rPr>
          <w:rFonts w:ascii="Times New Roman" w:hAnsi="Times New Roman" w:cs="Times New Roman"/>
          <w:sz w:val="22"/>
          <w:szCs w:val="22"/>
        </w:rPr>
        <w:t xml:space="preserve">Elle ne justifie pas plus de l'existence du préjudice de 6.000€ qu'elle estime avoir subi. En effet, </w:t>
      </w:r>
      <w:r w:rsidR="00BF3759">
        <w:rPr>
          <w:rFonts w:ascii="Times New Roman" w:hAnsi="Times New Roman" w:cs="Times New Roman"/>
          <w:sz w:val="22"/>
          <w:szCs w:val="22"/>
        </w:rPr>
        <w:t>l</w:t>
      </w:r>
      <w:r w:rsidRPr="0060014D">
        <w:rPr>
          <w:rFonts w:ascii="Times New Roman" w:hAnsi="Times New Roman" w:cs="Times New Roman"/>
          <w:sz w:val="22"/>
          <w:szCs w:val="22"/>
        </w:rPr>
        <w:t xml:space="preserve">e principe selon lequel la </w:t>
      </w:r>
      <w:r w:rsidR="007F7493" w:rsidRPr="0060014D">
        <w:rPr>
          <w:rFonts w:ascii="Times New Roman" w:hAnsi="Times New Roman" w:cs="Times New Roman"/>
          <w:sz w:val="22"/>
          <w:szCs w:val="22"/>
        </w:rPr>
        <w:t>CAVIMAC</w:t>
      </w:r>
      <w:r w:rsidRPr="0060014D">
        <w:rPr>
          <w:rFonts w:ascii="Times New Roman" w:hAnsi="Times New Roman" w:cs="Times New Roman"/>
          <w:sz w:val="22"/>
          <w:szCs w:val="22"/>
        </w:rPr>
        <w:t xml:space="preserve"> ne verse de pensions de retraite qu'à compter de huit trimestres validés et cotisés avant le 1er janvier 1998 ne saurait être considéré comme lui ayant causé un préjudice particulier puisque tel aurait été le cas si elle avait été régulièrement affiliée. Or, </w:t>
      </w:r>
      <w:r w:rsidR="00BF3759">
        <w:rPr>
          <w:rFonts w:ascii="Times New Roman" w:hAnsi="Times New Roman" w:cs="Times New Roman"/>
          <w:sz w:val="22"/>
          <w:szCs w:val="22"/>
        </w:rPr>
        <w:t>l</w:t>
      </w:r>
      <w:r w:rsidRPr="0060014D">
        <w:rPr>
          <w:rFonts w:ascii="Times New Roman" w:hAnsi="Times New Roman" w:cs="Times New Roman"/>
          <w:sz w:val="22"/>
          <w:szCs w:val="22"/>
        </w:rPr>
        <w:t>'objet du présent litige est précisément de condamner la Communauté des Béatitudes pour ne pas avoir suffisamment cotisé auprès de la CAVIMAC alors</w:t>
      </w:r>
      <w:r w:rsidR="00BF3759">
        <w:rPr>
          <w:rFonts w:ascii="Times New Roman" w:hAnsi="Times New Roman" w:cs="Times New Roman"/>
          <w:sz w:val="22"/>
          <w:szCs w:val="22"/>
        </w:rPr>
        <w:t xml:space="preserve"> </w:t>
      </w:r>
      <w:r w:rsidRPr="0060014D">
        <w:rPr>
          <w:rFonts w:ascii="Times New Roman" w:hAnsi="Times New Roman" w:cs="Times New Roman"/>
          <w:sz w:val="22"/>
          <w:szCs w:val="22"/>
        </w:rPr>
        <w:t xml:space="preserve">qu'elle était tenue de la faire. </w:t>
      </w:r>
    </w:p>
    <w:p w14:paraId="27988A9B" w14:textId="77777777" w:rsidR="00266216" w:rsidRPr="0060014D" w:rsidRDefault="00266216">
      <w:pPr>
        <w:pStyle w:val="Style"/>
        <w:framePr w:w="6710" w:h="3844" w:wrap="auto" w:hAnchor="margin" w:x="8" w:y="6741"/>
        <w:spacing w:line="439" w:lineRule="exact"/>
        <w:ind w:left="14"/>
        <w:rPr>
          <w:rFonts w:ascii="Times New Roman" w:hAnsi="Times New Roman" w:cs="Times New Roman"/>
          <w:sz w:val="22"/>
          <w:szCs w:val="22"/>
          <w:u w:val="single"/>
        </w:rPr>
      </w:pPr>
      <w:r w:rsidRPr="0060014D">
        <w:rPr>
          <w:rFonts w:ascii="Times New Roman" w:hAnsi="Times New Roman" w:cs="Times New Roman"/>
          <w:sz w:val="22"/>
          <w:szCs w:val="22"/>
          <w:u w:val="single"/>
        </w:rPr>
        <w:t xml:space="preserve">Elle sera donc déboutée de ses autres demandes de dommages et intérêts. </w:t>
      </w:r>
    </w:p>
    <w:p w14:paraId="220A2870" w14:textId="524BCC5D" w:rsidR="00266216" w:rsidRPr="00BF3759" w:rsidRDefault="00266216">
      <w:pPr>
        <w:pStyle w:val="Style"/>
        <w:framePr w:w="6710" w:h="489" w:wrap="auto" w:hAnchor="margin" w:x="8" w:y="10744"/>
        <w:spacing w:line="244" w:lineRule="exact"/>
        <w:ind w:left="14"/>
        <w:rPr>
          <w:rFonts w:ascii="Times New Roman" w:hAnsi="Times New Roman" w:cs="Times New Roman"/>
          <w:b/>
          <w:bCs/>
          <w:i/>
          <w:iCs/>
          <w:sz w:val="22"/>
          <w:szCs w:val="22"/>
        </w:rPr>
      </w:pPr>
      <w:r w:rsidRPr="00BF3759">
        <w:rPr>
          <w:rFonts w:ascii="Times New Roman" w:hAnsi="Times New Roman" w:cs="Times New Roman"/>
          <w:b/>
          <w:bCs/>
          <w:i/>
          <w:iCs/>
          <w:sz w:val="22"/>
          <w:szCs w:val="22"/>
        </w:rPr>
        <w:t>S</w:t>
      </w:r>
      <w:r w:rsidR="00BF3759" w:rsidRPr="00BF3759">
        <w:rPr>
          <w:rFonts w:ascii="Times New Roman" w:hAnsi="Times New Roman" w:cs="Times New Roman"/>
          <w:b/>
          <w:bCs/>
          <w:i/>
          <w:iCs/>
          <w:sz w:val="22"/>
          <w:szCs w:val="22"/>
        </w:rPr>
        <w:t>u</w:t>
      </w:r>
      <w:r w:rsidRPr="00BF3759">
        <w:rPr>
          <w:rFonts w:ascii="Times New Roman" w:hAnsi="Times New Roman" w:cs="Times New Roman"/>
          <w:b/>
          <w:bCs/>
          <w:i/>
          <w:iCs/>
          <w:sz w:val="22"/>
          <w:szCs w:val="22"/>
        </w:rPr>
        <w:t>r la demande reconventio</w:t>
      </w:r>
      <w:r w:rsidR="00BF3759" w:rsidRPr="00BF3759">
        <w:rPr>
          <w:rFonts w:ascii="Times New Roman" w:hAnsi="Times New Roman" w:cs="Times New Roman"/>
          <w:b/>
          <w:bCs/>
          <w:i/>
          <w:iCs/>
          <w:sz w:val="22"/>
          <w:szCs w:val="22"/>
        </w:rPr>
        <w:t>nn</w:t>
      </w:r>
      <w:r w:rsidRPr="00BF3759">
        <w:rPr>
          <w:rFonts w:ascii="Times New Roman" w:hAnsi="Times New Roman" w:cs="Times New Roman"/>
          <w:b/>
          <w:bCs/>
          <w:i/>
          <w:iCs/>
          <w:sz w:val="22"/>
          <w:szCs w:val="22"/>
        </w:rPr>
        <w:t>elle de compensatio</w:t>
      </w:r>
      <w:r w:rsidR="00BF3759" w:rsidRPr="00BF3759">
        <w:rPr>
          <w:rFonts w:ascii="Times New Roman" w:hAnsi="Times New Roman" w:cs="Times New Roman"/>
          <w:b/>
          <w:bCs/>
          <w:i/>
          <w:iCs/>
          <w:sz w:val="22"/>
          <w:szCs w:val="22"/>
        </w:rPr>
        <w:t>n</w:t>
      </w:r>
      <w:r w:rsidRPr="00BF3759">
        <w:rPr>
          <w:rFonts w:ascii="Times New Roman" w:hAnsi="Times New Roman" w:cs="Times New Roman"/>
          <w:b/>
          <w:bCs/>
          <w:i/>
          <w:iCs/>
          <w:sz w:val="22"/>
          <w:szCs w:val="22"/>
        </w:rPr>
        <w:t xml:space="preserve"> formulée par</w:t>
      </w:r>
      <w:r w:rsidR="00BF3759">
        <w:rPr>
          <w:rFonts w:ascii="Times New Roman" w:hAnsi="Times New Roman" w:cs="Times New Roman"/>
          <w:b/>
          <w:bCs/>
          <w:i/>
          <w:iCs/>
          <w:sz w:val="22"/>
          <w:szCs w:val="22"/>
        </w:rPr>
        <w:t xml:space="preserve"> la</w:t>
      </w:r>
      <w:r w:rsidRPr="00BF3759">
        <w:rPr>
          <w:rFonts w:ascii="Times New Roman" w:hAnsi="Times New Roman" w:cs="Times New Roman"/>
          <w:b/>
          <w:bCs/>
          <w:i/>
          <w:iCs/>
          <w:w w:val="138"/>
          <w:sz w:val="22"/>
          <w:szCs w:val="22"/>
        </w:rPr>
        <w:t xml:space="preserve"> </w:t>
      </w:r>
      <w:r w:rsidR="00BF3759">
        <w:rPr>
          <w:rFonts w:ascii="Times New Roman" w:hAnsi="Times New Roman" w:cs="Times New Roman"/>
          <w:b/>
          <w:bCs/>
          <w:i/>
          <w:iCs/>
          <w:sz w:val="22"/>
          <w:szCs w:val="22"/>
        </w:rPr>
        <w:t>communau</w:t>
      </w:r>
      <w:r w:rsidRPr="00BF3759">
        <w:rPr>
          <w:rFonts w:ascii="Times New Roman" w:hAnsi="Times New Roman" w:cs="Times New Roman"/>
          <w:b/>
          <w:bCs/>
          <w:i/>
          <w:iCs/>
          <w:sz w:val="22"/>
          <w:szCs w:val="22"/>
        </w:rPr>
        <w:t>té des Béatitudes</w:t>
      </w:r>
      <w:r w:rsidR="00BF3759">
        <w:rPr>
          <w:rFonts w:ascii="Times New Roman" w:hAnsi="Times New Roman" w:cs="Times New Roman"/>
          <w:b/>
          <w:bCs/>
          <w:i/>
          <w:iCs/>
          <w:sz w:val="22"/>
          <w:szCs w:val="22"/>
        </w:rPr>
        <w:t> </w:t>
      </w:r>
      <w:r w:rsidRPr="00BF3759">
        <w:rPr>
          <w:rFonts w:ascii="Times New Roman" w:hAnsi="Times New Roman" w:cs="Times New Roman"/>
          <w:b/>
          <w:bCs/>
          <w:i/>
          <w:iCs/>
          <w:sz w:val="22"/>
          <w:szCs w:val="22"/>
        </w:rPr>
        <w:t xml:space="preserve">: </w:t>
      </w:r>
    </w:p>
    <w:p w14:paraId="7ABE1924" w14:textId="42B02B42" w:rsidR="00266216" w:rsidRPr="0060014D" w:rsidRDefault="00266216">
      <w:pPr>
        <w:pStyle w:val="Style"/>
        <w:framePr w:w="6710" w:h="1540" w:wrap="auto" w:hAnchor="margin" w:x="8" w:y="11435"/>
        <w:spacing w:before="7" w:line="230" w:lineRule="exact"/>
        <w:ind w:left="7" w:right="14"/>
        <w:jc w:val="both"/>
        <w:rPr>
          <w:rFonts w:ascii="Times New Roman" w:hAnsi="Times New Roman" w:cs="Times New Roman"/>
          <w:w w:val="83"/>
          <w:sz w:val="22"/>
          <w:szCs w:val="22"/>
        </w:rPr>
      </w:pPr>
      <w:r w:rsidRPr="0060014D">
        <w:rPr>
          <w:rFonts w:ascii="Times New Roman" w:hAnsi="Times New Roman" w:cs="Times New Roman"/>
          <w:sz w:val="22"/>
          <w:szCs w:val="22"/>
        </w:rPr>
        <w:t>Suivant acte en date du 5 juillet 2004, la C</w:t>
      </w:r>
      <w:r w:rsidR="00BF3759">
        <w:rPr>
          <w:rFonts w:ascii="Times New Roman" w:hAnsi="Times New Roman" w:cs="Times New Roman"/>
          <w:sz w:val="22"/>
          <w:szCs w:val="22"/>
        </w:rPr>
        <w:t>omm</w:t>
      </w:r>
      <w:r w:rsidRPr="0060014D">
        <w:rPr>
          <w:rFonts w:ascii="Times New Roman" w:hAnsi="Times New Roman" w:cs="Times New Roman"/>
          <w:sz w:val="22"/>
          <w:szCs w:val="22"/>
        </w:rPr>
        <w:t xml:space="preserve">unauté des Béatitudes a indiqué qu'elle acceptait de restituer à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somme de 22.000€, d</w:t>
      </w:r>
      <w:r w:rsidR="00BF3759">
        <w:rPr>
          <w:rFonts w:ascii="Times New Roman" w:hAnsi="Times New Roman" w:cs="Times New Roman"/>
          <w:sz w:val="22"/>
          <w:szCs w:val="22"/>
        </w:rPr>
        <w:t>onn</w:t>
      </w:r>
      <w:r w:rsidRPr="0060014D">
        <w:rPr>
          <w:rFonts w:ascii="Times New Roman" w:hAnsi="Times New Roman" w:cs="Times New Roman"/>
          <w:sz w:val="22"/>
          <w:szCs w:val="22"/>
        </w:rPr>
        <w:t>ée par cette de</w:t>
      </w:r>
      <w:r w:rsidR="00BF3759">
        <w:rPr>
          <w:rFonts w:ascii="Times New Roman" w:hAnsi="Times New Roman" w:cs="Times New Roman"/>
          <w:sz w:val="22"/>
          <w:szCs w:val="22"/>
        </w:rPr>
        <w:t>rn</w:t>
      </w:r>
      <w:r w:rsidRPr="0060014D">
        <w:rPr>
          <w:rFonts w:ascii="Times New Roman" w:hAnsi="Times New Roman" w:cs="Times New Roman"/>
          <w:sz w:val="22"/>
          <w:szCs w:val="22"/>
        </w:rPr>
        <w:t xml:space="preserve">ière, </w:t>
      </w:r>
      <w:r w:rsidRPr="0060014D">
        <w:rPr>
          <w:rFonts w:ascii="Times New Roman" w:hAnsi="Times New Roman" w:cs="Times New Roman"/>
          <w:i/>
          <w:iCs/>
          <w:sz w:val="22"/>
          <w:szCs w:val="22"/>
        </w:rPr>
        <w:t>«</w:t>
      </w:r>
      <w:r w:rsidR="00BF3759">
        <w:rPr>
          <w:rFonts w:ascii="Times New Roman" w:hAnsi="Times New Roman" w:cs="Times New Roman"/>
          <w:i/>
          <w:iCs/>
          <w:sz w:val="22"/>
          <w:szCs w:val="22"/>
        </w:rPr>
        <w:t> </w:t>
      </w:r>
      <w:r w:rsidRPr="0060014D">
        <w:rPr>
          <w:rFonts w:ascii="Times New Roman" w:hAnsi="Times New Roman" w:cs="Times New Roman"/>
          <w:i/>
          <w:iCs/>
          <w:sz w:val="22"/>
          <w:szCs w:val="22"/>
        </w:rPr>
        <w:t>pour différents travaux liés à l'objet de l'association</w:t>
      </w:r>
      <w:r w:rsidR="00BF3759">
        <w:rPr>
          <w:rFonts w:ascii="Times New Roman" w:hAnsi="Times New Roman" w:cs="Times New Roman"/>
          <w:i/>
          <w:iCs/>
          <w:sz w:val="22"/>
          <w:szCs w:val="22"/>
        </w:rPr>
        <w:t> »</w:t>
      </w:r>
      <w:r w:rsidRPr="0060014D">
        <w:rPr>
          <w:rFonts w:ascii="Times New Roman" w:hAnsi="Times New Roman" w:cs="Times New Roman"/>
          <w:w w:val="83"/>
          <w:sz w:val="22"/>
          <w:szCs w:val="22"/>
        </w:rPr>
        <w:t xml:space="preserve">. </w:t>
      </w:r>
      <w:r w:rsidR="00BF3759">
        <w:rPr>
          <w:rFonts w:ascii="Times New Roman" w:hAnsi="Times New Roman" w:cs="Times New Roman"/>
          <w:sz w:val="22"/>
          <w:szCs w:val="22"/>
        </w:rPr>
        <w:t xml:space="preserve">Il </w:t>
      </w:r>
      <w:r w:rsidRPr="0060014D">
        <w:rPr>
          <w:rFonts w:ascii="Times New Roman" w:hAnsi="Times New Roman" w:cs="Times New Roman"/>
          <w:sz w:val="22"/>
          <w:szCs w:val="22"/>
        </w:rPr>
        <w:t xml:space="preserve">est indiqué, en fin de document que cette somme sera versée en une fois </w:t>
      </w:r>
      <w:r w:rsidRPr="0060014D">
        <w:rPr>
          <w:rFonts w:ascii="Times New Roman" w:hAnsi="Times New Roman" w:cs="Times New Roman"/>
          <w:i/>
          <w:iCs/>
          <w:sz w:val="22"/>
          <w:szCs w:val="22"/>
        </w:rPr>
        <w:t>«pour</w:t>
      </w:r>
      <w:r w:rsidR="00BF3759">
        <w:rPr>
          <w:rFonts w:ascii="Times New Roman" w:hAnsi="Times New Roman" w:cs="Times New Roman"/>
          <w:i/>
          <w:iCs/>
          <w:sz w:val="22"/>
          <w:szCs w:val="22"/>
        </w:rPr>
        <w:t xml:space="preserve"> </w:t>
      </w:r>
      <w:r w:rsidRPr="0060014D">
        <w:rPr>
          <w:rFonts w:ascii="Times New Roman" w:hAnsi="Times New Roman" w:cs="Times New Roman"/>
          <w:i/>
          <w:iCs/>
          <w:sz w:val="22"/>
          <w:szCs w:val="22"/>
        </w:rPr>
        <w:t>perme</w:t>
      </w:r>
      <w:r w:rsidR="00BF3759">
        <w:rPr>
          <w:rFonts w:ascii="Times New Roman" w:hAnsi="Times New Roman" w:cs="Times New Roman"/>
          <w:i/>
          <w:iCs/>
          <w:sz w:val="22"/>
          <w:szCs w:val="22"/>
        </w:rPr>
        <w:t>tt</w:t>
      </w:r>
      <w:r w:rsidRPr="0060014D">
        <w:rPr>
          <w:rFonts w:ascii="Times New Roman" w:hAnsi="Times New Roman" w:cs="Times New Roman"/>
          <w:i/>
          <w:iCs/>
          <w:sz w:val="22"/>
          <w:szCs w:val="22"/>
        </w:rPr>
        <w:t xml:space="preserve">re à Mademoiselle </w:t>
      </w:r>
      <w:r w:rsidR="00C034CD">
        <w:rPr>
          <w:rFonts w:ascii="Times New Roman" w:hAnsi="Times New Roman" w:cs="Times New Roman"/>
          <w:i/>
          <w:iCs/>
          <w:sz w:val="22"/>
          <w:szCs w:val="22"/>
        </w:rPr>
        <w:t>C...........</w:t>
      </w:r>
      <w:r w:rsidRPr="0060014D">
        <w:rPr>
          <w:rFonts w:ascii="Times New Roman" w:hAnsi="Times New Roman" w:cs="Times New Roman"/>
          <w:i/>
          <w:iCs/>
          <w:sz w:val="22"/>
          <w:szCs w:val="22"/>
        </w:rPr>
        <w:t xml:space="preserve"> </w:t>
      </w:r>
      <w:r w:rsidR="00C034CD">
        <w:rPr>
          <w:rFonts w:ascii="Times New Roman" w:hAnsi="Times New Roman" w:cs="Times New Roman"/>
          <w:i/>
          <w:iCs/>
          <w:sz w:val="22"/>
          <w:szCs w:val="22"/>
        </w:rPr>
        <w:t>B……...</w:t>
      </w:r>
      <w:r w:rsidRPr="0060014D">
        <w:rPr>
          <w:rFonts w:ascii="Times New Roman" w:hAnsi="Times New Roman" w:cs="Times New Roman"/>
          <w:i/>
          <w:iCs/>
          <w:sz w:val="22"/>
          <w:szCs w:val="22"/>
        </w:rPr>
        <w:t xml:space="preserve"> de se constituer un compléme</w:t>
      </w:r>
      <w:r w:rsidR="00BF3759">
        <w:rPr>
          <w:rFonts w:ascii="Times New Roman" w:hAnsi="Times New Roman" w:cs="Times New Roman"/>
          <w:i/>
          <w:iCs/>
          <w:sz w:val="22"/>
          <w:szCs w:val="22"/>
        </w:rPr>
        <w:t>n</w:t>
      </w:r>
      <w:r w:rsidRPr="0060014D">
        <w:rPr>
          <w:rFonts w:ascii="Times New Roman" w:hAnsi="Times New Roman" w:cs="Times New Roman"/>
          <w:i/>
          <w:iCs/>
          <w:sz w:val="22"/>
          <w:szCs w:val="22"/>
        </w:rPr>
        <w:t>t de retraite</w:t>
      </w:r>
      <w:r w:rsidR="00BF3759">
        <w:rPr>
          <w:rFonts w:ascii="Times New Roman" w:hAnsi="Times New Roman" w:cs="Times New Roman"/>
          <w:i/>
          <w:iCs/>
          <w:sz w:val="22"/>
          <w:szCs w:val="22"/>
        </w:rPr>
        <w:t> »</w:t>
      </w:r>
      <w:r w:rsidRPr="0060014D">
        <w:rPr>
          <w:rFonts w:ascii="Times New Roman" w:hAnsi="Times New Roman" w:cs="Times New Roman"/>
          <w:w w:val="83"/>
          <w:sz w:val="22"/>
          <w:szCs w:val="22"/>
        </w:rPr>
        <w:t xml:space="preserve">. </w:t>
      </w:r>
    </w:p>
    <w:p w14:paraId="69D76CB7" w14:textId="77777777" w:rsidR="00266216" w:rsidRPr="0060014D" w:rsidRDefault="00266216">
      <w:pPr>
        <w:pStyle w:val="Style"/>
        <w:framePr w:w="6717" w:h="280" w:wrap="auto" w:hAnchor="margin" w:x="8" w:y="13163"/>
        <w:spacing w:line="237" w:lineRule="exact"/>
        <w:ind w:left="14"/>
        <w:rPr>
          <w:rFonts w:ascii="Times New Roman" w:hAnsi="Times New Roman" w:cs="Times New Roman"/>
          <w:sz w:val="22"/>
          <w:szCs w:val="22"/>
        </w:rPr>
      </w:pPr>
      <w:r w:rsidRPr="0060014D">
        <w:rPr>
          <w:rFonts w:ascii="Times New Roman" w:hAnsi="Times New Roman" w:cs="Times New Roman"/>
          <w:sz w:val="22"/>
          <w:szCs w:val="22"/>
        </w:rPr>
        <w:t xml:space="preserve">Ce document établit que la Communauté des Béatitudes a volontairement </w:t>
      </w:r>
    </w:p>
    <w:p w14:paraId="0872A564" w14:textId="77777777" w:rsidR="00266216" w:rsidRPr="0060014D" w:rsidRDefault="00266216">
      <w:pPr>
        <w:pStyle w:val="Style"/>
        <w:framePr w:w="6710" w:h="288" w:wrap="auto" w:hAnchor="margin" w:x="8" w:y="13797"/>
        <w:spacing w:line="237" w:lineRule="exact"/>
        <w:ind w:left="2880"/>
        <w:rPr>
          <w:rFonts w:ascii="Times New Roman" w:hAnsi="Times New Roman" w:cs="Times New Roman"/>
          <w:w w:val="106"/>
          <w:sz w:val="22"/>
          <w:szCs w:val="22"/>
        </w:rPr>
      </w:pPr>
      <w:r w:rsidRPr="0060014D">
        <w:rPr>
          <w:rFonts w:ascii="Times New Roman" w:hAnsi="Times New Roman" w:cs="Times New Roman"/>
          <w:w w:val="106"/>
          <w:sz w:val="22"/>
          <w:szCs w:val="22"/>
        </w:rPr>
        <w:t xml:space="preserve">Page-11- </w:t>
      </w:r>
    </w:p>
    <w:p w14:paraId="313F98F0" w14:textId="77777777" w:rsidR="00266216" w:rsidRPr="0060014D" w:rsidRDefault="00266216">
      <w:pPr>
        <w:pStyle w:val="Style"/>
        <w:rPr>
          <w:rFonts w:ascii="Times New Roman" w:hAnsi="Times New Roman" w:cs="Times New Roman"/>
          <w:sz w:val="22"/>
          <w:szCs w:val="22"/>
        </w:rPr>
        <w:sectPr w:rsidR="00266216" w:rsidRPr="0060014D">
          <w:pgSz w:w="11907" w:h="16840"/>
          <w:pgMar w:top="1288" w:right="1280" w:bottom="360" w:left="3744" w:header="720" w:footer="720" w:gutter="0"/>
          <w:cols w:space="720"/>
          <w:noEndnote/>
        </w:sectPr>
      </w:pPr>
    </w:p>
    <w:p w14:paraId="6FDAFE16" w14:textId="77777777" w:rsidR="00266216" w:rsidRPr="0060014D" w:rsidRDefault="00266216">
      <w:pPr>
        <w:pStyle w:val="Style"/>
        <w:rPr>
          <w:rFonts w:ascii="Times New Roman" w:hAnsi="Times New Roman" w:cs="Times New Roman"/>
          <w:sz w:val="22"/>
          <w:szCs w:val="22"/>
        </w:rPr>
      </w:pPr>
    </w:p>
    <w:p w14:paraId="3F527619" w14:textId="210C751F" w:rsidR="00266216" w:rsidRPr="0060014D" w:rsidRDefault="00266216">
      <w:pPr>
        <w:pStyle w:val="Style"/>
        <w:framePr w:w="6760" w:h="1209" w:wrap="auto" w:hAnchor="margin" w:x="1" w:y="1"/>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 xml:space="preserve">décidé de restituer la somme donnée par 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pendant son temps de présence au sein de la communauté. Il s'agit, comme son intitulé l'indique, d'une restitution de sommes versées et non d'une renonciation de Mme </w:t>
      </w:r>
      <w:r w:rsidR="00C034CD">
        <w:rPr>
          <w:rFonts w:ascii="Times New Roman" w:hAnsi="Times New Roman" w:cs="Times New Roman"/>
          <w:sz w:val="22"/>
          <w:szCs w:val="22"/>
        </w:rPr>
        <w:t>C...........</w:t>
      </w:r>
      <w:r w:rsidR="00BF3759">
        <w:rPr>
          <w:rFonts w:ascii="Times New Roman" w:hAnsi="Times New Roman" w:cs="Times New Roman"/>
          <w:sz w:val="22"/>
          <w:szCs w:val="22"/>
        </w:rPr>
        <w:t xml:space="preserve"> à</w:t>
      </w:r>
      <w:r w:rsidRPr="0060014D">
        <w:rPr>
          <w:rFonts w:ascii="Times New Roman" w:hAnsi="Times New Roman" w:cs="Times New Roman"/>
          <w:w w:val="88"/>
          <w:sz w:val="22"/>
          <w:szCs w:val="22"/>
        </w:rPr>
        <w:t xml:space="preserve"> </w:t>
      </w:r>
      <w:r w:rsidRPr="0060014D">
        <w:rPr>
          <w:rFonts w:ascii="Times New Roman" w:hAnsi="Times New Roman" w:cs="Times New Roman"/>
          <w:sz w:val="22"/>
          <w:szCs w:val="22"/>
        </w:rPr>
        <w:t xml:space="preserve">se prévaloir de ses droits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pension de retraite auprès de la justice. </w:t>
      </w:r>
    </w:p>
    <w:p w14:paraId="59896A55" w14:textId="6CC245B8" w:rsidR="00266216" w:rsidRPr="0060014D" w:rsidRDefault="00266216">
      <w:pPr>
        <w:pStyle w:val="Style"/>
        <w:framePr w:w="6732" w:h="1173" w:wrap="auto" w:hAnchor="margin" w:x="30" w:y="1384"/>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En outre, l'indication selon laquelle cette somme est versée en vue de pe</w:t>
      </w:r>
      <w:r w:rsidR="00BF3759">
        <w:rPr>
          <w:rFonts w:ascii="Times New Roman" w:hAnsi="Times New Roman" w:cs="Times New Roman"/>
          <w:sz w:val="22"/>
          <w:szCs w:val="22"/>
        </w:rPr>
        <w:t>r</w:t>
      </w:r>
      <w:r w:rsidRPr="0060014D">
        <w:rPr>
          <w:rFonts w:ascii="Times New Roman" w:hAnsi="Times New Roman" w:cs="Times New Roman"/>
          <w:sz w:val="22"/>
          <w:szCs w:val="22"/>
        </w:rPr>
        <w:t>mettre</w:t>
      </w:r>
      <w:r w:rsidR="00C63C92">
        <w:rPr>
          <w:rFonts w:ascii="Times New Roman" w:hAnsi="Times New Roman" w:cs="Times New Roman"/>
          <w:sz w:val="22"/>
          <w:szCs w:val="22"/>
        </w:rPr>
        <w:t xml:space="preserve"> à </w:t>
      </w: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de se constituer</w:t>
      </w:r>
      <w:r w:rsidR="00BF3759">
        <w:rPr>
          <w:rFonts w:ascii="Times New Roman" w:hAnsi="Times New Roman" w:cs="Times New Roman"/>
          <w:sz w:val="22"/>
          <w:szCs w:val="22"/>
        </w:rPr>
        <w:t xml:space="preserve"> un</w:t>
      </w:r>
      <w:r w:rsidRPr="0060014D">
        <w:rPr>
          <w:rFonts w:ascii="Times New Roman" w:hAnsi="Times New Roman" w:cs="Times New Roman"/>
          <w:w w:val="136"/>
          <w:sz w:val="22"/>
          <w:szCs w:val="22"/>
        </w:rPr>
        <w:t xml:space="preserve"> </w:t>
      </w:r>
      <w:r w:rsidRPr="0060014D">
        <w:rPr>
          <w:rFonts w:ascii="Times New Roman" w:hAnsi="Times New Roman" w:cs="Times New Roman"/>
          <w:sz w:val="22"/>
          <w:szCs w:val="22"/>
        </w:rPr>
        <w:t>complément de retraite, résulte de la seule volonté des parties, et ne peut avoir p</w:t>
      </w:r>
      <w:r w:rsidR="00BF3759">
        <w:rPr>
          <w:rFonts w:ascii="Times New Roman" w:hAnsi="Times New Roman" w:cs="Times New Roman"/>
          <w:sz w:val="22"/>
          <w:szCs w:val="22"/>
        </w:rPr>
        <w:t xml:space="preserve">our </w:t>
      </w:r>
      <w:r w:rsidRPr="0060014D">
        <w:rPr>
          <w:rFonts w:ascii="Times New Roman" w:hAnsi="Times New Roman" w:cs="Times New Roman"/>
          <w:sz w:val="22"/>
          <w:szCs w:val="22"/>
        </w:rPr>
        <w:t>effet de limiter le montant des sommes dues par la Communauté des Béatitudes</w:t>
      </w:r>
      <w:r w:rsidR="00BF3759">
        <w:rPr>
          <w:rFonts w:ascii="Times New Roman" w:hAnsi="Times New Roman" w:cs="Times New Roman"/>
          <w:sz w:val="22"/>
          <w:szCs w:val="22"/>
        </w:rPr>
        <w:t xml:space="preserve"> à </w:t>
      </w: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en vertu de la loi. </w:t>
      </w:r>
    </w:p>
    <w:p w14:paraId="07C12323" w14:textId="0C0E1D56" w:rsidR="00266216" w:rsidRPr="0060014D" w:rsidRDefault="00266216">
      <w:pPr>
        <w:pStyle w:val="Style"/>
        <w:framePr w:w="6724" w:h="280" w:wrap="auto" w:hAnchor="margin" w:x="37" w:y="2759"/>
        <w:spacing w:line="230" w:lineRule="exact"/>
        <w:ind w:left="21" w:right="7"/>
        <w:rPr>
          <w:rFonts w:ascii="Times New Roman" w:hAnsi="Times New Roman" w:cs="Times New Roman"/>
          <w:sz w:val="22"/>
          <w:szCs w:val="22"/>
          <w:u w:val="single"/>
        </w:rPr>
      </w:pPr>
      <w:r w:rsidRPr="0060014D">
        <w:rPr>
          <w:rFonts w:ascii="Times New Roman" w:hAnsi="Times New Roman" w:cs="Times New Roman"/>
          <w:sz w:val="22"/>
          <w:szCs w:val="22"/>
          <w:u w:val="single"/>
        </w:rPr>
        <w:t>Cette demande sera par consé</w:t>
      </w:r>
      <w:r w:rsidR="00BF3759">
        <w:rPr>
          <w:rFonts w:ascii="Times New Roman" w:hAnsi="Times New Roman" w:cs="Times New Roman"/>
          <w:sz w:val="22"/>
          <w:szCs w:val="22"/>
          <w:u w:val="single"/>
        </w:rPr>
        <w:t>q</w:t>
      </w:r>
      <w:r w:rsidRPr="0060014D">
        <w:rPr>
          <w:rFonts w:ascii="Times New Roman" w:hAnsi="Times New Roman" w:cs="Times New Roman"/>
          <w:sz w:val="22"/>
          <w:szCs w:val="22"/>
          <w:u w:val="single"/>
        </w:rPr>
        <w:t xml:space="preserve">uent rejetée. </w:t>
      </w:r>
    </w:p>
    <w:p w14:paraId="176DAA8B" w14:textId="037F730A" w:rsidR="00266216" w:rsidRPr="0060014D" w:rsidRDefault="00266216">
      <w:pPr>
        <w:pStyle w:val="Style"/>
        <w:framePr w:w="6724" w:h="252" w:wrap="auto" w:hAnchor="margin" w:x="37" w:y="3177"/>
        <w:spacing w:line="237" w:lineRule="exact"/>
        <w:rPr>
          <w:rFonts w:ascii="Times New Roman" w:hAnsi="Times New Roman" w:cs="Times New Roman"/>
          <w:i/>
          <w:iCs/>
          <w:sz w:val="22"/>
          <w:szCs w:val="22"/>
        </w:rPr>
      </w:pPr>
      <w:r w:rsidRPr="00BF3759">
        <w:rPr>
          <w:rFonts w:ascii="Times New Roman" w:hAnsi="Times New Roman" w:cs="Times New Roman"/>
          <w:b/>
          <w:bCs/>
          <w:i/>
          <w:iCs/>
          <w:sz w:val="22"/>
          <w:szCs w:val="22"/>
        </w:rPr>
        <w:t>S</w:t>
      </w:r>
      <w:r w:rsidR="00BF3759" w:rsidRPr="00BF3759">
        <w:rPr>
          <w:rFonts w:ascii="Times New Roman" w:hAnsi="Times New Roman" w:cs="Times New Roman"/>
          <w:b/>
          <w:bCs/>
          <w:i/>
          <w:iCs/>
          <w:sz w:val="22"/>
          <w:szCs w:val="22"/>
        </w:rPr>
        <w:t>u</w:t>
      </w:r>
      <w:r w:rsidRPr="00BF3759">
        <w:rPr>
          <w:rFonts w:ascii="Times New Roman" w:hAnsi="Times New Roman" w:cs="Times New Roman"/>
          <w:b/>
          <w:bCs/>
          <w:i/>
          <w:iCs/>
          <w:sz w:val="22"/>
          <w:szCs w:val="22"/>
        </w:rPr>
        <w:t>r</w:t>
      </w:r>
      <w:r w:rsidR="00BF3759" w:rsidRPr="00BF3759">
        <w:rPr>
          <w:rFonts w:ascii="Times New Roman" w:hAnsi="Times New Roman" w:cs="Times New Roman"/>
          <w:b/>
          <w:bCs/>
          <w:i/>
          <w:iCs/>
          <w:sz w:val="22"/>
          <w:szCs w:val="22"/>
        </w:rPr>
        <w:t xml:space="preserve"> l</w:t>
      </w:r>
      <w:r w:rsidRPr="00BF3759">
        <w:rPr>
          <w:rFonts w:ascii="Times New Roman" w:hAnsi="Times New Roman" w:cs="Times New Roman"/>
          <w:b/>
          <w:bCs/>
          <w:i/>
          <w:iCs/>
          <w:sz w:val="22"/>
          <w:szCs w:val="22"/>
        </w:rPr>
        <w:t>es dem</w:t>
      </w:r>
      <w:r w:rsidR="00BF3759" w:rsidRPr="00BF3759">
        <w:rPr>
          <w:rFonts w:ascii="Times New Roman" w:hAnsi="Times New Roman" w:cs="Times New Roman"/>
          <w:b/>
          <w:bCs/>
          <w:i/>
          <w:iCs/>
          <w:sz w:val="22"/>
          <w:szCs w:val="22"/>
        </w:rPr>
        <w:t>an</w:t>
      </w:r>
      <w:r w:rsidRPr="00BF3759">
        <w:rPr>
          <w:rFonts w:ascii="Times New Roman" w:hAnsi="Times New Roman" w:cs="Times New Roman"/>
          <w:b/>
          <w:bCs/>
          <w:i/>
          <w:iCs/>
          <w:sz w:val="22"/>
          <w:szCs w:val="22"/>
        </w:rPr>
        <w:t>des accessoires</w:t>
      </w:r>
      <w:r w:rsidR="00BF3759">
        <w:rPr>
          <w:rFonts w:ascii="Times New Roman" w:hAnsi="Times New Roman" w:cs="Times New Roman"/>
          <w:i/>
          <w:iCs/>
          <w:sz w:val="22"/>
          <w:szCs w:val="22"/>
        </w:rPr>
        <w:t> </w:t>
      </w:r>
      <w:r w:rsidRPr="0060014D">
        <w:rPr>
          <w:rFonts w:ascii="Times New Roman" w:hAnsi="Times New Roman" w:cs="Times New Roman"/>
          <w:i/>
          <w:iCs/>
          <w:sz w:val="22"/>
          <w:szCs w:val="22"/>
        </w:rPr>
        <w:t xml:space="preserve">: </w:t>
      </w:r>
    </w:p>
    <w:p w14:paraId="65344C25" w14:textId="2C375334" w:rsidR="00266216" w:rsidRPr="0060014D" w:rsidRDefault="00266216">
      <w:pPr>
        <w:pStyle w:val="Style"/>
        <w:framePr w:w="6724" w:h="525" w:wrap="auto" w:hAnchor="margin" w:x="37" w:y="3637"/>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Pa</w:t>
      </w:r>
      <w:r w:rsidR="00BF3759">
        <w:rPr>
          <w:rFonts w:ascii="Times New Roman" w:hAnsi="Times New Roman" w:cs="Times New Roman"/>
          <w:sz w:val="22"/>
          <w:szCs w:val="22"/>
        </w:rPr>
        <w:t>r</w:t>
      </w:r>
      <w:r w:rsidRPr="0060014D">
        <w:rPr>
          <w:rFonts w:ascii="Times New Roman" w:hAnsi="Times New Roman" w:cs="Times New Roman"/>
          <w:sz w:val="22"/>
          <w:szCs w:val="22"/>
        </w:rPr>
        <w:t xml:space="preserve">tie succombante, la communauté des Béatitudes sera condamnée aux dépens de l'instance. </w:t>
      </w:r>
    </w:p>
    <w:p w14:paraId="225A0361" w14:textId="77364C21" w:rsidR="00266216" w:rsidRPr="0060014D" w:rsidRDefault="00266216">
      <w:pPr>
        <w:pStyle w:val="Style"/>
        <w:framePr w:w="6724" w:h="972" w:wrap="auto" w:hAnchor="margin" w:x="37" w:y="4336"/>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Ainsi qu'elle en fait la demande et en application de l'</w:t>
      </w:r>
      <w:r w:rsidR="00BF3759" w:rsidRPr="0060014D">
        <w:rPr>
          <w:rFonts w:ascii="Times New Roman" w:hAnsi="Times New Roman" w:cs="Times New Roman"/>
          <w:sz w:val="22"/>
          <w:szCs w:val="22"/>
        </w:rPr>
        <w:t>a</w:t>
      </w:r>
      <w:r w:rsidR="00BF3759">
        <w:rPr>
          <w:rFonts w:ascii="Times New Roman" w:hAnsi="Times New Roman" w:cs="Times New Roman"/>
          <w:sz w:val="22"/>
          <w:szCs w:val="22"/>
        </w:rPr>
        <w:t>r</w:t>
      </w:r>
      <w:r w:rsidR="00BF3759" w:rsidRPr="0060014D">
        <w:rPr>
          <w:rFonts w:ascii="Times New Roman" w:hAnsi="Times New Roman" w:cs="Times New Roman"/>
          <w:sz w:val="22"/>
          <w:szCs w:val="22"/>
        </w:rPr>
        <w:t>ti</w:t>
      </w:r>
      <w:r w:rsidR="00BF3759">
        <w:rPr>
          <w:rFonts w:ascii="Times New Roman" w:hAnsi="Times New Roman" w:cs="Times New Roman"/>
          <w:sz w:val="22"/>
          <w:szCs w:val="22"/>
        </w:rPr>
        <w:t>c</w:t>
      </w:r>
      <w:r w:rsidR="00BF3759" w:rsidRPr="0060014D">
        <w:rPr>
          <w:rFonts w:ascii="Times New Roman" w:hAnsi="Times New Roman" w:cs="Times New Roman"/>
          <w:sz w:val="22"/>
          <w:szCs w:val="22"/>
        </w:rPr>
        <w:t>le</w:t>
      </w:r>
      <w:r w:rsidRPr="0060014D">
        <w:rPr>
          <w:rFonts w:ascii="Times New Roman" w:hAnsi="Times New Roman" w:cs="Times New Roman"/>
          <w:sz w:val="22"/>
          <w:szCs w:val="22"/>
        </w:rPr>
        <w:t xml:space="preserve"> 699 du code de procédure civile, Me Françoise MATHE sera autorisée </w:t>
      </w:r>
      <w:r w:rsidRPr="0060014D">
        <w:rPr>
          <w:rFonts w:ascii="Times New Roman" w:hAnsi="Times New Roman" w:cs="Times New Roman"/>
          <w:w w:val="108"/>
          <w:sz w:val="22"/>
          <w:szCs w:val="22"/>
        </w:rPr>
        <w:t xml:space="preserve">à </w:t>
      </w:r>
      <w:r w:rsidRPr="0060014D">
        <w:rPr>
          <w:rFonts w:ascii="Times New Roman" w:hAnsi="Times New Roman" w:cs="Times New Roman"/>
          <w:sz w:val="22"/>
          <w:szCs w:val="22"/>
        </w:rPr>
        <w:t xml:space="preserve">recouvrer directement contre la partie condamnée ceux des dépens dont elle aurait fait l'avance sans avoir reçu provision. </w:t>
      </w:r>
    </w:p>
    <w:p w14:paraId="72407534" w14:textId="3E0B8D14" w:rsidR="00266216" w:rsidRPr="0060014D" w:rsidRDefault="00266216">
      <w:pPr>
        <w:pStyle w:val="Style"/>
        <w:framePr w:w="6724" w:h="720" w:wrap="auto" w:hAnchor="margin" w:x="37" w:y="5473"/>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 xml:space="preserve">Pour le même motif, la Communauté des Béatitudes sera condamnée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payer </w:t>
      </w:r>
      <w:r w:rsidRPr="0060014D">
        <w:rPr>
          <w:rFonts w:ascii="Times New Roman" w:hAnsi="Times New Roman" w:cs="Times New Roman"/>
          <w:w w:val="108"/>
          <w:sz w:val="22"/>
          <w:szCs w:val="22"/>
        </w:rPr>
        <w:t xml:space="preserve">à </w:t>
      </w:r>
      <w:r w:rsidRPr="0060014D">
        <w:rPr>
          <w:rFonts w:ascii="Times New Roman" w:hAnsi="Times New Roman" w:cs="Times New Roman"/>
          <w:sz w:val="22"/>
          <w:szCs w:val="22"/>
        </w:rPr>
        <w:t xml:space="preserve">Mme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somme de 3</w:t>
      </w:r>
      <w:r w:rsidR="00BF3759">
        <w:rPr>
          <w:rFonts w:ascii="Times New Roman" w:hAnsi="Times New Roman" w:cs="Times New Roman"/>
          <w:sz w:val="22"/>
          <w:szCs w:val="22"/>
        </w:rPr>
        <w:t xml:space="preserve"> </w:t>
      </w:r>
      <w:r w:rsidRPr="0060014D">
        <w:rPr>
          <w:rFonts w:ascii="Times New Roman" w:hAnsi="Times New Roman" w:cs="Times New Roman"/>
          <w:sz w:val="22"/>
          <w:szCs w:val="22"/>
        </w:rPr>
        <w:t xml:space="preserve">500€ au titre de l'article 700 du Code de Procédure Civile. </w:t>
      </w:r>
    </w:p>
    <w:p w14:paraId="2DDD4B58" w14:textId="77777777" w:rsidR="00266216" w:rsidRPr="0060014D" w:rsidRDefault="00266216">
      <w:pPr>
        <w:pStyle w:val="Style"/>
        <w:framePr w:w="6724" w:h="288" w:wrap="auto" w:hAnchor="margin" w:x="37" w:y="6409"/>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 xml:space="preserve">Aucun motif ne justifie le prononcé de l'exécution provisoire. </w:t>
      </w:r>
    </w:p>
    <w:p w14:paraId="1DA047C3" w14:textId="77777777" w:rsidR="00266216" w:rsidRPr="0060014D" w:rsidRDefault="00266216">
      <w:pPr>
        <w:pStyle w:val="Style"/>
        <w:framePr w:w="6724" w:h="237" w:wrap="auto" w:hAnchor="margin" w:x="37" w:y="6877"/>
        <w:spacing w:line="230" w:lineRule="exact"/>
        <w:ind w:left="2412"/>
        <w:rPr>
          <w:rFonts w:ascii="Times New Roman" w:hAnsi="Times New Roman" w:cs="Times New Roman"/>
          <w:sz w:val="22"/>
          <w:szCs w:val="22"/>
          <w:u w:val="single"/>
        </w:rPr>
      </w:pPr>
      <w:r w:rsidRPr="0060014D">
        <w:rPr>
          <w:rFonts w:ascii="Times New Roman" w:hAnsi="Times New Roman" w:cs="Times New Roman"/>
          <w:sz w:val="22"/>
          <w:szCs w:val="22"/>
          <w:u w:val="single"/>
        </w:rPr>
        <w:t xml:space="preserve">PAR CES MOTIFS </w:t>
      </w:r>
    </w:p>
    <w:p w14:paraId="28EDC0AF" w14:textId="6426278C" w:rsidR="00266216" w:rsidRPr="00BF3759" w:rsidRDefault="00266216">
      <w:pPr>
        <w:pStyle w:val="Style"/>
        <w:framePr w:w="6724" w:h="518" w:wrap="auto" w:hAnchor="margin" w:x="37" w:y="7338"/>
        <w:spacing w:line="230" w:lineRule="exact"/>
        <w:ind w:left="21" w:right="7"/>
        <w:rPr>
          <w:rFonts w:ascii="Times New Roman" w:hAnsi="Times New Roman" w:cs="Times New Roman"/>
          <w:sz w:val="22"/>
          <w:szCs w:val="22"/>
        </w:rPr>
      </w:pPr>
      <w:r w:rsidRPr="00BF3759">
        <w:rPr>
          <w:rFonts w:ascii="Times New Roman" w:hAnsi="Times New Roman" w:cs="Times New Roman"/>
          <w:b/>
          <w:bCs/>
          <w:sz w:val="22"/>
          <w:szCs w:val="22"/>
        </w:rPr>
        <w:t>Le Tribunal, statuant publiquement, par juge</w:t>
      </w:r>
      <w:r w:rsidR="00BF3759" w:rsidRPr="00BF3759">
        <w:rPr>
          <w:rFonts w:ascii="Times New Roman" w:hAnsi="Times New Roman" w:cs="Times New Roman"/>
          <w:b/>
          <w:bCs/>
          <w:sz w:val="22"/>
          <w:szCs w:val="22"/>
        </w:rPr>
        <w:t>ment</w:t>
      </w:r>
      <w:r w:rsidRPr="00BF3759">
        <w:rPr>
          <w:rFonts w:ascii="Times New Roman" w:hAnsi="Times New Roman" w:cs="Times New Roman"/>
          <w:b/>
          <w:bCs/>
          <w:sz w:val="22"/>
          <w:szCs w:val="22"/>
        </w:rPr>
        <w:t xml:space="preserve"> contradictoire, rendu en premier ressort et par mise à disposition au greffe</w:t>
      </w:r>
      <w:r w:rsidR="00BF3759">
        <w:rPr>
          <w:rFonts w:ascii="Times New Roman" w:hAnsi="Times New Roman" w:cs="Times New Roman"/>
          <w:b/>
          <w:bCs/>
          <w:sz w:val="22"/>
          <w:szCs w:val="22"/>
        </w:rPr>
        <w:t xml:space="preserve"> </w:t>
      </w:r>
      <w:r w:rsidRPr="00BF3759">
        <w:rPr>
          <w:rFonts w:ascii="Times New Roman" w:hAnsi="Times New Roman" w:cs="Times New Roman"/>
          <w:b/>
          <w:bCs/>
          <w:sz w:val="22"/>
          <w:szCs w:val="22"/>
        </w:rPr>
        <w:t>;</w:t>
      </w:r>
      <w:r w:rsidRPr="00BF3759">
        <w:rPr>
          <w:rFonts w:ascii="Times New Roman" w:hAnsi="Times New Roman" w:cs="Times New Roman"/>
          <w:sz w:val="22"/>
          <w:szCs w:val="22"/>
        </w:rPr>
        <w:t xml:space="preserve"> </w:t>
      </w:r>
    </w:p>
    <w:p w14:paraId="4405BFEF" w14:textId="395EDC90" w:rsidR="00266216" w:rsidRPr="0060014D" w:rsidRDefault="00266216">
      <w:pPr>
        <w:pStyle w:val="Style"/>
        <w:framePr w:w="6724" w:h="2361" w:wrap="auto" w:hAnchor="margin" w:x="37" w:y="8029"/>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 xml:space="preserve">REJETTE la fin de non-recevoir tirée de la prescription de </w:t>
      </w:r>
      <w:r w:rsidR="00BF3759">
        <w:rPr>
          <w:rFonts w:ascii="Times New Roman" w:hAnsi="Times New Roman" w:cs="Times New Roman"/>
          <w:sz w:val="22"/>
          <w:szCs w:val="22"/>
        </w:rPr>
        <w:t>l’</w:t>
      </w:r>
      <w:r w:rsidRPr="0060014D">
        <w:rPr>
          <w:rFonts w:ascii="Times New Roman" w:hAnsi="Times New Roman" w:cs="Times New Roman"/>
          <w:sz w:val="22"/>
          <w:szCs w:val="22"/>
        </w:rPr>
        <w:t xml:space="preserve">action introduite par Mme </w:t>
      </w:r>
      <w:r w:rsidR="00C034CD">
        <w:rPr>
          <w:rFonts w:ascii="Times New Roman" w:hAnsi="Times New Roman" w:cs="Times New Roman"/>
          <w:sz w:val="22"/>
          <w:szCs w:val="22"/>
        </w:rPr>
        <w:t>B……...</w:t>
      </w:r>
      <w:r w:rsidRPr="0060014D">
        <w:rPr>
          <w:rFonts w:ascii="Times New Roman" w:hAnsi="Times New Roman" w:cs="Times New Roman"/>
          <w:sz w:val="22"/>
          <w:szCs w:val="22"/>
        </w:rPr>
        <w:t xml:space="preserve"> </w:t>
      </w:r>
      <w:r w:rsidR="00C034CD">
        <w:rPr>
          <w:rFonts w:ascii="Times New Roman" w:hAnsi="Times New Roman" w:cs="Times New Roman"/>
          <w:sz w:val="22"/>
          <w:szCs w:val="22"/>
        </w:rPr>
        <w:t>C...........</w:t>
      </w:r>
      <w:r w:rsidR="00BF3759">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2BA0FCCE" w14:textId="47EC9D14" w:rsidR="00266216" w:rsidRPr="0060014D" w:rsidRDefault="00266216">
      <w:pPr>
        <w:pStyle w:val="Style"/>
        <w:framePr w:w="6724" w:h="2361" w:wrap="auto" w:hAnchor="margin" w:x="37" w:y="8029"/>
        <w:spacing w:before="230" w:line="230" w:lineRule="exact"/>
        <w:ind w:left="28"/>
        <w:jc w:val="both"/>
        <w:rPr>
          <w:rFonts w:ascii="Times New Roman" w:hAnsi="Times New Roman" w:cs="Times New Roman"/>
          <w:sz w:val="22"/>
          <w:szCs w:val="22"/>
        </w:rPr>
      </w:pPr>
      <w:r w:rsidRPr="0060014D">
        <w:rPr>
          <w:rFonts w:ascii="Times New Roman" w:hAnsi="Times New Roman" w:cs="Times New Roman"/>
          <w:sz w:val="22"/>
          <w:szCs w:val="22"/>
        </w:rPr>
        <w:t>CONDAMNE l'association la Communauté des Béatitudes</w:t>
      </w:r>
      <w:r w:rsidR="00B329CA">
        <w:rPr>
          <w:rFonts w:ascii="Times New Roman" w:hAnsi="Times New Roman" w:cs="Times New Roman"/>
          <w:sz w:val="22"/>
          <w:szCs w:val="22"/>
        </w:rPr>
        <w:t xml:space="preserve"> à </w:t>
      </w:r>
      <w:r w:rsidRPr="0060014D">
        <w:rPr>
          <w:rFonts w:ascii="Times New Roman" w:hAnsi="Times New Roman" w:cs="Times New Roman"/>
          <w:sz w:val="22"/>
          <w:szCs w:val="22"/>
        </w:rPr>
        <w:t xml:space="preserve">payer à Mme </w:t>
      </w:r>
      <w:r w:rsidR="00C034CD">
        <w:rPr>
          <w:rFonts w:ascii="Times New Roman" w:hAnsi="Times New Roman" w:cs="Times New Roman"/>
          <w:sz w:val="22"/>
          <w:szCs w:val="22"/>
        </w:rPr>
        <w:t>B……...</w:t>
      </w:r>
      <w:r w:rsidRPr="0060014D">
        <w:rPr>
          <w:rFonts w:ascii="Times New Roman" w:hAnsi="Times New Roman" w:cs="Times New Roman"/>
          <w:sz w:val="22"/>
          <w:szCs w:val="22"/>
        </w:rPr>
        <w:t xml:space="preserv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somme de 48.998,32€, au titre de la perte des droits à pension de retraite relevant du régime des cultes, avec intérêts au taux légal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compter du jugement</w:t>
      </w:r>
      <w:r w:rsidR="00B329CA">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5A0F4187" w14:textId="1365F241" w:rsidR="00266216" w:rsidRPr="0060014D" w:rsidRDefault="00266216">
      <w:pPr>
        <w:pStyle w:val="Style"/>
        <w:framePr w:w="6724" w:h="2361" w:wrap="auto" w:hAnchor="margin" w:x="37" w:y="8029"/>
        <w:spacing w:before="223" w:line="237" w:lineRule="exact"/>
        <w:ind w:left="21" w:right="7"/>
        <w:rPr>
          <w:rFonts w:ascii="Times New Roman" w:hAnsi="Times New Roman" w:cs="Times New Roman"/>
          <w:sz w:val="22"/>
          <w:szCs w:val="22"/>
        </w:rPr>
      </w:pPr>
      <w:r w:rsidRPr="0060014D">
        <w:rPr>
          <w:rFonts w:ascii="Times New Roman" w:hAnsi="Times New Roman" w:cs="Times New Roman"/>
          <w:sz w:val="22"/>
          <w:szCs w:val="22"/>
        </w:rPr>
        <w:t xml:space="preserve">DÉBOUTE Mme </w:t>
      </w:r>
      <w:r w:rsidR="00C034CD">
        <w:rPr>
          <w:rFonts w:ascii="Times New Roman" w:hAnsi="Times New Roman" w:cs="Times New Roman"/>
          <w:sz w:val="22"/>
          <w:szCs w:val="22"/>
        </w:rPr>
        <w:t>B……...</w:t>
      </w:r>
      <w:r w:rsidRPr="0060014D">
        <w:rPr>
          <w:rFonts w:ascii="Times New Roman" w:hAnsi="Times New Roman" w:cs="Times New Roman"/>
          <w:sz w:val="22"/>
          <w:szCs w:val="22"/>
        </w:rPr>
        <w:t xml:space="preserv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de ses autres demandes de dommages et intérêts ; </w:t>
      </w:r>
    </w:p>
    <w:p w14:paraId="1651B7F4" w14:textId="0B3B44F6" w:rsidR="00266216" w:rsidRPr="0060014D" w:rsidRDefault="00266216">
      <w:pPr>
        <w:pStyle w:val="Style"/>
        <w:framePr w:w="6724" w:h="518" w:wrap="auto" w:hAnchor="margin" w:x="37" w:y="10585"/>
        <w:spacing w:line="230" w:lineRule="exact"/>
        <w:ind w:left="21" w:right="7"/>
        <w:rPr>
          <w:rFonts w:ascii="Times New Roman" w:hAnsi="Times New Roman" w:cs="Times New Roman"/>
          <w:sz w:val="22"/>
          <w:szCs w:val="22"/>
        </w:rPr>
      </w:pPr>
      <w:r w:rsidRPr="0060014D">
        <w:rPr>
          <w:rFonts w:ascii="Times New Roman" w:hAnsi="Times New Roman" w:cs="Times New Roman"/>
          <w:sz w:val="22"/>
          <w:szCs w:val="22"/>
        </w:rPr>
        <w:t>DEBOUTE l'association la Communauté des Béatitudes de sa demande de compensation</w:t>
      </w:r>
      <w:r w:rsidR="00B329CA">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580AD24C" w14:textId="5CD0C575" w:rsidR="00266216" w:rsidRPr="0060014D" w:rsidRDefault="00266216">
      <w:pPr>
        <w:pStyle w:val="Style"/>
        <w:framePr w:w="6732" w:h="979" w:wrap="auto" w:hAnchor="margin" w:x="37" w:y="11277"/>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 xml:space="preserve">CONDAMNE l'association la </w:t>
      </w:r>
      <w:r w:rsidR="002F431D" w:rsidRPr="0060014D">
        <w:rPr>
          <w:rFonts w:ascii="Times New Roman" w:hAnsi="Times New Roman" w:cs="Times New Roman"/>
          <w:sz w:val="22"/>
          <w:szCs w:val="22"/>
        </w:rPr>
        <w:t>C</w:t>
      </w:r>
      <w:r w:rsidR="002F431D">
        <w:rPr>
          <w:rFonts w:ascii="Times New Roman" w:hAnsi="Times New Roman" w:cs="Times New Roman"/>
          <w:sz w:val="22"/>
          <w:szCs w:val="22"/>
        </w:rPr>
        <w:t>o</w:t>
      </w:r>
      <w:r w:rsidR="002F431D" w:rsidRPr="0060014D">
        <w:rPr>
          <w:rFonts w:ascii="Times New Roman" w:hAnsi="Times New Roman" w:cs="Times New Roman"/>
          <w:sz w:val="22"/>
          <w:szCs w:val="22"/>
        </w:rPr>
        <w:t>mmunauté</w:t>
      </w:r>
      <w:r w:rsidRPr="0060014D">
        <w:rPr>
          <w:rFonts w:ascii="Times New Roman" w:hAnsi="Times New Roman" w:cs="Times New Roman"/>
          <w:sz w:val="22"/>
          <w:szCs w:val="22"/>
        </w:rPr>
        <w:t xml:space="preserve"> des Béatitudes aux dépens de l'instance et autorise Me Françoise MATHE </w:t>
      </w:r>
      <w:r w:rsidRPr="0060014D">
        <w:rPr>
          <w:rFonts w:ascii="Times New Roman" w:hAnsi="Times New Roman" w:cs="Times New Roman"/>
          <w:w w:val="88"/>
          <w:sz w:val="22"/>
          <w:szCs w:val="22"/>
        </w:rPr>
        <w:t xml:space="preserve">à </w:t>
      </w:r>
      <w:r w:rsidRPr="0060014D">
        <w:rPr>
          <w:rFonts w:ascii="Times New Roman" w:hAnsi="Times New Roman" w:cs="Times New Roman"/>
          <w:sz w:val="22"/>
          <w:szCs w:val="22"/>
        </w:rPr>
        <w:t xml:space="preserve">recouvrer directement contre la </w:t>
      </w:r>
      <w:r w:rsidR="00B329CA" w:rsidRPr="0060014D">
        <w:rPr>
          <w:rFonts w:ascii="Times New Roman" w:hAnsi="Times New Roman" w:cs="Times New Roman"/>
          <w:sz w:val="22"/>
          <w:szCs w:val="22"/>
        </w:rPr>
        <w:t>partie</w:t>
      </w:r>
      <w:r w:rsidRPr="0060014D">
        <w:rPr>
          <w:rFonts w:ascii="Times New Roman" w:hAnsi="Times New Roman" w:cs="Times New Roman"/>
          <w:sz w:val="22"/>
          <w:szCs w:val="22"/>
        </w:rPr>
        <w:t xml:space="preserve"> conda</w:t>
      </w:r>
      <w:r w:rsidR="00B329CA">
        <w:rPr>
          <w:rFonts w:ascii="Times New Roman" w:hAnsi="Times New Roman" w:cs="Times New Roman"/>
          <w:sz w:val="22"/>
          <w:szCs w:val="22"/>
        </w:rPr>
        <w:t>mn</w:t>
      </w:r>
      <w:r w:rsidRPr="0060014D">
        <w:rPr>
          <w:rFonts w:ascii="Times New Roman" w:hAnsi="Times New Roman" w:cs="Times New Roman"/>
          <w:sz w:val="22"/>
          <w:szCs w:val="22"/>
        </w:rPr>
        <w:t>ée ceux des dépens dont elle aurait fait l'avance sans a</w:t>
      </w:r>
      <w:r w:rsidR="00B329CA">
        <w:rPr>
          <w:rFonts w:ascii="Times New Roman" w:hAnsi="Times New Roman" w:cs="Times New Roman"/>
          <w:sz w:val="22"/>
          <w:szCs w:val="22"/>
        </w:rPr>
        <w:t>voi</w:t>
      </w:r>
      <w:r w:rsidRPr="0060014D">
        <w:rPr>
          <w:rFonts w:ascii="Times New Roman" w:hAnsi="Times New Roman" w:cs="Times New Roman"/>
          <w:sz w:val="22"/>
          <w:szCs w:val="22"/>
        </w:rPr>
        <w:t>r reçu prov</w:t>
      </w:r>
      <w:r w:rsidR="00B329CA">
        <w:rPr>
          <w:rFonts w:ascii="Times New Roman" w:hAnsi="Times New Roman" w:cs="Times New Roman"/>
          <w:sz w:val="22"/>
          <w:szCs w:val="22"/>
        </w:rPr>
        <w:t>i</w:t>
      </w:r>
      <w:r w:rsidRPr="0060014D">
        <w:rPr>
          <w:rFonts w:ascii="Times New Roman" w:hAnsi="Times New Roman" w:cs="Times New Roman"/>
          <w:sz w:val="22"/>
          <w:szCs w:val="22"/>
        </w:rPr>
        <w:t>s</w:t>
      </w:r>
      <w:r w:rsidR="00B329CA">
        <w:rPr>
          <w:rFonts w:ascii="Times New Roman" w:hAnsi="Times New Roman" w:cs="Times New Roman"/>
          <w:sz w:val="22"/>
          <w:szCs w:val="22"/>
        </w:rPr>
        <w:t>i</w:t>
      </w:r>
      <w:r w:rsidRPr="0060014D">
        <w:rPr>
          <w:rFonts w:ascii="Times New Roman" w:hAnsi="Times New Roman" w:cs="Times New Roman"/>
          <w:sz w:val="22"/>
          <w:szCs w:val="22"/>
        </w:rPr>
        <w:t>on</w:t>
      </w:r>
      <w:r w:rsidR="00B329CA">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32329277" w14:textId="54FCE427" w:rsidR="00266216" w:rsidRPr="0060014D" w:rsidRDefault="00266216">
      <w:pPr>
        <w:pStyle w:val="Style"/>
        <w:framePr w:w="6732" w:h="734" w:wrap="auto" w:hAnchor="margin" w:x="37" w:y="12436"/>
        <w:spacing w:line="230" w:lineRule="exact"/>
        <w:ind w:left="21" w:right="7"/>
        <w:jc w:val="both"/>
        <w:rPr>
          <w:rFonts w:ascii="Times New Roman" w:hAnsi="Times New Roman" w:cs="Times New Roman"/>
          <w:sz w:val="22"/>
          <w:szCs w:val="22"/>
        </w:rPr>
      </w:pPr>
      <w:r w:rsidRPr="0060014D">
        <w:rPr>
          <w:rFonts w:ascii="Times New Roman" w:hAnsi="Times New Roman" w:cs="Times New Roman"/>
          <w:sz w:val="22"/>
          <w:szCs w:val="22"/>
        </w:rPr>
        <w:t xml:space="preserve">CONDAMNE l'association la Communauté des Béatitudes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 xml:space="preserve">payer </w:t>
      </w:r>
      <w:r w:rsidRPr="0060014D">
        <w:rPr>
          <w:rFonts w:ascii="Times New Roman" w:hAnsi="Times New Roman" w:cs="Times New Roman"/>
          <w:w w:val="92"/>
          <w:sz w:val="22"/>
          <w:szCs w:val="22"/>
        </w:rPr>
        <w:t xml:space="preserve">à </w:t>
      </w:r>
      <w:r w:rsidRPr="0060014D">
        <w:rPr>
          <w:rFonts w:ascii="Times New Roman" w:hAnsi="Times New Roman" w:cs="Times New Roman"/>
          <w:sz w:val="22"/>
          <w:szCs w:val="22"/>
        </w:rPr>
        <w:t>Mme B</w:t>
      </w:r>
      <w:r w:rsidR="00C034CD">
        <w:rPr>
          <w:rFonts w:ascii="Times New Roman" w:hAnsi="Times New Roman" w:cs="Times New Roman"/>
          <w:sz w:val="22"/>
          <w:szCs w:val="22"/>
        </w:rPr>
        <w:t>………</w:t>
      </w:r>
      <w:r w:rsidRPr="0060014D">
        <w:rPr>
          <w:rFonts w:ascii="Times New Roman" w:hAnsi="Times New Roman" w:cs="Times New Roman"/>
          <w:sz w:val="22"/>
          <w:szCs w:val="22"/>
        </w:rPr>
        <w:t xml:space="preserve"> </w:t>
      </w:r>
      <w:r w:rsidR="00C034CD">
        <w:rPr>
          <w:rFonts w:ascii="Times New Roman" w:hAnsi="Times New Roman" w:cs="Times New Roman"/>
          <w:sz w:val="22"/>
          <w:szCs w:val="22"/>
        </w:rPr>
        <w:t>C...........</w:t>
      </w:r>
      <w:r w:rsidRPr="0060014D">
        <w:rPr>
          <w:rFonts w:ascii="Times New Roman" w:hAnsi="Times New Roman" w:cs="Times New Roman"/>
          <w:sz w:val="22"/>
          <w:szCs w:val="22"/>
        </w:rPr>
        <w:t xml:space="preserve"> la somme de 3.500€ au litre de 1</w:t>
      </w:r>
      <w:r w:rsidR="00B329CA">
        <w:rPr>
          <w:rFonts w:ascii="Times New Roman" w:hAnsi="Times New Roman" w:cs="Times New Roman"/>
          <w:sz w:val="22"/>
          <w:szCs w:val="22"/>
        </w:rPr>
        <w:t>’</w:t>
      </w:r>
      <w:r w:rsidR="0060014D">
        <w:rPr>
          <w:rFonts w:ascii="Times New Roman" w:hAnsi="Times New Roman" w:cs="Times New Roman"/>
          <w:sz w:val="22"/>
          <w:szCs w:val="22"/>
        </w:rPr>
        <w:t>article</w:t>
      </w:r>
      <w:r w:rsidRPr="0060014D">
        <w:rPr>
          <w:rFonts w:ascii="Times New Roman" w:hAnsi="Times New Roman" w:cs="Times New Roman"/>
          <w:sz w:val="22"/>
          <w:szCs w:val="22"/>
        </w:rPr>
        <w:t xml:space="preserve"> 700 du Code de Procédure Civile; </w:t>
      </w:r>
    </w:p>
    <w:p w14:paraId="5929A570" w14:textId="77777777" w:rsidR="00266216" w:rsidRPr="0060014D" w:rsidRDefault="00266216">
      <w:pPr>
        <w:pStyle w:val="Style"/>
        <w:framePr w:w="6724" w:h="302" w:wrap="auto" w:hAnchor="margin" w:x="37" w:y="13782"/>
        <w:spacing w:line="244" w:lineRule="exact"/>
        <w:ind w:left="2894"/>
        <w:rPr>
          <w:rFonts w:ascii="Times New Roman" w:hAnsi="Times New Roman" w:cs="Times New Roman"/>
          <w:sz w:val="22"/>
          <w:szCs w:val="22"/>
        </w:rPr>
      </w:pPr>
      <w:r w:rsidRPr="0060014D">
        <w:rPr>
          <w:rFonts w:ascii="Times New Roman" w:hAnsi="Times New Roman" w:cs="Times New Roman"/>
          <w:sz w:val="22"/>
          <w:szCs w:val="22"/>
        </w:rPr>
        <w:t xml:space="preserve">Page-12- </w:t>
      </w:r>
    </w:p>
    <w:p w14:paraId="2DBC9B19" w14:textId="77777777" w:rsidR="00266216" w:rsidRPr="0060014D" w:rsidRDefault="00266216">
      <w:pPr>
        <w:pStyle w:val="Style"/>
        <w:rPr>
          <w:rFonts w:ascii="Times New Roman" w:hAnsi="Times New Roman" w:cs="Times New Roman"/>
          <w:sz w:val="22"/>
          <w:szCs w:val="22"/>
        </w:rPr>
        <w:sectPr w:rsidR="00266216" w:rsidRPr="0060014D">
          <w:pgSz w:w="11907" w:h="16840"/>
          <w:pgMar w:top="1288" w:right="1496" w:bottom="360" w:left="3643" w:header="720" w:footer="720" w:gutter="0"/>
          <w:cols w:space="720"/>
          <w:noEndnote/>
        </w:sectPr>
      </w:pPr>
    </w:p>
    <w:p w14:paraId="3796C6A7" w14:textId="77777777" w:rsidR="00266216" w:rsidRPr="0060014D" w:rsidRDefault="00266216">
      <w:pPr>
        <w:pStyle w:val="Style"/>
        <w:rPr>
          <w:rFonts w:ascii="Times New Roman" w:hAnsi="Times New Roman" w:cs="Times New Roman"/>
          <w:sz w:val="22"/>
          <w:szCs w:val="22"/>
        </w:rPr>
      </w:pPr>
    </w:p>
    <w:p w14:paraId="2E4FD3D4" w14:textId="23B7CA76" w:rsidR="00266216" w:rsidRPr="0060014D" w:rsidRDefault="00266216">
      <w:pPr>
        <w:pStyle w:val="Style"/>
        <w:framePr w:w="6717" w:h="518" w:wrap="auto" w:hAnchor="margin" w:x="1" w:y="1"/>
        <w:spacing w:before="7" w:line="230" w:lineRule="exact"/>
        <w:rPr>
          <w:rFonts w:ascii="Times New Roman" w:hAnsi="Times New Roman" w:cs="Times New Roman"/>
          <w:sz w:val="22"/>
          <w:szCs w:val="22"/>
        </w:rPr>
      </w:pPr>
      <w:r w:rsidRPr="0060014D">
        <w:rPr>
          <w:rFonts w:ascii="Times New Roman" w:hAnsi="Times New Roman" w:cs="Times New Roman"/>
          <w:b/>
          <w:bCs/>
          <w:sz w:val="22"/>
          <w:szCs w:val="22"/>
        </w:rPr>
        <w:t xml:space="preserve">Dit </w:t>
      </w:r>
      <w:r w:rsidRPr="0060014D">
        <w:rPr>
          <w:rFonts w:ascii="Times New Roman" w:hAnsi="Times New Roman" w:cs="Times New Roman"/>
          <w:sz w:val="22"/>
          <w:szCs w:val="22"/>
        </w:rPr>
        <w:t>n'y avoir lieu au prononcé de l'exécution provisoire du présent jugement</w:t>
      </w:r>
      <w:r w:rsidR="00B329CA">
        <w:rPr>
          <w:rFonts w:ascii="Times New Roman" w:hAnsi="Times New Roman" w:cs="Times New Roman"/>
          <w:sz w:val="22"/>
          <w:szCs w:val="22"/>
        </w:rPr>
        <w:t> </w:t>
      </w:r>
      <w:r w:rsidRPr="0060014D">
        <w:rPr>
          <w:rFonts w:ascii="Times New Roman" w:hAnsi="Times New Roman" w:cs="Times New Roman"/>
          <w:sz w:val="22"/>
          <w:szCs w:val="22"/>
        </w:rPr>
        <w:t xml:space="preserve">; </w:t>
      </w:r>
    </w:p>
    <w:p w14:paraId="477E39B7" w14:textId="7E207EB3" w:rsidR="00266216" w:rsidRPr="0060014D" w:rsidRDefault="00266216">
      <w:pPr>
        <w:pStyle w:val="Style"/>
        <w:framePr w:w="6703" w:h="540" w:wrap="auto" w:hAnchor="margin" w:x="15" w:y="678"/>
        <w:spacing w:before="7" w:line="230" w:lineRule="exact"/>
        <w:rPr>
          <w:rFonts w:ascii="Times New Roman" w:hAnsi="Times New Roman" w:cs="Times New Roman"/>
          <w:sz w:val="22"/>
          <w:szCs w:val="22"/>
        </w:rPr>
      </w:pPr>
      <w:r w:rsidRPr="0060014D">
        <w:rPr>
          <w:rFonts w:ascii="Times New Roman" w:hAnsi="Times New Roman" w:cs="Times New Roman"/>
          <w:b/>
          <w:bCs/>
          <w:w w:val="91"/>
          <w:sz w:val="22"/>
          <w:szCs w:val="22"/>
        </w:rPr>
        <w:t xml:space="preserve">REJETTE </w:t>
      </w:r>
      <w:r w:rsidRPr="0060014D">
        <w:rPr>
          <w:rFonts w:ascii="Times New Roman" w:hAnsi="Times New Roman" w:cs="Times New Roman"/>
          <w:sz w:val="22"/>
          <w:szCs w:val="22"/>
        </w:rPr>
        <w:t>toutes les autres demandes plus amples ou contraires f</w:t>
      </w:r>
      <w:r w:rsidR="00B329CA">
        <w:rPr>
          <w:rFonts w:ascii="Times New Roman" w:hAnsi="Times New Roman" w:cs="Times New Roman"/>
          <w:sz w:val="22"/>
          <w:szCs w:val="22"/>
        </w:rPr>
        <w:t>or</w:t>
      </w:r>
      <w:r w:rsidRPr="0060014D">
        <w:rPr>
          <w:rFonts w:ascii="Times New Roman" w:hAnsi="Times New Roman" w:cs="Times New Roman"/>
          <w:sz w:val="22"/>
          <w:szCs w:val="22"/>
        </w:rPr>
        <w:t xml:space="preserve">mées par les parties. </w:t>
      </w:r>
    </w:p>
    <w:p w14:paraId="5079092E" w14:textId="77777777" w:rsidR="00266216" w:rsidRDefault="00266216">
      <w:pPr>
        <w:pStyle w:val="Style"/>
        <w:framePr w:w="1022" w:h="244" w:wrap="auto" w:hAnchor="margin" w:x="22" w:y="1427"/>
        <w:spacing w:before="7" w:line="230" w:lineRule="exact"/>
        <w:rPr>
          <w:rFonts w:ascii="Times New Roman" w:hAnsi="Times New Roman" w:cs="Times New Roman"/>
          <w:sz w:val="22"/>
          <w:szCs w:val="22"/>
        </w:rPr>
      </w:pPr>
      <w:r>
        <w:rPr>
          <w:rFonts w:ascii="Times New Roman" w:hAnsi="Times New Roman" w:cs="Times New Roman"/>
          <w:sz w:val="22"/>
          <w:szCs w:val="22"/>
        </w:rPr>
        <w:t xml:space="preserve">Le Greffier </w:t>
      </w:r>
    </w:p>
    <w:p w14:paraId="4E621289" w14:textId="77777777" w:rsidR="00266216" w:rsidRDefault="00266216">
      <w:pPr>
        <w:pStyle w:val="Style"/>
        <w:framePr w:w="1144" w:h="244" w:wrap="auto" w:hAnchor="margin" w:x="3450" w:y="1427"/>
        <w:spacing w:before="7" w:line="230" w:lineRule="exact"/>
        <w:rPr>
          <w:rFonts w:ascii="Times New Roman" w:hAnsi="Times New Roman" w:cs="Times New Roman"/>
          <w:sz w:val="22"/>
          <w:szCs w:val="22"/>
        </w:rPr>
      </w:pPr>
      <w:r>
        <w:rPr>
          <w:rFonts w:ascii="Times New Roman" w:hAnsi="Times New Roman" w:cs="Times New Roman"/>
          <w:sz w:val="22"/>
          <w:szCs w:val="22"/>
        </w:rPr>
        <w:t xml:space="preserve">Le Président </w:t>
      </w:r>
    </w:p>
    <w:p w14:paraId="236DF008" w14:textId="77777777" w:rsidR="00266216" w:rsidRDefault="00266216">
      <w:pPr>
        <w:pStyle w:val="Style"/>
        <w:framePr w:w="1008" w:h="288" w:wrap="auto" w:hAnchor="margin" w:x="2859" w:y="13847"/>
        <w:spacing w:line="244" w:lineRule="exact"/>
        <w:ind w:left="14"/>
        <w:rPr>
          <w:sz w:val="22"/>
          <w:szCs w:val="22"/>
        </w:rPr>
      </w:pPr>
      <w:r>
        <w:rPr>
          <w:sz w:val="22"/>
          <w:szCs w:val="22"/>
        </w:rPr>
        <w:t xml:space="preserve">Page -13- </w:t>
      </w:r>
    </w:p>
    <w:sectPr w:rsidR="00266216">
      <w:pgSz w:w="11907" w:h="16840"/>
      <w:pgMar w:top="1274" w:right="1475" w:bottom="360" w:left="37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7C6962"/>
    <w:lvl w:ilvl="0">
      <w:numFmt w:val="bullet"/>
      <w:lvlText w:val="*"/>
      <w:lvlJc w:val="left"/>
    </w:lvl>
  </w:abstractNum>
  <w:abstractNum w:abstractNumId="1" w15:restartNumberingAfterBreak="0">
    <w:nsid w:val="0E04609F"/>
    <w:multiLevelType w:val="hybridMultilevel"/>
    <w:tmpl w:val="218C3C22"/>
    <w:lvl w:ilvl="0" w:tplc="7D7C6962">
      <w:start w:val="65535"/>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287E21"/>
    <w:multiLevelType w:val="hybridMultilevel"/>
    <w:tmpl w:val="1D34BB8A"/>
    <w:lvl w:ilvl="0" w:tplc="7D7C6962">
      <w:start w:val="65535"/>
      <w:numFmt w:val="bullet"/>
      <w:lvlText w:val=""/>
      <w:lvlJc w:val="left"/>
      <w:pPr>
        <w:ind w:left="1404" w:hanging="360"/>
      </w:pPr>
      <w:rPr>
        <w:rFonts w:ascii="Symbol" w:hAnsi="Symbol" w:hint="default"/>
      </w:rPr>
    </w:lvl>
    <w:lvl w:ilvl="1" w:tplc="040C0003" w:tentative="1">
      <w:start w:val="1"/>
      <w:numFmt w:val="bullet"/>
      <w:lvlText w:val="o"/>
      <w:lvlJc w:val="left"/>
      <w:pPr>
        <w:ind w:left="2124" w:hanging="360"/>
      </w:pPr>
      <w:rPr>
        <w:rFonts w:ascii="Courier New" w:hAnsi="Courier New" w:cs="Courier New" w:hint="default"/>
      </w:rPr>
    </w:lvl>
    <w:lvl w:ilvl="2" w:tplc="040C0005" w:tentative="1">
      <w:start w:val="1"/>
      <w:numFmt w:val="bullet"/>
      <w:lvlText w:val=""/>
      <w:lvlJc w:val="left"/>
      <w:pPr>
        <w:ind w:left="2844" w:hanging="360"/>
      </w:pPr>
      <w:rPr>
        <w:rFonts w:ascii="Wingdings" w:hAnsi="Wingdings" w:hint="default"/>
      </w:rPr>
    </w:lvl>
    <w:lvl w:ilvl="3" w:tplc="040C0001" w:tentative="1">
      <w:start w:val="1"/>
      <w:numFmt w:val="bullet"/>
      <w:lvlText w:val=""/>
      <w:lvlJc w:val="left"/>
      <w:pPr>
        <w:ind w:left="3564" w:hanging="360"/>
      </w:pPr>
      <w:rPr>
        <w:rFonts w:ascii="Symbol" w:hAnsi="Symbol" w:hint="default"/>
      </w:rPr>
    </w:lvl>
    <w:lvl w:ilvl="4" w:tplc="040C0003" w:tentative="1">
      <w:start w:val="1"/>
      <w:numFmt w:val="bullet"/>
      <w:lvlText w:val="o"/>
      <w:lvlJc w:val="left"/>
      <w:pPr>
        <w:ind w:left="4284" w:hanging="360"/>
      </w:pPr>
      <w:rPr>
        <w:rFonts w:ascii="Courier New" w:hAnsi="Courier New" w:cs="Courier New" w:hint="default"/>
      </w:rPr>
    </w:lvl>
    <w:lvl w:ilvl="5" w:tplc="040C0005" w:tentative="1">
      <w:start w:val="1"/>
      <w:numFmt w:val="bullet"/>
      <w:lvlText w:val=""/>
      <w:lvlJc w:val="left"/>
      <w:pPr>
        <w:ind w:left="5004" w:hanging="360"/>
      </w:pPr>
      <w:rPr>
        <w:rFonts w:ascii="Wingdings" w:hAnsi="Wingdings" w:hint="default"/>
      </w:rPr>
    </w:lvl>
    <w:lvl w:ilvl="6" w:tplc="040C0001" w:tentative="1">
      <w:start w:val="1"/>
      <w:numFmt w:val="bullet"/>
      <w:lvlText w:val=""/>
      <w:lvlJc w:val="left"/>
      <w:pPr>
        <w:ind w:left="5724" w:hanging="360"/>
      </w:pPr>
      <w:rPr>
        <w:rFonts w:ascii="Symbol" w:hAnsi="Symbol" w:hint="default"/>
      </w:rPr>
    </w:lvl>
    <w:lvl w:ilvl="7" w:tplc="040C0003" w:tentative="1">
      <w:start w:val="1"/>
      <w:numFmt w:val="bullet"/>
      <w:lvlText w:val="o"/>
      <w:lvlJc w:val="left"/>
      <w:pPr>
        <w:ind w:left="6444" w:hanging="360"/>
      </w:pPr>
      <w:rPr>
        <w:rFonts w:ascii="Courier New" w:hAnsi="Courier New" w:cs="Courier New" w:hint="default"/>
      </w:rPr>
    </w:lvl>
    <w:lvl w:ilvl="8" w:tplc="040C0005" w:tentative="1">
      <w:start w:val="1"/>
      <w:numFmt w:val="bullet"/>
      <w:lvlText w:val=""/>
      <w:lvlJc w:val="left"/>
      <w:pPr>
        <w:ind w:left="7164" w:hanging="360"/>
      </w:pPr>
      <w:rPr>
        <w:rFonts w:ascii="Wingdings" w:hAnsi="Wingdings" w:hint="default"/>
      </w:rPr>
    </w:lvl>
  </w:abstractNum>
  <w:abstractNum w:abstractNumId="3" w15:restartNumberingAfterBreak="0">
    <w:nsid w:val="6867064C"/>
    <w:multiLevelType w:val="hybridMultilevel"/>
    <w:tmpl w:val="FC3C573A"/>
    <w:lvl w:ilvl="0" w:tplc="7D7C6962">
      <w:start w:val="65535"/>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lvlOverride w:ilvl="0">
      <w:lvl w:ilvl="0">
        <w:start w:val="65535"/>
        <w:numFmt w:val="bullet"/>
        <w:lvlText w:val=""/>
        <w:legacy w:legacy="1" w:legacySpace="0" w:legacyIndent="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254D76"/>
    <w:rsid w:val="00266216"/>
    <w:rsid w:val="0029408B"/>
    <w:rsid w:val="002B456E"/>
    <w:rsid w:val="002E72A9"/>
    <w:rsid w:val="002F431D"/>
    <w:rsid w:val="003A7AF4"/>
    <w:rsid w:val="004C4360"/>
    <w:rsid w:val="004D7D04"/>
    <w:rsid w:val="0060014D"/>
    <w:rsid w:val="007A7DDC"/>
    <w:rsid w:val="007F7493"/>
    <w:rsid w:val="00836AA1"/>
    <w:rsid w:val="0096057B"/>
    <w:rsid w:val="009A7195"/>
    <w:rsid w:val="009E66CE"/>
    <w:rsid w:val="009F49E5"/>
    <w:rsid w:val="00A61ED3"/>
    <w:rsid w:val="00A936CA"/>
    <w:rsid w:val="00B329CA"/>
    <w:rsid w:val="00B917EF"/>
    <w:rsid w:val="00B978F0"/>
    <w:rsid w:val="00BF3759"/>
    <w:rsid w:val="00BF411D"/>
    <w:rsid w:val="00C034CD"/>
    <w:rsid w:val="00C63C92"/>
    <w:rsid w:val="00D244C4"/>
    <w:rsid w:val="00DD3C33"/>
    <w:rsid w:val="00E65C12"/>
    <w:rsid w:val="00E7354D"/>
    <w:rsid w:val="00F0674C"/>
    <w:rsid w:val="00F40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31DE9"/>
  <w14:defaultImageDpi w14:val="0"/>
  <w15:docId w15:val="{0F4C71AF-690E-4C81-9107-84DC6938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5229</Words>
  <Characters>28761</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23</cp:revision>
  <cp:lastPrinted>2021-08-14T15:49:00Z</cp:lastPrinted>
  <dcterms:created xsi:type="dcterms:W3CDTF">2021-08-14T13:34:00Z</dcterms:created>
  <dcterms:modified xsi:type="dcterms:W3CDTF">2021-08-14T16:38:00Z</dcterms:modified>
</cp:coreProperties>
</file>