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ABA2E" w14:textId="77777777" w:rsidR="00390E02" w:rsidRPr="00390E02" w:rsidRDefault="00390E02" w:rsidP="00390E02">
      <w:pPr>
        <w:spacing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390E02">
        <w:rPr>
          <w:rFonts w:ascii="Arial Narrow" w:eastAsia="Times New Roman" w:hAnsi="Arial Narrow" w:cs="Times New Roman"/>
          <w:lang w:eastAsia="fr-FR"/>
        </w:rPr>
        <w:t>Le barème 2020 ci-dessous s’applique aux retraites dues à partir du 1er janvier 2020.</w:t>
      </w:r>
    </w:p>
    <w:p w14:paraId="7AD52C0E" w14:textId="77777777" w:rsidR="00390E02" w:rsidRPr="00390E02" w:rsidRDefault="00390E02" w:rsidP="00390E02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lang w:eastAsia="fr-FR"/>
        </w:rPr>
      </w:pPr>
      <w:r w:rsidRPr="00390E02">
        <w:rPr>
          <w:rFonts w:ascii="Arial Narrow" w:eastAsia="Times New Roman" w:hAnsi="Arial Narrow" w:cs="Times New Roman"/>
          <w:b/>
          <w:bCs/>
          <w:lang w:eastAsia="fr-FR"/>
        </w:rPr>
        <w:t>Tableau. Montant du revenu fiscal de référence déterminant les taux de cotisation pour la protection sociale en 2020</w:t>
      </w:r>
    </w:p>
    <w:p w14:paraId="5F0821E0" w14:textId="77777777" w:rsidR="00390E02" w:rsidRPr="00390E02" w:rsidRDefault="00390E02" w:rsidP="00390E02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390E02">
        <w:rPr>
          <w:rFonts w:ascii="Arial Narrow" w:eastAsia="Times New Roman" w:hAnsi="Arial Narrow" w:cs="Times New Roman"/>
          <w:lang w:eastAsia="fr-FR"/>
        </w:rPr>
        <w:t>Les seuils indiqués dans le tableau sont appliqués aux revenus perçus en 2018 et déclarés en 2019. Le revenu fiscal de référence figure sur chaque feuille d’impôt reçue en août-septembre 2019. Regardez cet avis puis comparez son montant avec le tableau ci-dessous.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1716"/>
        <w:gridCol w:w="1747"/>
        <w:gridCol w:w="1797"/>
        <w:gridCol w:w="1275"/>
      </w:tblGrid>
      <w:tr w:rsidR="00390E02" w:rsidRPr="00390E02" w14:paraId="1A5F9954" w14:textId="77777777" w:rsidTr="00390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873E7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Cotisations protection sociale</w:t>
            </w:r>
          </w:p>
        </w:tc>
        <w:tc>
          <w:tcPr>
            <w:tcW w:w="1686" w:type="dxa"/>
            <w:vAlign w:val="center"/>
            <w:hideMark/>
          </w:tcPr>
          <w:p w14:paraId="1D53437B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Colonne 1.</w:t>
            </w:r>
            <w:r w:rsidRPr="00390E02">
              <w:rPr>
                <w:rFonts w:ascii="Arial Narrow" w:eastAsia="Times New Roman" w:hAnsi="Arial Narrow" w:cs="Times New Roman"/>
                <w:lang w:eastAsia="fr-FR"/>
              </w:rPr>
              <w:br/>
            </w:r>
            <w:r w:rsidRPr="00390E02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Taux zéro</w:t>
            </w:r>
          </w:p>
        </w:tc>
        <w:tc>
          <w:tcPr>
            <w:tcW w:w="1717" w:type="dxa"/>
            <w:vAlign w:val="center"/>
            <w:hideMark/>
          </w:tcPr>
          <w:p w14:paraId="1E508201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Colonne 2.</w:t>
            </w:r>
            <w:r w:rsidRPr="00390E02">
              <w:rPr>
                <w:rFonts w:ascii="Arial Narrow" w:eastAsia="Times New Roman" w:hAnsi="Arial Narrow" w:cs="Times New Roman"/>
                <w:lang w:eastAsia="fr-FR"/>
              </w:rPr>
              <w:br/>
            </w:r>
            <w:r w:rsidRPr="00390E02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Taux réduit</w:t>
            </w:r>
          </w:p>
        </w:tc>
        <w:tc>
          <w:tcPr>
            <w:tcW w:w="1767" w:type="dxa"/>
            <w:vAlign w:val="center"/>
            <w:hideMark/>
          </w:tcPr>
          <w:p w14:paraId="11981C4F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Colonne 3.</w:t>
            </w:r>
            <w:r w:rsidRPr="00390E02">
              <w:rPr>
                <w:rFonts w:ascii="Arial Narrow" w:eastAsia="Times New Roman" w:hAnsi="Arial Narrow" w:cs="Times New Roman"/>
                <w:lang w:eastAsia="fr-FR"/>
              </w:rPr>
              <w:br/>
            </w:r>
            <w:r w:rsidRPr="00390E02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Taux médian</w:t>
            </w:r>
          </w:p>
        </w:tc>
        <w:tc>
          <w:tcPr>
            <w:tcW w:w="1230" w:type="dxa"/>
            <w:vAlign w:val="center"/>
            <w:hideMark/>
          </w:tcPr>
          <w:p w14:paraId="1382C22B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Colonne 4.</w:t>
            </w:r>
            <w:r w:rsidRPr="00390E02">
              <w:rPr>
                <w:rFonts w:ascii="Arial Narrow" w:eastAsia="Times New Roman" w:hAnsi="Arial Narrow" w:cs="Times New Roman"/>
                <w:lang w:eastAsia="fr-FR"/>
              </w:rPr>
              <w:t xml:space="preserve"> </w:t>
            </w:r>
            <w:r w:rsidRPr="00390E02">
              <w:rPr>
                <w:rFonts w:ascii="Arial Narrow" w:eastAsia="Times New Roman" w:hAnsi="Arial Narrow" w:cs="Times New Roman"/>
                <w:lang w:eastAsia="fr-FR"/>
              </w:rPr>
              <w:br/>
            </w:r>
            <w:r w:rsidRPr="00390E02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Taux normal</w:t>
            </w:r>
          </w:p>
        </w:tc>
      </w:tr>
      <w:tr w:rsidR="00390E02" w:rsidRPr="00390E02" w14:paraId="7F2D15CA" w14:textId="77777777" w:rsidTr="00390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9FDB6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1686" w:type="dxa"/>
            <w:vAlign w:val="center"/>
            <w:hideMark/>
          </w:tcPr>
          <w:p w14:paraId="28D712EC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RFR inférieur ou égal à :</w:t>
            </w:r>
          </w:p>
        </w:tc>
        <w:tc>
          <w:tcPr>
            <w:tcW w:w="1717" w:type="dxa"/>
            <w:vAlign w:val="center"/>
            <w:hideMark/>
          </w:tcPr>
          <w:p w14:paraId="5DFDBF79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RFR allant de :</w:t>
            </w:r>
          </w:p>
        </w:tc>
        <w:tc>
          <w:tcPr>
            <w:tcW w:w="1767" w:type="dxa"/>
            <w:vAlign w:val="center"/>
            <w:hideMark/>
          </w:tcPr>
          <w:p w14:paraId="6AA779B1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RFR allant de :</w:t>
            </w:r>
          </w:p>
        </w:tc>
        <w:tc>
          <w:tcPr>
            <w:tcW w:w="1230" w:type="dxa"/>
            <w:vAlign w:val="center"/>
            <w:hideMark/>
          </w:tcPr>
          <w:p w14:paraId="35F47B5B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RFR supérieur à :</w:t>
            </w:r>
          </w:p>
        </w:tc>
      </w:tr>
      <w:tr w:rsidR="00390E02" w:rsidRPr="00390E02" w14:paraId="1668EBCB" w14:textId="77777777" w:rsidTr="00390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9EE60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1 part</w:t>
            </w:r>
          </w:p>
        </w:tc>
        <w:tc>
          <w:tcPr>
            <w:tcW w:w="1686" w:type="dxa"/>
            <w:vAlign w:val="center"/>
            <w:hideMark/>
          </w:tcPr>
          <w:p w14:paraId="352ACCCA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11 306 €</w:t>
            </w:r>
          </w:p>
        </w:tc>
        <w:tc>
          <w:tcPr>
            <w:tcW w:w="1717" w:type="dxa"/>
            <w:vAlign w:val="center"/>
            <w:hideMark/>
          </w:tcPr>
          <w:p w14:paraId="45FF3B39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11 307 à 14 781 €</w:t>
            </w:r>
          </w:p>
        </w:tc>
        <w:tc>
          <w:tcPr>
            <w:tcW w:w="1767" w:type="dxa"/>
            <w:vAlign w:val="center"/>
            <w:hideMark/>
          </w:tcPr>
          <w:p w14:paraId="6B8FCB60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14 782 € à 22 941 €</w:t>
            </w:r>
          </w:p>
        </w:tc>
        <w:tc>
          <w:tcPr>
            <w:tcW w:w="1230" w:type="dxa"/>
            <w:vAlign w:val="center"/>
            <w:hideMark/>
          </w:tcPr>
          <w:p w14:paraId="067A21A2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22 941 €</w:t>
            </w:r>
          </w:p>
        </w:tc>
      </w:tr>
      <w:tr w:rsidR="00390E02" w:rsidRPr="00390E02" w14:paraId="092FD7AA" w14:textId="77777777" w:rsidTr="00390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A771A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1,5 part</w:t>
            </w:r>
          </w:p>
        </w:tc>
        <w:tc>
          <w:tcPr>
            <w:tcW w:w="1686" w:type="dxa"/>
            <w:vAlign w:val="center"/>
            <w:hideMark/>
          </w:tcPr>
          <w:p w14:paraId="42280EAA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14 325 €</w:t>
            </w:r>
          </w:p>
        </w:tc>
        <w:tc>
          <w:tcPr>
            <w:tcW w:w="1717" w:type="dxa"/>
            <w:vAlign w:val="center"/>
            <w:hideMark/>
          </w:tcPr>
          <w:p w14:paraId="15C77105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14 326 à 18 727 €</w:t>
            </w:r>
          </w:p>
        </w:tc>
        <w:tc>
          <w:tcPr>
            <w:tcW w:w="1767" w:type="dxa"/>
            <w:vAlign w:val="center"/>
            <w:hideMark/>
          </w:tcPr>
          <w:p w14:paraId="1F477774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18 728 € à 29 066 €</w:t>
            </w:r>
          </w:p>
        </w:tc>
        <w:tc>
          <w:tcPr>
            <w:tcW w:w="1230" w:type="dxa"/>
            <w:vAlign w:val="center"/>
            <w:hideMark/>
          </w:tcPr>
          <w:p w14:paraId="13BE5E2E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29 066 €</w:t>
            </w:r>
          </w:p>
        </w:tc>
      </w:tr>
      <w:tr w:rsidR="00390E02" w:rsidRPr="00390E02" w14:paraId="6282CF73" w14:textId="77777777" w:rsidTr="00390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15D24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2 parts</w:t>
            </w:r>
          </w:p>
        </w:tc>
        <w:tc>
          <w:tcPr>
            <w:tcW w:w="1686" w:type="dxa"/>
            <w:vAlign w:val="center"/>
            <w:hideMark/>
          </w:tcPr>
          <w:p w14:paraId="170EF364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17 343 €</w:t>
            </w:r>
          </w:p>
        </w:tc>
        <w:tc>
          <w:tcPr>
            <w:tcW w:w="1717" w:type="dxa"/>
            <w:vAlign w:val="center"/>
            <w:hideMark/>
          </w:tcPr>
          <w:p w14:paraId="339BF77B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17 344 à 22 673 €</w:t>
            </w:r>
          </w:p>
        </w:tc>
        <w:tc>
          <w:tcPr>
            <w:tcW w:w="1767" w:type="dxa"/>
            <w:vAlign w:val="center"/>
            <w:hideMark/>
          </w:tcPr>
          <w:p w14:paraId="0171ED59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22 674 € à 35 190 €</w:t>
            </w:r>
          </w:p>
        </w:tc>
        <w:tc>
          <w:tcPr>
            <w:tcW w:w="1230" w:type="dxa"/>
            <w:vAlign w:val="center"/>
            <w:hideMark/>
          </w:tcPr>
          <w:p w14:paraId="0AAB23A3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35 190 €</w:t>
            </w:r>
          </w:p>
        </w:tc>
      </w:tr>
      <w:tr w:rsidR="00390E02" w:rsidRPr="00390E02" w14:paraId="37E509FF" w14:textId="77777777" w:rsidTr="00390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D4CB3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2,5 parts</w:t>
            </w:r>
          </w:p>
        </w:tc>
        <w:tc>
          <w:tcPr>
            <w:tcW w:w="1686" w:type="dxa"/>
            <w:vAlign w:val="center"/>
            <w:hideMark/>
          </w:tcPr>
          <w:p w14:paraId="49544FFC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20 362 €</w:t>
            </w:r>
          </w:p>
        </w:tc>
        <w:tc>
          <w:tcPr>
            <w:tcW w:w="1717" w:type="dxa"/>
            <w:vAlign w:val="center"/>
            <w:hideMark/>
          </w:tcPr>
          <w:p w14:paraId="428D5209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20 363 à 26 619 €</w:t>
            </w:r>
          </w:p>
        </w:tc>
        <w:tc>
          <w:tcPr>
            <w:tcW w:w="1767" w:type="dxa"/>
            <w:vAlign w:val="center"/>
            <w:hideMark/>
          </w:tcPr>
          <w:p w14:paraId="4290F4CB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26 620 € à 41 315 €</w:t>
            </w:r>
          </w:p>
        </w:tc>
        <w:tc>
          <w:tcPr>
            <w:tcW w:w="1230" w:type="dxa"/>
            <w:vAlign w:val="center"/>
            <w:hideMark/>
          </w:tcPr>
          <w:p w14:paraId="4E0BDB33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41 315 €</w:t>
            </w:r>
          </w:p>
        </w:tc>
      </w:tr>
      <w:tr w:rsidR="00390E02" w:rsidRPr="00390E02" w14:paraId="733DEF8C" w14:textId="77777777" w:rsidTr="00390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D46A3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3 parts</w:t>
            </w:r>
          </w:p>
        </w:tc>
        <w:tc>
          <w:tcPr>
            <w:tcW w:w="1686" w:type="dxa"/>
            <w:vAlign w:val="center"/>
            <w:hideMark/>
          </w:tcPr>
          <w:p w14:paraId="404BD499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23 380 €</w:t>
            </w:r>
          </w:p>
        </w:tc>
        <w:tc>
          <w:tcPr>
            <w:tcW w:w="1717" w:type="dxa"/>
            <w:vAlign w:val="center"/>
            <w:hideMark/>
          </w:tcPr>
          <w:p w14:paraId="3827D550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23 381 à 30 565 €</w:t>
            </w:r>
          </w:p>
        </w:tc>
        <w:tc>
          <w:tcPr>
            <w:tcW w:w="1767" w:type="dxa"/>
            <w:vAlign w:val="center"/>
            <w:hideMark/>
          </w:tcPr>
          <w:p w14:paraId="6B2F2ED5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30 566 € à 47 439 €</w:t>
            </w:r>
          </w:p>
        </w:tc>
        <w:tc>
          <w:tcPr>
            <w:tcW w:w="1230" w:type="dxa"/>
            <w:vAlign w:val="center"/>
            <w:hideMark/>
          </w:tcPr>
          <w:p w14:paraId="0C249A3E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47 439 €</w:t>
            </w:r>
          </w:p>
        </w:tc>
      </w:tr>
      <w:tr w:rsidR="00390E02" w:rsidRPr="00390E02" w14:paraId="0D62F752" w14:textId="77777777" w:rsidTr="00390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BC273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Demi-part en plus</w:t>
            </w:r>
          </w:p>
        </w:tc>
        <w:tc>
          <w:tcPr>
            <w:tcW w:w="1686" w:type="dxa"/>
            <w:vAlign w:val="center"/>
            <w:hideMark/>
          </w:tcPr>
          <w:p w14:paraId="05FF8189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3 019 €</w:t>
            </w:r>
          </w:p>
        </w:tc>
        <w:tc>
          <w:tcPr>
            <w:tcW w:w="1717" w:type="dxa"/>
            <w:vAlign w:val="center"/>
            <w:hideMark/>
          </w:tcPr>
          <w:p w14:paraId="36190A62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3 946 €</w:t>
            </w:r>
          </w:p>
        </w:tc>
        <w:tc>
          <w:tcPr>
            <w:tcW w:w="1767" w:type="dxa"/>
            <w:vAlign w:val="center"/>
            <w:hideMark/>
          </w:tcPr>
          <w:p w14:paraId="79B0327B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6 124 €</w:t>
            </w:r>
          </w:p>
        </w:tc>
        <w:tc>
          <w:tcPr>
            <w:tcW w:w="1230" w:type="dxa"/>
            <w:vAlign w:val="center"/>
            <w:hideMark/>
          </w:tcPr>
          <w:p w14:paraId="778D9390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6 124 €</w:t>
            </w:r>
          </w:p>
        </w:tc>
      </w:tr>
      <w:tr w:rsidR="00390E02" w:rsidRPr="00390E02" w14:paraId="1E491265" w14:textId="77777777" w:rsidTr="00390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6CFF2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CSG</w:t>
            </w:r>
            <w:r w:rsidRPr="00390E02">
              <w:rPr>
                <w:rFonts w:ascii="Arial Narrow" w:eastAsia="Times New Roman" w:hAnsi="Arial Narrow" w:cs="Times New Roman"/>
                <w:lang w:eastAsia="fr-FR"/>
              </w:rPr>
              <w:t xml:space="preserve"> </w:t>
            </w:r>
            <w:r w:rsidRPr="00390E02">
              <w:rPr>
                <w:rFonts w:ascii="Arial Narrow" w:eastAsia="Times New Roman" w:hAnsi="Arial Narrow" w:cs="Times New Roman"/>
                <w:lang w:eastAsia="fr-FR"/>
              </w:rPr>
              <w:br/>
              <w:t>(assurance maladie, famille)</w:t>
            </w:r>
          </w:p>
        </w:tc>
        <w:tc>
          <w:tcPr>
            <w:tcW w:w="1686" w:type="dxa"/>
            <w:vAlign w:val="center"/>
            <w:hideMark/>
          </w:tcPr>
          <w:p w14:paraId="08543183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Exonération</w:t>
            </w:r>
          </w:p>
        </w:tc>
        <w:tc>
          <w:tcPr>
            <w:tcW w:w="1717" w:type="dxa"/>
            <w:vAlign w:val="center"/>
            <w:hideMark/>
          </w:tcPr>
          <w:p w14:paraId="20FC23B7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3,8 % (2)</w:t>
            </w:r>
          </w:p>
        </w:tc>
        <w:tc>
          <w:tcPr>
            <w:tcW w:w="1767" w:type="dxa"/>
            <w:vAlign w:val="center"/>
            <w:hideMark/>
          </w:tcPr>
          <w:p w14:paraId="03F2F502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6,6% (3)</w:t>
            </w:r>
          </w:p>
        </w:tc>
        <w:tc>
          <w:tcPr>
            <w:tcW w:w="1230" w:type="dxa"/>
            <w:vAlign w:val="center"/>
            <w:hideMark/>
          </w:tcPr>
          <w:p w14:paraId="1AADF2D2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8,3% (4)</w:t>
            </w:r>
          </w:p>
        </w:tc>
      </w:tr>
      <w:tr w:rsidR="00390E02" w:rsidRPr="00390E02" w14:paraId="5ED3A16F" w14:textId="77777777" w:rsidTr="00390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377B1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CRDS</w:t>
            </w:r>
            <w:r w:rsidRPr="00390E02">
              <w:rPr>
                <w:rFonts w:ascii="Arial Narrow" w:eastAsia="Times New Roman" w:hAnsi="Arial Narrow" w:cs="Times New Roman"/>
                <w:lang w:eastAsia="fr-FR"/>
              </w:rPr>
              <w:t xml:space="preserve"> </w:t>
            </w:r>
            <w:r w:rsidRPr="00390E02">
              <w:rPr>
                <w:rFonts w:ascii="Arial Narrow" w:eastAsia="Times New Roman" w:hAnsi="Arial Narrow" w:cs="Times New Roman"/>
                <w:lang w:eastAsia="fr-FR"/>
              </w:rPr>
              <w:br/>
              <w:t>(dette de la sécu)</w:t>
            </w:r>
          </w:p>
        </w:tc>
        <w:tc>
          <w:tcPr>
            <w:tcW w:w="1686" w:type="dxa"/>
            <w:vAlign w:val="center"/>
            <w:hideMark/>
          </w:tcPr>
          <w:p w14:paraId="4123BAAF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Exonération</w:t>
            </w:r>
          </w:p>
        </w:tc>
        <w:tc>
          <w:tcPr>
            <w:tcW w:w="1717" w:type="dxa"/>
            <w:vAlign w:val="center"/>
            <w:hideMark/>
          </w:tcPr>
          <w:p w14:paraId="12BDAF4F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0,5 %</w:t>
            </w:r>
          </w:p>
        </w:tc>
        <w:tc>
          <w:tcPr>
            <w:tcW w:w="1767" w:type="dxa"/>
            <w:vAlign w:val="center"/>
            <w:hideMark/>
          </w:tcPr>
          <w:p w14:paraId="11FB141D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0,5 %</w:t>
            </w:r>
          </w:p>
        </w:tc>
        <w:tc>
          <w:tcPr>
            <w:tcW w:w="1230" w:type="dxa"/>
            <w:vAlign w:val="center"/>
            <w:hideMark/>
          </w:tcPr>
          <w:p w14:paraId="683F48AA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0,5 %</w:t>
            </w:r>
          </w:p>
        </w:tc>
      </w:tr>
      <w:tr w:rsidR="00390E02" w:rsidRPr="00390E02" w14:paraId="37F0D856" w14:textId="77777777" w:rsidTr="00390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50CF1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Casa</w:t>
            </w:r>
            <w:r w:rsidRPr="00390E02">
              <w:rPr>
                <w:rFonts w:ascii="Arial Narrow" w:eastAsia="Times New Roman" w:hAnsi="Arial Narrow" w:cs="Times New Roman"/>
                <w:lang w:eastAsia="fr-FR"/>
              </w:rPr>
              <w:t xml:space="preserve"> </w:t>
            </w:r>
            <w:r w:rsidRPr="00390E02">
              <w:rPr>
                <w:rFonts w:ascii="Arial Narrow" w:eastAsia="Times New Roman" w:hAnsi="Arial Narrow" w:cs="Times New Roman"/>
                <w:lang w:eastAsia="fr-FR"/>
              </w:rPr>
              <w:br/>
              <w:t>(solidarité pour l’autonomie)</w:t>
            </w:r>
          </w:p>
        </w:tc>
        <w:tc>
          <w:tcPr>
            <w:tcW w:w="1686" w:type="dxa"/>
            <w:vAlign w:val="center"/>
            <w:hideMark/>
          </w:tcPr>
          <w:p w14:paraId="292E6FCA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Exonération</w:t>
            </w:r>
          </w:p>
        </w:tc>
        <w:tc>
          <w:tcPr>
            <w:tcW w:w="1717" w:type="dxa"/>
            <w:vAlign w:val="center"/>
            <w:hideMark/>
          </w:tcPr>
          <w:p w14:paraId="75836422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Exonération</w:t>
            </w:r>
          </w:p>
        </w:tc>
        <w:tc>
          <w:tcPr>
            <w:tcW w:w="1767" w:type="dxa"/>
            <w:vAlign w:val="center"/>
            <w:hideMark/>
          </w:tcPr>
          <w:p w14:paraId="4CA55EB1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0,3 %</w:t>
            </w:r>
          </w:p>
        </w:tc>
        <w:tc>
          <w:tcPr>
            <w:tcW w:w="1230" w:type="dxa"/>
            <w:vAlign w:val="center"/>
            <w:hideMark/>
          </w:tcPr>
          <w:p w14:paraId="7F2E8D54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0,3 %</w:t>
            </w:r>
          </w:p>
        </w:tc>
      </w:tr>
      <w:tr w:rsidR="00390E02" w:rsidRPr="00390E02" w14:paraId="30D3A8CB" w14:textId="77777777" w:rsidTr="00390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828CB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Assurance-maladie</w:t>
            </w:r>
            <w:r w:rsidRPr="00390E02">
              <w:rPr>
                <w:rFonts w:ascii="Arial Narrow" w:eastAsia="Times New Roman" w:hAnsi="Arial Narrow" w:cs="Times New Roman"/>
                <w:lang w:eastAsia="fr-FR"/>
              </w:rPr>
              <w:t xml:space="preserve"> (1)</w:t>
            </w:r>
          </w:p>
        </w:tc>
        <w:tc>
          <w:tcPr>
            <w:tcW w:w="1686" w:type="dxa"/>
            <w:vAlign w:val="center"/>
            <w:hideMark/>
          </w:tcPr>
          <w:p w14:paraId="2731CD83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Exonération</w:t>
            </w:r>
          </w:p>
        </w:tc>
        <w:tc>
          <w:tcPr>
            <w:tcW w:w="1717" w:type="dxa"/>
            <w:vAlign w:val="center"/>
            <w:hideMark/>
          </w:tcPr>
          <w:p w14:paraId="3CA5E54B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Exonération</w:t>
            </w:r>
          </w:p>
        </w:tc>
        <w:tc>
          <w:tcPr>
            <w:tcW w:w="1767" w:type="dxa"/>
            <w:vAlign w:val="center"/>
            <w:hideMark/>
          </w:tcPr>
          <w:p w14:paraId="435A4BC2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1 %</w:t>
            </w:r>
          </w:p>
        </w:tc>
        <w:tc>
          <w:tcPr>
            <w:tcW w:w="1230" w:type="dxa"/>
            <w:vAlign w:val="center"/>
            <w:hideMark/>
          </w:tcPr>
          <w:p w14:paraId="7A191F53" w14:textId="77777777" w:rsidR="00390E02" w:rsidRPr="00390E02" w:rsidRDefault="00390E02" w:rsidP="00390E02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90E02">
              <w:rPr>
                <w:rFonts w:ascii="Arial Narrow" w:eastAsia="Times New Roman" w:hAnsi="Arial Narrow" w:cs="Times New Roman"/>
                <w:lang w:eastAsia="fr-FR"/>
              </w:rPr>
              <w:t>1 %</w:t>
            </w:r>
          </w:p>
        </w:tc>
      </w:tr>
    </w:tbl>
    <w:p w14:paraId="42FF2E1E" w14:textId="77777777" w:rsidR="00390E02" w:rsidRPr="00390E02" w:rsidRDefault="00390E02" w:rsidP="00390E02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390E02">
        <w:rPr>
          <w:rFonts w:ascii="Arial Narrow" w:eastAsia="Times New Roman" w:hAnsi="Arial Narrow" w:cs="Times New Roman"/>
          <w:i/>
          <w:iCs/>
          <w:lang w:eastAsia="fr-FR"/>
        </w:rPr>
        <w:t>Note : Comme prévu par le CSS, les seuils 2019 sont revalorisés de 1,6% et les montants obtenus sont arrondis à l’euro le plus proche, la fraction d’euro égale à 0,50 étant comptée pour 1.</w:t>
      </w:r>
    </w:p>
    <w:p w14:paraId="5298FB7B" w14:textId="77777777" w:rsidR="00390E02" w:rsidRPr="00390E02" w:rsidRDefault="00390E02" w:rsidP="00390E02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390E02">
        <w:rPr>
          <w:rFonts w:ascii="Arial Narrow" w:eastAsia="Times New Roman" w:hAnsi="Arial Narrow" w:cs="Times New Roman"/>
          <w:lang w:eastAsia="fr-FR"/>
        </w:rPr>
        <w:t>(1) Sur les retraites complémentaires uniquement (sauf la majoration pour enfants) ; déductible du revenu imposable.</w:t>
      </w:r>
      <w:r w:rsidRPr="00390E02">
        <w:rPr>
          <w:rFonts w:ascii="Arial Narrow" w:eastAsia="Times New Roman" w:hAnsi="Arial Narrow" w:cs="Times New Roman"/>
          <w:lang w:eastAsia="fr-FR"/>
        </w:rPr>
        <w:br/>
        <w:t>(2) Entièrement déductible du revenu imposable.</w:t>
      </w:r>
      <w:r w:rsidRPr="00390E02">
        <w:rPr>
          <w:rFonts w:ascii="Arial Narrow" w:eastAsia="Times New Roman" w:hAnsi="Arial Narrow" w:cs="Times New Roman"/>
          <w:lang w:eastAsia="fr-FR"/>
        </w:rPr>
        <w:br/>
        <w:t>(3) Dont 4,2% déductibles du revenu imposable.</w:t>
      </w:r>
      <w:r w:rsidRPr="00390E02">
        <w:rPr>
          <w:rFonts w:ascii="Arial Narrow" w:eastAsia="Times New Roman" w:hAnsi="Arial Narrow" w:cs="Times New Roman"/>
          <w:lang w:eastAsia="fr-FR"/>
        </w:rPr>
        <w:br/>
        <w:t>(4) Dont 5,9% déductibles du revenu imposable.</w:t>
      </w:r>
    </w:p>
    <w:p w14:paraId="51F47B91" w14:textId="77777777" w:rsidR="00390E02" w:rsidRPr="00390E02" w:rsidRDefault="00390E02" w:rsidP="00390E02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390E02">
        <w:rPr>
          <w:rFonts w:ascii="Arial Narrow" w:eastAsia="Times New Roman" w:hAnsi="Arial Narrow" w:cs="Times New Roman"/>
          <w:lang w:eastAsia="fr-FR"/>
        </w:rPr>
        <w:t>Ces montants ne concernent que la métropole. Pour les Dom les montants sont supérieurs.</w:t>
      </w:r>
    </w:p>
    <w:p w14:paraId="2B39371A" w14:textId="04816DF1" w:rsidR="008836A7" w:rsidRDefault="00390E02">
      <w:pPr>
        <w:rPr>
          <w:rFonts w:ascii="Arial Narrow" w:hAnsi="Arial Narrow"/>
        </w:rPr>
      </w:pPr>
      <w:hyperlink r:id="rId4" w:history="1">
        <w:r w:rsidRPr="007B3AF1">
          <w:rPr>
            <w:rStyle w:val="Lienhypertexte"/>
            <w:rFonts w:ascii="Arial Narrow" w:hAnsi="Arial Narrow"/>
          </w:rPr>
          <w:t>https://www.cfdt-retraités.fr/CSG2020</w:t>
        </w:r>
      </w:hyperlink>
    </w:p>
    <w:p w14:paraId="5279032F" w14:textId="77777777" w:rsidR="00390E02" w:rsidRPr="00390E02" w:rsidRDefault="00390E02">
      <w:pPr>
        <w:rPr>
          <w:rFonts w:ascii="Arial Narrow" w:hAnsi="Arial Narrow"/>
        </w:rPr>
      </w:pPr>
    </w:p>
    <w:sectPr w:rsidR="00390E02" w:rsidRPr="00390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02"/>
    <w:rsid w:val="00390E02"/>
    <w:rsid w:val="009F5E95"/>
    <w:rsid w:val="00D307C3"/>
    <w:rsid w:val="00FC005D"/>
    <w:rsid w:val="00FD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0768"/>
  <w15:chartTrackingRefBased/>
  <w15:docId w15:val="{395D8A25-D763-49D4-8F4F-C29966EF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90E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0E0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0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fdt-retrait&#233;s.fr/CSG20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AUVINET</dc:creator>
  <cp:keywords/>
  <dc:description/>
  <cp:lastModifiedBy>Joseph AUVINET</cp:lastModifiedBy>
  <cp:revision>1</cp:revision>
  <cp:lastPrinted>2020-09-14T20:13:00Z</cp:lastPrinted>
  <dcterms:created xsi:type="dcterms:W3CDTF">2020-09-14T20:11:00Z</dcterms:created>
  <dcterms:modified xsi:type="dcterms:W3CDTF">2020-09-14T20:14:00Z</dcterms:modified>
</cp:coreProperties>
</file>