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4703" w14:textId="6D87C015" w:rsidR="00664B0D" w:rsidRDefault="00483069" w:rsidP="00483069">
      <w:pPr>
        <w:spacing w:before="0" w:line="276" w:lineRule="auto"/>
        <w:rPr>
          <w:rFonts w:ascii="Arial Narrow" w:eastAsia="Calibri" w:hAnsi="Arial Narrow"/>
          <w:sz w:val="22"/>
          <w:szCs w:val="22"/>
        </w:rPr>
      </w:pPr>
      <w:r>
        <w:rPr>
          <w:rFonts w:ascii="Arial Narrow" w:eastAsia="Calibri" w:hAnsi="Arial Narrow"/>
          <w:sz w:val="22"/>
          <w:szCs w:val="22"/>
        </w:rPr>
        <w:t xml:space="preserve">Monsieur </w:t>
      </w:r>
      <w:r w:rsidR="00664B0D">
        <w:rPr>
          <w:rFonts w:ascii="Arial Narrow" w:eastAsia="Calibri" w:hAnsi="Arial Narrow"/>
          <w:sz w:val="22"/>
          <w:szCs w:val="22"/>
        </w:rPr>
        <w:t>J…………V…………</w:t>
      </w:r>
    </w:p>
    <w:p w14:paraId="0BBADF91" w14:textId="6578E2F4" w:rsidR="00483069" w:rsidRDefault="00664B0D" w:rsidP="00483069">
      <w:pPr>
        <w:spacing w:before="0" w:line="276" w:lineRule="auto"/>
        <w:rPr>
          <w:rFonts w:ascii="Arial Narrow" w:eastAsia="Calibri" w:hAnsi="Arial Narrow"/>
          <w:sz w:val="22"/>
          <w:szCs w:val="22"/>
        </w:rPr>
      </w:pPr>
      <w:bookmarkStart w:id="0" w:name="_Hlk62834449"/>
      <w:r>
        <w:rPr>
          <w:rFonts w:ascii="Arial Narrow" w:eastAsia="Calibri" w:hAnsi="Arial Narrow"/>
          <w:sz w:val="22"/>
          <w:szCs w:val="22"/>
        </w:rPr>
        <w:t>………..</w:t>
      </w:r>
    </w:p>
    <w:p w14:paraId="69A7A3B9" w14:textId="3B36F583" w:rsidR="00664B0D" w:rsidRPr="006C4BF8" w:rsidRDefault="00664B0D" w:rsidP="00483069">
      <w:pPr>
        <w:spacing w:before="0" w:line="276" w:lineRule="auto"/>
        <w:rPr>
          <w:rFonts w:ascii="Arial Narrow" w:eastAsia="Calibri" w:hAnsi="Arial Narrow"/>
          <w:sz w:val="22"/>
          <w:szCs w:val="22"/>
        </w:rPr>
      </w:pPr>
      <w:r>
        <w:rPr>
          <w:rFonts w:ascii="Arial Narrow" w:eastAsia="Calibri" w:hAnsi="Arial Narrow"/>
          <w:sz w:val="22"/>
          <w:szCs w:val="22"/>
        </w:rPr>
        <w:t>………..</w:t>
      </w:r>
    </w:p>
    <w:bookmarkEnd w:id="0"/>
    <w:p w14:paraId="1B1F682A" w14:textId="48C2925B" w:rsidR="00483069" w:rsidRPr="006C4BF8" w:rsidRDefault="00483069" w:rsidP="00483069">
      <w:pPr>
        <w:spacing w:before="0" w:line="276" w:lineRule="auto"/>
        <w:rPr>
          <w:rFonts w:ascii="Arial Narrow" w:eastAsia="Calibri" w:hAnsi="Arial Narrow"/>
          <w:sz w:val="22"/>
          <w:szCs w:val="22"/>
        </w:rPr>
      </w:pPr>
      <w:r w:rsidRPr="006C4BF8">
        <w:rPr>
          <w:rFonts w:ascii="Arial Narrow" w:eastAsia="Calibri" w:hAnsi="Arial Narrow"/>
          <w:sz w:val="22"/>
          <w:szCs w:val="22"/>
        </w:rPr>
        <w:t xml:space="preserve">N° Sécurité Sociale : </w:t>
      </w:r>
      <w:r w:rsidR="00664B0D">
        <w:rPr>
          <w:rFonts w:ascii="Arial Narrow" w:eastAsia="Calibri" w:hAnsi="Arial Narrow"/>
          <w:sz w:val="22"/>
          <w:szCs w:val="22"/>
        </w:rPr>
        <w:t>…………</w:t>
      </w:r>
    </w:p>
    <w:p w14:paraId="28D3A0BD"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Monsieur le Président,</w:t>
      </w:r>
    </w:p>
    <w:p w14:paraId="6BDEFA93" w14:textId="7524A1C1" w:rsidR="00940DD7" w:rsidRDefault="00483069" w:rsidP="006C4BF8">
      <w:pPr>
        <w:spacing w:before="0" w:line="276" w:lineRule="auto"/>
        <w:ind w:firstLine="5387"/>
        <w:rPr>
          <w:rFonts w:ascii="Arial Narrow" w:eastAsia="Calibri" w:hAnsi="Arial Narrow"/>
          <w:sz w:val="22"/>
          <w:szCs w:val="22"/>
        </w:rPr>
      </w:pPr>
      <w:r>
        <w:rPr>
          <w:rFonts w:ascii="Arial Narrow" w:eastAsia="Calibri" w:hAnsi="Arial Narrow"/>
          <w:sz w:val="22"/>
          <w:szCs w:val="22"/>
        </w:rPr>
        <w:t>Tribunal judiciaire – Pôle social</w:t>
      </w:r>
    </w:p>
    <w:p w14:paraId="195E6306" w14:textId="28C56F03" w:rsidR="00483069" w:rsidRDefault="00483069" w:rsidP="006C4BF8">
      <w:pPr>
        <w:spacing w:before="0" w:line="276" w:lineRule="auto"/>
        <w:ind w:firstLine="5387"/>
        <w:rPr>
          <w:rFonts w:ascii="Arial Narrow" w:eastAsia="Calibri" w:hAnsi="Arial Narrow"/>
          <w:sz w:val="22"/>
          <w:szCs w:val="22"/>
        </w:rPr>
      </w:pPr>
      <w:r>
        <w:rPr>
          <w:rFonts w:ascii="Arial Narrow" w:eastAsia="Calibri" w:hAnsi="Arial Narrow"/>
          <w:sz w:val="22"/>
          <w:szCs w:val="22"/>
        </w:rPr>
        <w:t>173 avenue Paul Vaillant Couturier</w:t>
      </w:r>
    </w:p>
    <w:p w14:paraId="394089AD" w14:textId="7AF59988" w:rsidR="00483069" w:rsidRDefault="00483069" w:rsidP="006C4BF8">
      <w:pPr>
        <w:spacing w:before="0" w:line="276" w:lineRule="auto"/>
        <w:ind w:firstLine="5387"/>
        <w:rPr>
          <w:rFonts w:ascii="Arial Narrow" w:eastAsia="Calibri" w:hAnsi="Arial Narrow"/>
          <w:sz w:val="22"/>
          <w:szCs w:val="22"/>
        </w:rPr>
      </w:pPr>
      <w:r>
        <w:rPr>
          <w:rFonts w:ascii="Arial Narrow" w:eastAsia="Calibri" w:hAnsi="Arial Narrow"/>
          <w:sz w:val="22"/>
          <w:szCs w:val="22"/>
        </w:rPr>
        <w:t>93008 BOBIGNY CEDEX</w:t>
      </w:r>
    </w:p>
    <w:p w14:paraId="7BBD44E8" w14:textId="77777777" w:rsidR="004942CD" w:rsidRDefault="004942CD" w:rsidP="004942CD">
      <w:pPr>
        <w:spacing w:before="0" w:line="276" w:lineRule="auto"/>
        <w:ind w:firstLine="4253"/>
        <w:rPr>
          <w:rFonts w:ascii="Arial Narrow" w:eastAsia="Calibri" w:hAnsi="Arial Narrow"/>
          <w:sz w:val="22"/>
          <w:szCs w:val="22"/>
        </w:rPr>
      </w:pPr>
    </w:p>
    <w:p w14:paraId="3B0FE6B9" w14:textId="2C81699C" w:rsidR="004942CD" w:rsidRPr="006C4BF8" w:rsidRDefault="004942CD" w:rsidP="002338BF">
      <w:pPr>
        <w:spacing w:before="0" w:line="276" w:lineRule="auto"/>
        <w:ind w:firstLine="4253"/>
        <w:rPr>
          <w:rFonts w:ascii="Arial Narrow" w:eastAsia="Calibri" w:hAnsi="Arial Narrow"/>
          <w:sz w:val="22"/>
          <w:szCs w:val="22"/>
        </w:rPr>
      </w:pPr>
      <w:r>
        <w:rPr>
          <w:rFonts w:ascii="Arial Narrow" w:eastAsia="Calibri" w:hAnsi="Arial Narrow"/>
          <w:sz w:val="22"/>
          <w:szCs w:val="22"/>
        </w:rPr>
        <w:t>Le 3 février 2021</w:t>
      </w:r>
    </w:p>
    <w:p w14:paraId="643FBEDA" w14:textId="77777777" w:rsidR="006C4BF8" w:rsidRPr="006C4BF8" w:rsidRDefault="006C4BF8" w:rsidP="00CC4A5B">
      <w:pPr>
        <w:spacing w:before="120" w:line="360" w:lineRule="auto"/>
        <w:rPr>
          <w:rFonts w:ascii="Arial Narrow" w:eastAsia="Calibri" w:hAnsi="Arial Narrow"/>
          <w:b/>
          <w:i/>
          <w:sz w:val="22"/>
          <w:szCs w:val="22"/>
        </w:rPr>
      </w:pPr>
      <w:r w:rsidRPr="006C4BF8">
        <w:rPr>
          <w:rFonts w:ascii="Arial Narrow" w:eastAsia="Calibri" w:hAnsi="Arial Narrow"/>
          <w:sz w:val="22"/>
          <w:szCs w:val="22"/>
        </w:rPr>
        <w:t>LR/AR.</w:t>
      </w:r>
    </w:p>
    <w:p w14:paraId="7C89AF4C" w14:textId="4FC47FB9" w:rsidR="008B1E6F" w:rsidRPr="006C4BF8" w:rsidRDefault="006C4BF8" w:rsidP="008B1E6F">
      <w:pPr>
        <w:spacing w:before="240"/>
        <w:jc w:val="both"/>
        <w:rPr>
          <w:rFonts w:ascii="Arial Narrow" w:eastAsia="Calibri" w:hAnsi="Arial Narrow"/>
          <w:sz w:val="22"/>
          <w:szCs w:val="22"/>
        </w:rPr>
      </w:pPr>
      <w:r w:rsidRPr="006C4BF8">
        <w:rPr>
          <w:rFonts w:ascii="Arial Narrow" w:eastAsia="Calibri" w:hAnsi="Arial Narrow"/>
          <w:b/>
          <w:i/>
          <w:sz w:val="22"/>
          <w:szCs w:val="22"/>
        </w:rPr>
        <w:t>Objet</w:t>
      </w:r>
      <w:r w:rsidRPr="006C4BF8">
        <w:rPr>
          <w:rFonts w:ascii="Arial Narrow" w:eastAsia="Calibri" w:hAnsi="Arial Narrow"/>
          <w:i/>
          <w:sz w:val="22"/>
          <w:szCs w:val="22"/>
        </w:rPr>
        <w:t xml:space="preserve"> : </w:t>
      </w:r>
      <w:r w:rsidR="00882240">
        <w:rPr>
          <w:rFonts w:ascii="Arial Narrow" w:eastAsia="Calibri" w:hAnsi="Arial Narrow"/>
          <w:i/>
          <w:sz w:val="22"/>
          <w:szCs w:val="22"/>
        </w:rPr>
        <w:t>C</w:t>
      </w:r>
      <w:r w:rsidR="005D0379">
        <w:rPr>
          <w:rFonts w:ascii="Arial Narrow" w:eastAsia="Calibri" w:hAnsi="Arial Narrow"/>
          <w:i/>
          <w:sz w:val="22"/>
          <w:szCs w:val="22"/>
        </w:rPr>
        <w:t xml:space="preserve">ontestation du </w:t>
      </w:r>
      <w:r w:rsidR="008B1E6F">
        <w:rPr>
          <w:rFonts w:ascii="Arial Narrow" w:eastAsia="Calibri" w:hAnsi="Arial Narrow"/>
          <w:i/>
          <w:sz w:val="22"/>
          <w:szCs w:val="22"/>
        </w:rPr>
        <w:t xml:space="preserve">refus de la Cavimac de m’affilier dès mon engagement au service du diocèse de </w:t>
      </w:r>
      <w:r w:rsidR="00483069">
        <w:rPr>
          <w:rFonts w:ascii="Arial Narrow" w:eastAsia="Calibri" w:hAnsi="Arial Narrow"/>
          <w:i/>
          <w:sz w:val="22"/>
          <w:szCs w:val="22"/>
        </w:rPr>
        <w:t>Nice</w:t>
      </w:r>
      <w:r w:rsidR="008B1E6F">
        <w:rPr>
          <w:rFonts w:ascii="Arial Narrow" w:eastAsia="Calibri" w:hAnsi="Arial Narrow"/>
          <w:i/>
          <w:sz w:val="22"/>
          <w:szCs w:val="22"/>
        </w:rPr>
        <w:t>, le 1</w:t>
      </w:r>
      <w:r w:rsidR="008B1E6F" w:rsidRPr="00304FF9">
        <w:rPr>
          <w:rFonts w:ascii="Arial Narrow" w:eastAsia="Calibri" w:hAnsi="Arial Narrow"/>
          <w:i/>
          <w:sz w:val="22"/>
          <w:szCs w:val="22"/>
          <w:vertAlign w:val="superscript"/>
        </w:rPr>
        <w:t>er</w:t>
      </w:r>
      <w:r w:rsidR="008B1E6F">
        <w:rPr>
          <w:rFonts w:ascii="Arial Narrow" w:eastAsia="Calibri" w:hAnsi="Arial Narrow"/>
          <w:i/>
          <w:sz w:val="22"/>
          <w:szCs w:val="22"/>
        </w:rPr>
        <w:t xml:space="preserve"> </w:t>
      </w:r>
      <w:r w:rsidR="00483069">
        <w:rPr>
          <w:rFonts w:ascii="Arial Narrow" w:eastAsia="Calibri" w:hAnsi="Arial Narrow"/>
          <w:i/>
          <w:sz w:val="22"/>
          <w:szCs w:val="22"/>
        </w:rPr>
        <w:t xml:space="preserve">septembre 1979 </w:t>
      </w:r>
      <w:r w:rsidR="008B1E6F">
        <w:rPr>
          <w:rFonts w:ascii="Arial Narrow" w:eastAsia="Calibri" w:hAnsi="Arial Narrow"/>
          <w:i/>
          <w:sz w:val="22"/>
          <w:szCs w:val="22"/>
        </w:rPr>
        <w:t xml:space="preserve">et de prendre en compte ma période d’activité </w:t>
      </w:r>
      <w:bookmarkStart w:id="1" w:name="_Hlk494200741"/>
      <w:r w:rsidR="008B1E6F">
        <w:rPr>
          <w:rFonts w:ascii="Arial Narrow" w:eastAsia="Calibri" w:hAnsi="Arial Narrow"/>
          <w:i/>
          <w:sz w:val="22"/>
          <w:szCs w:val="22"/>
        </w:rPr>
        <w:t>allant du 1</w:t>
      </w:r>
      <w:r w:rsidR="008B1E6F" w:rsidRPr="00304FF9">
        <w:rPr>
          <w:rFonts w:ascii="Arial Narrow" w:eastAsia="Calibri" w:hAnsi="Arial Narrow"/>
          <w:i/>
          <w:sz w:val="22"/>
          <w:szCs w:val="22"/>
          <w:vertAlign w:val="superscript"/>
        </w:rPr>
        <w:t>er</w:t>
      </w:r>
      <w:r w:rsidR="008B1E6F">
        <w:rPr>
          <w:rFonts w:ascii="Arial Narrow" w:eastAsia="Calibri" w:hAnsi="Arial Narrow"/>
          <w:i/>
          <w:sz w:val="22"/>
          <w:szCs w:val="22"/>
        </w:rPr>
        <w:t xml:space="preserve"> octobre 197</w:t>
      </w:r>
      <w:r w:rsidR="00483069">
        <w:rPr>
          <w:rFonts w:ascii="Arial Narrow" w:eastAsia="Calibri" w:hAnsi="Arial Narrow"/>
          <w:i/>
          <w:sz w:val="22"/>
          <w:szCs w:val="22"/>
        </w:rPr>
        <w:t>9</w:t>
      </w:r>
      <w:r w:rsidR="008B1E6F">
        <w:rPr>
          <w:rFonts w:ascii="Arial Narrow" w:eastAsia="Calibri" w:hAnsi="Arial Narrow"/>
          <w:i/>
          <w:sz w:val="22"/>
          <w:szCs w:val="22"/>
        </w:rPr>
        <w:t xml:space="preserve"> au </w:t>
      </w:r>
      <w:bookmarkEnd w:id="1"/>
      <w:r w:rsidR="00483069">
        <w:rPr>
          <w:rFonts w:ascii="Arial Narrow" w:eastAsia="Calibri" w:hAnsi="Arial Narrow"/>
          <w:i/>
          <w:sz w:val="22"/>
          <w:szCs w:val="22"/>
        </w:rPr>
        <w:t>30 septembre 1980 et du 1</w:t>
      </w:r>
      <w:r w:rsidR="00483069" w:rsidRPr="00483069">
        <w:rPr>
          <w:rFonts w:ascii="Arial Narrow" w:eastAsia="Calibri" w:hAnsi="Arial Narrow"/>
          <w:i/>
          <w:sz w:val="22"/>
          <w:szCs w:val="22"/>
          <w:vertAlign w:val="superscript"/>
        </w:rPr>
        <w:t>er</w:t>
      </w:r>
      <w:r w:rsidR="00483069">
        <w:rPr>
          <w:rFonts w:ascii="Arial Narrow" w:eastAsia="Calibri" w:hAnsi="Arial Narrow"/>
          <w:i/>
          <w:sz w:val="22"/>
          <w:szCs w:val="22"/>
        </w:rPr>
        <w:t xml:space="preserve"> janvier 1982 au 30 juin 1984, soit 14 trimestres,</w:t>
      </w:r>
      <w:r w:rsidR="008B1E6F">
        <w:rPr>
          <w:rFonts w:ascii="Arial Narrow" w:eastAsia="Calibri" w:hAnsi="Arial Narrow"/>
          <w:i/>
          <w:sz w:val="22"/>
          <w:szCs w:val="22"/>
        </w:rPr>
        <w:t xml:space="preserve"> pour l’ouverture du droit et le calcul de ma pension</w:t>
      </w:r>
      <w:r w:rsidR="005D0379">
        <w:rPr>
          <w:rFonts w:ascii="Arial Narrow" w:eastAsia="Calibri" w:hAnsi="Arial Narrow"/>
          <w:i/>
          <w:sz w:val="22"/>
          <w:szCs w:val="22"/>
        </w:rPr>
        <w:t xml:space="preserve"> de retraite</w:t>
      </w:r>
      <w:r w:rsidR="008B1E6F">
        <w:rPr>
          <w:rFonts w:ascii="Arial Narrow" w:eastAsia="Calibri" w:hAnsi="Arial Narrow"/>
          <w:i/>
          <w:sz w:val="22"/>
          <w:szCs w:val="22"/>
        </w:rPr>
        <w:t>.</w:t>
      </w:r>
    </w:p>
    <w:p w14:paraId="4916EB59" w14:textId="77777777" w:rsidR="006C4BF8" w:rsidRPr="006C4BF8" w:rsidRDefault="006C4BF8" w:rsidP="008B1E6F">
      <w:pPr>
        <w:spacing w:before="960" w:after="960"/>
        <w:rPr>
          <w:rFonts w:ascii="Arial Narrow" w:eastAsia="Calibri" w:hAnsi="Arial Narrow"/>
          <w:sz w:val="22"/>
          <w:szCs w:val="22"/>
          <w:lang w:eastAsia="fr-FR"/>
        </w:rPr>
      </w:pPr>
      <w:r w:rsidRPr="006C4BF8">
        <w:rPr>
          <w:rFonts w:ascii="Arial Narrow" w:eastAsia="Calibri" w:hAnsi="Arial Narrow"/>
          <w:sz w:val="22"/>
          <w:szCs w:val="22"/>
          <w:lang w:eastAsia="fr-FR"/>
        </w:rPr>
        <w:t xml:space="preserve">Monsieur le Président, </w:t>
      </w:r>
    </w:p>
    <w:p w14:paraId="571B63E0" w14:textId="79E12659" w:rsidR="00287669" w:rsidRDefault="00D972B5" w:rsidP="00D972B5">
      <w:pPr>
        <w:pStyle w:val="Paragraphe12"/>
        <w:rPr>
          <w:rFonts w:eastAsia="Calibri"/>
        </w:rPr>
      </w:pPr>
      <w:r>
        <w:rPr>
          <w:rFonts w:eastAsia="Calibri"/>
        </w:rPr>
        <w:t xml:space="preserve">Je soussigné, </w:t>
      </w:r>
      <w:r w:rsidR="00661D2D">
        <w:rPr>
          <w:rFonts w:eastAsia="Calibri"/>
        </w:rPr>
        <w:t>J………… V………</w:t>
      </w:r>
      <w:r>
        <w:rPr>
          <w:rFonts w:eastAsia="Calibri"/>
        </w:rPr>
        <w:t xml:space="preserve"> </w:t>
      </w:r>
      <w:r w:rsidR="00C067A9">
        <w:rPr>
          <w:rFonts w:eastAsia="Calibri"/>
        </w:rPr>
        <w:t>Dirigeant associatif</w:t>
      </w:r>
      <w:r>
        <w:rPr>
          <w:rFonts w:eastAsia="Calibri"/>
        </w:rPr>
        <w:t xml:space="preserve">, domicilié </w:t>
      </w:r>
      <w:r w:rsidRPr="00D972B5">
        <w:rPr>
          <w:rFonts w:eastAsia="Calibri"/>
        </w:rPr>
        <w:t>8 rue Francisco Ferrer</w:t>
      </w:r>
      <w:r>
        <w:rPr>
          <w:rFonts w:eastAsia="Calibri"/>
        </w:rPr>
        <w:t xml:space="preserve"> </w:t>
      </w:r>
      <w:r w:rsidRPr="00D972B5">
        <w:rPr>
          <w:rFonts w:eastAsia="Calibri"/>
        </w:rPr>
        <w:t>93100 MONTREUIL</w:t>
      </w:r>
      <w:r>
        <w:rPr>
          <w:rFonts w:eastAsia="Calibri"/>
        </w:rPr>
        <w:t xml:space="preserve">, de nationalité française, né le 22 septembre 1958, </w:t>
      </w:r>
      <w:r w:rsidRPr="00D972B5">
        <w:rPr>
          <w:rFonts w:eastAsia="Calibri"/>
        </w:rPr>
        <w:t xml:space="preserve">à </w:t>
      </w:r>
      <w:r w:rsidR="00C067A9">
        <w:rPr>
          <w:rFonts w:eastAsia="Calibri"/>
        </w:rPr>
        <w:t>Nice</w:t>
      </w:r>
      <w:r>
        <w:rPr>
          <w:rFonts w:eastAsia="Calibri"/>
        </w:rPr>
        <w:t xml:space="preserve">, </w:t>
      </w:r>
      <w:r w:rsidR="00287669">
        <w:rPr>
          <w:rFonts w:eastAsia="Calibri"/>
        </w:rPr>
        <w:t>ai l’honneur de saisir votre Tribunal aux fins de condamner la Cavimac (Caisse d’assurance maladie, invalidité et retraite des cultes)</w:t>
      </w:r>
      <w:r>
        <w:rPr>
          <w:rFonts w:eastAsia="Calibri"/>
        </w:rPr>
        <w:t>, le Tryalis, 9 rue de Rosny 93100 MONTREUIL,</w:t>
      </w:r>
      <w:r w:rsidR="00287669">
        <w:rPr>
          <w:rFonts w:eastAsia="Calibri"/>
        </w:rPr>
        <w:t xml:space="preserve"> à prendre en compte 14 trimestres d’activité pour l’ouverture du droit et le calcul de ma pension de retraite.</w:t>
      </w:r>
    </w:p>
    <w:p w14:paraId="7DE6267A" w14:textId="77777777" w:rsidR="00C067A9" w:rsidRDefault="00C067A9" w:rsidP="00C067A9">
      <w:pPr>
        <w:pStyle w:val="Paragraphe12"/>
        <w:spacing w:before="360"/>
        <w:ind w:left="720" w:hanging="720"/>
        <w:rPr>
          <w:rStyle w:val="lev"/>
        </w:rPr>
      </w:pPr>
    </w:p>
    <w:p w14:paraId="507E45BE" w14:textId="41AF3E43" w:rsidR="00C067A9" w:rsidRPr="00171F7F" w:rsidRDefault="00C067A9" w:rsidP="00C067A9">
      <w:pPr>
        <w:pStyle w:val="Paragraphe12"/>
        <w:spacing w:before="360"/>
        <w:ind w:left="720" w:hanging="720"/>
        <w:rPr>
          <w:rStyle w:val="lev"/>
        </w:rPr>
      </w:pPr>
      <w:r w:rsidRPr="00171F7F">
        <w:rPr>
          <w:rStyle w:val="lev"/>
          <w:rFonts w:hint="eastAsia"/>
        </w:rPr>
        <w:t>L</w:t>
      </w:r>
      <w:r w:rsidRPr="00171F7F">
        <w:rPr>
          <w:rStyle w:val="lev"/>
        </w:rPr>
        <w:t xml:space="preserve">a Cavimac a </w:t>
      </w:r>
      <w:r>
        <w:rPr>
          <w:rStyle w:val="lev"/>
        </w:rPr>
        <w:t>refusé de prendre en compte mes périodes d’activité précédant le diaconat</w:t>
      </w:r>
    </w:p>
    <w:p w14:paraId="46CC31E6" w14:textId="04C17F03" w:rsidR="00211F1F" w:rsidRDefault="0012629C" w:rsidP="00316D17">
      <w:pPr>
        <w:pStyle w:val="Paragraphe12"/>
        <w:rPr>
          <w:rFonts w:eastAsia="Calibri"/>
        </w:rPr>
      </w:pPr>
      <w:r>
        <w:rPr>
          <w:rFonts w:eastAsia="Calibri"/>
        </w:rPr>
        <w:t xml:space="preserve">En recevant mon </w:t>
      </w:r>
      <w:r w:rsidR="00483069">
        <w:rPr>
          <w:rFonts w:eastAsia="Calibri"/>
        </w:rPr>
        <w:t xml:space="preserve">relevé de situation en 2018 </w:t>
      </w:r>
      <w:r>
        <w:rPr>
          <w:rFonts w:eastAsia="Calibri"/>
        </w:rPr>
        <w:t>j’ai découvert</w:t>
      </w:r>
      <w:r w:rsidR="00483069">
        <w:rPr>
          <w:rFonts w:eastAsia="Calibri"/>
        </w:rPr>
        <w:t xml:space="preserve"> que je n’avais été affilié </w:t>
      </w:r>
      <w:r w:rsidR="00171359">
        <w:rPr>
          <w:rFonts w:eastAsia="Calibri"/>
        </w:rPr>
        <w:t>au</w:t>
      </w:r>
      <w:r w:rsidR="00C82686">
        <w:rPr>
          <w:rFonts w:eastAsia="Calibri"/>
        </w:rPr>
        <w:t xml:space="preserve"> régime de Sécurité sociale </w:t>
      </w:r>
      <w:r>
        <w:rPr>
          <w:rFonts w:eastAsia="Calibri"/>
        </w:rPr>
        <w:t xml:space="preserve">des cultes </w:t>
      </w:r>
      <w:r w:rsidR="00483069">
        <w:rPr>
          <w:rFonts w:eastAsia="Calibri"/>
        </w:rPr>
        <w:t>qu’à partir du 1</w:t>
      </w:r>
      <w:r w:rsidR="00483069" w:rsidRPr="00483069">
        <w:rPr>
          <w:rFonts w:eastAsia="Calibri"/>
          <w:vertAlign w:val="superscript"/>
        </w:rPr>
        <w:t>er</w:t>
      </w:r>
      <w:r w:rsidR="00483069">
        <w:rPr>
          <w:rFonts w:eastAsia="Calibri"/>
        </w:rPr>
        <w:t xml:space="preserve"> janvier 1985</w:t>
      </w:r>
      <w:r w:rsidR="00D972B5">
        <w:rPr>
          <w:rFonts w:eastAsia="Calibri"/>
        </w:rPr>
        <w:t xml:space="preserve"> alors que je suis </w:t>
      </w:r>
      <w:r w:rsidR="00171F7F">
        <w:rPr>
          <w:rFonts w:eastAsia="Calibri"/>
        </w:rPr>
        <w:t xml:space="preserve">engagé </w:t>
      </w:r>
      <w:r w:rsidR="00D972B5">
        <w:rPr>
          <w:rFonts w:eastAsia="Calibri"/>
        </w:rPr>
        <w:t>au service du diocèse de Nice depuis le 1</w:t>
      </w:r>
      <w:r w:rsidR="00D972B5" w:rsidRPr="00D972B5">
        <w:rPr>
          <w:rFonts w:eastAsia="Calibri"/>
          <w:vertAlign w:val="superscript"/>
        </w:rPr>
        <w:t>er</w:t>
      </w:r>
      <w:r w:rsidR="00171F7F">
        <w:rPr>
          <w:rFonts w:eastAsia="Calibri"/>
        </w:rPr>
        <w:t> </w:t>
      </w:r>
      <w:r w:rsidR="00D972B5">
        <w:rPr>
          <w:rFonts w:eastAsia="Calibri"/>
        </w:rPr>
        <w:t>septembre 1979</w:t>
      </w:r>
      <w:r w:rsidR="00483069">
        <w:rPr>
          <w:rFonts w:eastAsia="Calibri"/>
        </w:rPr>
        <w:t>.</w:t>
      </w:r>
      <w:r>
        <w:rPr>
          <w:rFonts w:eastAsia="Calibri"/>
        </w:rPr>
        <w:t xml:space="preserve"> </w:t>
      </w:r>
      <w:r w:rsidR="00483069">
        <w:rPr>
          <w:rFonts w:eastAsia="Calibri"/>
        </w:rPr>
        <w:t>L</w:t>
      </w:r>
      <w:r w:rsidR="00171F7F">
        <w:rPr>
          <w:rFonts w:eastAsia="Calibri"/>
        </w:rPr>
        <w:t>es</w:t>
      </w:r>
      <w:r w:rsidR="00483069">
        <w:rPr>
          <w:rFonts w:eastAsia="Calibri"/>
        </w:rPr>
        <w:t xml:space="preserve"> période</w:t>
      </w:r>
      <w:r w:rsidR="00171F7F">
        <w:rPr>
          <w:rFonts w:eastAsia="Calibri"/>
        </w:rPr>
        <w:t>s</w:t>
      </w:r>
      <w:r w:rsidR="00483069">
        <w:rPr>
          <w:rFonts w:eastAsia="Calibri"/>
        </w:rPr>
        <w:t xml:space="preserve"> </w:t>
      </w:r>
      <w:bookmarkStart w:id="2" w:name="_Hlk43816435"/>
      <w:r w:rsidR="00211F1F">
        <w:rPr>
          <w:rFonts w:eastAsia="Calibri"/>
        </w:rPr>
        <w:t>du 1</w:t>
      </w:r>
      <w:r w:rsidR="00211F1F" w:rsidRPr="00D84803">
        <w:rPr>
          <w:rFonts w:eastAsia="Calibri"/>
          <w:vertAlign w:val="superscript"/>
        </w:rPr>
        <w:t>er</w:t>
      </w:r>
      <w:r w:rsidR="00211F1F">
        <w:rPr>
          <w:rFonts w:eastAsia="Calibri"/>
        </w:rPr>
        <w:t xml:space="preserve"> octobre 1979 au 30 septembre 1980 et du 1</w:t>
      </w:r>
      <w:r w:rsidR="00211F1F" w:rsidRPr="00D84803">
        <w:rPr>
          <w:rFonts w:eastAsia="Calibri"/>
          <w:vertAlign w:val="superscript"/>
        </w:rPr>
        <w:t>er</w:t>
      </w:r>
      <w:r w:rsidR="00211F1F">
        <w:rPr>
          <w:rFonts w:eastAsia="Calibri"/>
        </w:rPr>
        <w:t xml:space="preserve"> janvier 1982 au 31 décembre 1984</w:t>
      </w:r>
      <w:bookmarkEnd w:id="2"/>
      <w:r>
        <w:rPr>
          <w:rFonts w:eastAsia="Calibri"/>
        </w:rPr>
        <w:t>,</w:t>
      </w:r>
      <w:r w:rsidR="00211F1F">
        <w:rPr>
          <w:rFonts w:eastAsia="Calibri"/>
        </w:rPr>
        <w:t xml:space="preserve"> </w:t>
      </w:r>
      <w:r>
        <w:rPr>
          <w:rFonts w:eastAsia="Calibri"/>
        </w:rPr>
        <w:t>soit 16 trimestres,</w:t>
      </w:r>
      <w:r w:rsidDel="0012629C">
        <w:rPr>
          <w:rFonts w:eastAsia="Calibri"/>
        </w:rPr>
        <w:t xml:space="preserve"> </w:t>
      </w:r>
      <w:r>
        <w:rPr>
          <w:rFonts w:eastAsia="Calibri"/>
        </w:rPr>
        <w:t>étaient</w:t>
      </w:r>
      <w:r w:rsidR="00211F1F">
        <w:rPr>
          <w:rFonts w:eastAsia="Calibri"/>
        </w:rPr>
        <w:t xml:space="preserve"> omise</w:t>
      </w:r>
      <w:r w:rsidR="00171F7F">
        <w:rPr>
          <w:rFonts w:eastAsia="Calibri"/>
        </w:rPr>
        <w:t>s</w:t>
      </w:r>
      <w:r w:rsidR="00211F1F">
        <w:rPr>
          <w:rFonts w:eastAsia="Calibri"/>
        </w:rPr>
        <w:t>. (La période du 1</w:t>
      </w:r>
      <w:r w:rsidR="00211F1F" w:rsidRPr="009208DE">
        <w:rPr>
          <w:rFonts w:eastAsia="Calibri"/>
          <w:vertAlign w:val="superscript"/>
        </w:rPr>
        <w:t>er</w:t>
      </w:r>
      <w:r w:rsidR="00211F1F">
        <w:rPr>
          <w:rFonts w:eastAsia="Calibri"/>
        </w:rPr>
        <w:t xml:space="preserve"> octobre 1980 au 31 décembre 1981 est prise en compte au titre du service militaire).</w:t>
      </w:r>
    </w:p>
    <w:p w14:paraId="1E527A90" w14:textId="77777777" w:rsidR="007B23D5" w:rsidRPr="00AE0CEB" w:rsidRDefault="007B23D5">
      <w:pPr>
        <w:pStyle w:val="Rfrence"/>
      </w:pPr>
      <w:r w:rsidRPr="00AE0CEB">
        <w:t>Pièce 1. Relevé de situation. 31 janvier 2018.</w:t>
      </w:r>
    </w:p>
    <w:p w14:paraId="66F738AE" w14:textId="09190884" w:rsidR="00211F1F" w:rsidRDefault="00D972B5" w:rsidP="00316D17">
      <w:pPr>
        <w:pStyle w:val="Paragraphe12"/>
        <w:rPr>
          <w:rFonts w:eastAsia="Calibri"/>
        </w:rPr>
      </w:pPr>
      <w:r>
        <w:rPr>
          <w:rFonts w:eastAsia="Calibri"/>
        </w:rPr>
        <w:t>Le</w:t>
      </w:r>
      <w:r w:rsidR="00211F1F">
        <w:rPr>
          <w:rFonts w:eastAsia="Calibri"/>
        </w:rPr>
        <w:t xml:space="preserve"> diocèse de Nice </w:t>
      </w:r>
      <w:r>
        <w:rPr>
          <w:rFonts w:eastAsia="Calibri"/>
        </w:rPr>
        <w:t xml:space="preserve">a </w:t>
      </w:r>
      <w:r w:rsidR="00171F7F">
        <w:rPr>
          <w:rFonts w:eastAsia="Calibri"/>
        </w:rPr>
        <w:t xml:space="preserve">alors </w:t>
      </w:r>
      <w:r>
        <w:rPr>
          <w:rFonts w:eastAsia="Calibri"/>
        </w:rPr>
        <w:t>demandé</w:t>
      </w:r>
      <w:r w:rsidR="005E3630">
        <w:rPr>
          <w:rFonts w:eastAsia="Calibri"/>
        </w:rPr>
        <w:t xml:space="preserve"> </w:t>
      </w:r>
      <w:r>
        <w:rPr>
          <w:rFonts w:eastAsia="Calibri"/>
        </w:rPr>
        <w:t>à la</w:t>
      </w:r>
      <w:r w:rsidR="00211F1F">
        <w:rPr>
          <w:rFonts w:eastAsia="Calibri"/>
        </w:rPr>
        <w:t xml:space="preserve"> Cavimac </w:t>
      </w:r>
      <w:r>
        <w:rPr>
          <w:rFonts w:eastAsia="Calibri"/>
        </w:rPr>
        <w:t>de prendre en compte</w:t>
      </w:r>
      <w:r w:rsidR="00211F1F">
        <w:rPr>
          <w:rFonts w:eastAsia="Calibri"/>
        </w:rPr>
        <w:t xml:space="preserve"> </w:t>
      </w:r>
      <w:r>
        <w:rPr>
          <w:rFonts w:eastAsia="Calibri"/>
        </w:rPr>
        <w:t>l</w:t>
      </w:r>
      <w:r w:rsidR="00211F1F">
        <w:rPr>
          <w:rFonts w:eastAsia="Calibri"/>
        </w:rPr>
        <w:t xml:space="preserve">es 16 trimestres </w:t>
      </w:r>
      <w:r w:rsidR="005457EB">
        <w:rPr>
          <w:rFonts w:eastAsia="Calibri"/>
        </w:rPr>
        <w:t xml:space="preserve">manquants </w:t>
      </w:r>
      <w:r w:rsidR="00211F1F">
        <w:rPr>
          <w:rFonts w:eastAsia="Calibri"/>
        </w:rPr>
        <w:t xml:space="preserve">et </w:t>
      </w:r>
      <w:r>
        <w:rPr>
          <w:rFonts w:eastAsia="Calibri"/>
        </w:rPr>
        <w:t>offert de régulariser l</w:t>
      </w:r>
      <w:r w:rsidR="00211F1F">
        <w:rPr>
          <w:rFonts w:eastAsia="Calibri"/>
        </w:rPr>
        <w:t>es cotisations afférentes</w:t>
      </w:r>
      <w:r w:rsidR="00171F7F">
        <w:rPr>
          <w:rFonts w:eastAsia="Calibri"/>
        </w:rPr>
        <w:t xml:space="preserve"> (qu’il a</w:t>
      </w:r>
      <w:r w:rsidR="005308DA">
        <w:rPr>
          <w:rFonts w:eastAsia="Calibri"/>
        </w:rPr>
        <w:t>vait</w:t>
      </w:r>
      <w:r w:rsidR="00171F7F">
        <w:rPr>
          <w:rFonts w:eastAsia="Calibri"/>
        </w:rPr>
        <w:t xml:space="preserve"> été empêché de verser</w:t>
      </w:r>
      <w:r w:rsidR="005E3630">
        <w:rPr>
          <w:rFonts w:eastAsia="Calibri"/>
        </w:rPr>
        <w:t xml:space="preserve"> </w:t>
      </w:r>
      <w:r w:rsidR="00D6628D">
        <w:rPr>
          <w:rFonts w:eastAsia="Calibri"/>
        </w:rPr>
        <w:t xml:space="preserve">en raison </w:t>
      </w:r>
      <w:r w:rsidR="005E3630">
        <w:rPr>
          <w:rFonts w:eastAsia="Calibri"/>
        </w:rPr>
        <w:t xml:space="preserve">des </w:t>
      </w:r>
      <w:r w:rsidR="00171F7F">
        <w:rPr>
          <w:rFonts w:eastAsia="Calibri"/>
        </w:rPr>
        <w:t>règles</w:t>
      </w:r>
      <w:r w:rsidR="005E3630">
        <w:rPr>
          <w:rFonts w:eastAsia="Calibri"/>
        </w:rPr>
        <w:t xml:space="preserve"> </w:t>
      </w:r>
      <w:r w:rsidR="00D6628D">
        <w:rPr>
          <w:rFonts w:eastAsia="Calibri"/>
        </w:rPr>
        <w:t>décidées par</w:t>
      </w:r>
      <w:r w:rsidR="00171F7F">
        <w:rPr>
          <w:rFonts w:eastAsia="Calibri"/>
        </w:rPr>
        <w:t xml:space="preserve"> la </w:t>
      </w:r>
      <w:r w:rsidR="005308DA">
        <w:rPr>
          <w:rFonts w:eastAsia="Calibri"/>
        </w:rPr>
        <w:t xml:space="preserve">Camavic, devenue </w:t>
      </w:r>
      <w:r w:rsidR="00171F7F">
        <w:rPr>
          <w:rFonts w:eastAsia="Calibri"/>
        </w:rPr>
        <w:t>Cavimac</w:t>
      </w:r>
      <w:r w:rsidR="005308DA">
        <w:rPr>
          <w:rFonts w:eastAsia="Calibri"/>
        </w:rPr>
        <w:t>, dont l’autorité de Caisse de Sécurité sociale s’imposait aux Collectivités religieuses</w:t>
      </w:r>
      <w:r w:rsidR="00171F7F">
        <w:rPr>
          <w:rFonts w:eastAsia="Calibri"/>
        </w:rPr>
        <w:t>)</w:t>
      </w:r>
      <w:r>
        <w:rPr>
          <w:rFonts w:eastAsia="Calibri"/>
        </w:rPr>
        <w:t>.</w:t>
      </w:r>
    </w:p>
    <w:p w14:paraId="793B1206" w14:textId="310A2163" w:rsidR="005457EB" w:rsidRDefault="00211F1F" w:rsidP="00316D17">
      <w:pPr>
        <w:pStyle w:val="Paragraphe12"/>
        <w:rPr>
          <w:rFonts w:eastAsia="Calibri"/>
        </w:rPr>
      </w:pPr>
      <w:r w:rsidRPr="00211F1F">
        <w:rPr>
          <w:rFonts w:eastAsia="Calibri"/>
        </w:rPr>
        <w:t xml:space="preserve">En </w:t>
      </w:r>
      <w:r w:rsidR="000A21D1">
        <w:rPr>
          <w:rFonts w:eastAsia="Calibri"/>
        </w:rPr>
        <w:t>réponse</w:t>
      </w:r>
      <w:r w:rsidRPr="00211F1F">
        <w:rPr>
          <w:rFonts w:eastAsia="Calibri"/>
        </w:rPr>
        <w:t xml:space="preserve">, </w:t>
      </w:r>
      <w:r w:rsidR="000A21D1">
        <w:rPr>
          <w:rFonts w:eastAsia="Calibri"/>
        </w:rPr>
        <w:t>l</w:t>
      </w:r>
      <w:r>
        <w:rPr>
          <w:rFonts w:eastAsia="Calibri"/>
        </w:rPr>
        <w:t>a Cavimac</w:t>
      </w:r>
      <w:r w:rsidRPr="00211F1F">
        <w:rPr>
          <w:rFonts w:eastAsia="Calibri"/>
        </w:rPr>
        <w:t xml:space="preserve"> </w:t>
      </w:r>
      <w:r w:rsidR="005457EB">
        <w:rPr>
          <w:rFonts w:eastAsia="Calibri"/>
        </w:rPr>
        <w:t>n’</w:t>
      </w:r>
      <w:r w:rsidRPr="00211F1F">
        <w:rPr>
          <w:rFonts w:eastAsia="Calibri"/>
        </w:rPr>
        <w:t xml:space="preserve">a appelé les cotisations </w:t>
      </w:r>
      <w:r w:rsidR="005457EB">
        <w:rPr>
          <w:rFonts w:eastAsia="Calibri"/>
        </w:rPr>
        <w:t xml:space="preserve">que pour les 2 trimestres </w:t>
      </w:r>
      <w:r w:rsidR="005E3630">
        <w:rPr>
          <w:rFonts w:eastAsia="Calibri"/>
        </w:rPr>
        <w:t>postérieurs au</w:t>
      </w:r>
      <w:r w:rsidR="005457EB">
        <w:rPr>
          <w:rFonts w:eastAsia="Calibri"/>
        </w:rPr>
        <w:t xml:space="preserve"> diaconat </w:t>
      </w:r>
      <w:r w:rsidR="005308DA">
        <w:rPr>
          <w:rFonts w:eastAsia="Calibri"/>
        </w:rPr>
        <w:t>(</w:t>
      </w:r>
      <w:r w:rsidR="007B23D5">
        <w:rPr>
          <w:rFonts w:eastAsia="Calibri"/>
        </w:rPr>
        <w:t>01/07/1984 au 31/12/1984</w:t>
      </w:r>
      <w:r w:rsidR="005308DA">
        <w:rPr>
          <w:rFonts w:eastAsia="Calibri"/>
        </w:rPr>
        <w:t>)</w:t>
      </w:r>
      <w:r w:rsidR="007B23D5">
        <w:rPr>
          <w:rFonts w:eastAsia="Calibri"/>
        </w:rPr>
        <w:t xml:space="preserve"> </w:t>
      </w:r>
      <w:r w:rsidR="005457EB">
        <w:rPr>
          <w:rFonts w:eastAsia="Calibri"/>
        </w:rPr>
        <w:t xml:space="preserve">et </w:t>
      </w:r>
      <w:r w:rsidR="007B23D5">
        <w:rPr>
          <w:rFonts w:eastAsia="Calibri"/>
        </w:rPr>
        <w:t>proposé de racheter 10</w:t>
      </w:r>
      <w:r w:rsidR="005E3630">
        <w:rPr>
          <w:rFonts w:eastAsia="Calibri"/>
        </w:rPr>
        <w:t xml:space="preserve"> trimestres </w:t>
      </w:r>
      <w:r w:rsidR="007B23D5">
        <w:rPr>
          <w:rFonts w:eastAsia="Calibri"/>
        </w:rPr>
        <w:t>pour un montant de 32 270 €</w:t>
      </w:r>
      <w:r w:rsidR="005E3630">
        <w:rPr>
          <w:rFonts w:eastAsia="Calibri"/>
        </w:rPr>
        <w:t>.</w:t>
      </w:r>
      <w:r w:rsidR="007B23D5">
        <w:rPr>
          <w:rFonts w:eastAsia="Calibri"/>
        </w:rPr>
        <w:t xml:space="preserve"> </w:t>
      </w:r>
    </w:p>
    <w:p w14:paraId="53CF1030" w14:textId="63AB7D23" w:rsidR="0029176E" w:rsidRDefault="0029176E" w:rsidP="00C82686">
      <w:pPr>
        <w:pStyle w:val="Paragraphe12"/>
        <w:rPr>
          <w:rFonts w:eastAsia="Calibri"/>
        </w:rPr>
      </w:pPr>
      <w:r>
        <w:rPr>
          <w:rFonts w:eastAsia="Calibri"/>
        </w:rPr>
        <w:t>En septembre 2018, l</w:t>
      </w:r>
      <w:r w:rsidR="00211F1F" w:rsidRPr="00211F1F">
        <w:rPr>
          <w:rFonts w:eastAsia="Calibri"/>
        </w:rPr>
        <w:t xml:space="preserve">’association diocésaine de Nice a régularisé </w:t>
      </w:r>
      <w:r w:rsidR="005457EB">
        <w:rPr>
          <w:rFonts w:eastAsia="Calibri"/>
        </w:rPr>
        <w:t>l</w:t>
      </w:r>
      <w:r w:rsidR="00211F1F" w:rsidRPr="00211F1F">
        <w:rPr>
          <w:rFonts w:eastAsia="Calibri"/>
        </w:rPr>
        <w:t>es cotisations</w:t>
      </w:r>
      <w:r w:rsidR="005457EB">
        <w:rPr>
          <w:rFonts w:eastAsia="Calibri"/>
        </w:rPr>
        <w:t xml:space="preserve"> pour les 2 trimestres appelés</w:t>
      </w:r>
      <w:r w:rsidR="00211F1F" w:rsidRPr="00211F1F">
        <w:rPr>
          <w:rFonts w:eastAsia="Calibri"/>
        </w:rPr>
        <w:t>.</w:t>
      </w:r>
      <w:r w:rsidR="005457EB">
        <w:rPr>
          <w:rFonts w:eastAsia="Calibri"/>
        </w:rPr>
        <w:t xml:space="preserve"> </w:t>
      </w:r>
      <w:r>
        <w:rPr>
          <w:rFonts w:eastAsia="Calibri"/>
        </w:rPr>
        <w:t>Le 27 novembre 2018, elle a demandé de nouveau à régulariser les 14 trimestres manquants.</w:t>
      </w:r>
    </w:p>
    <w:p w14:paraId="2DE705D0" w14:textId="7EF705E2" w:rsidR="0029176E" w:rsidRPr="00C82686" w:rsidRDefault="0029176E" w:rsidP="002338BF">
      <w:pPr>
        <w:pStyle w:val="Rfrence"/>
      </w:pPr>
      <w:r w:rsidRPr="0029176E">
        <w:t>Pièce 2. Association diocésaine de Nice. Courrier à la Cavimac. 27 novembre 2019.</w:t>
      </w:r>
    </w:p>
    <w:p w14:paraId="3804EBB2" w14:textId="0CA73314" w:rsidR="0029176E" w:rsidRPr="0029176E" w:rsidRDefault="0029176E" w:rsidP="0029176E">
      <w:pPr>
        <w:spacing w:before="120"/>
        <w:ind w:left="426" w:hanging="284"/>
        <w:jc w:val="both"/>
        <w:rPr>
          <w:rFonts w:ascii="Arial Narrow" w:eastAsia="Calibri" w:hAnsi="Arial Narrow"/>
          <w:bCs/>
          <w:sz w:val="22"/>
          <w:szCs w:val="24"/>
          <w:lang w:eastAsia="fr-FR"/>
        </w:rPr>
      </w:pPr>
      <w:r w:rsidRPr="0029176E">
        <w:rPr>
          <w:rFonts w:ascii="Arial Narrow" w:eastAsia="Calibri" w:hAnsi="Arial Narrow"/>
          <w:bCs/>
          <w:sz w:val="22"/>
          <w:szCs w:val="24"/>
          <w:lang w:eastAsia="fr-FR"/>
        </w:rPr>
        <w:lastRenderedPageBreak/>
        <w:t>Le 9 janvier 2020, le Directeur de la Cavimac répondait :</w:t>
      </w:r>
    </w:p>
    <w:p w14:paraId="2FD2EBF3" w14:textId="77777777" w:rsidR="0029176E" w:rsidRPr="0029176E" w:rsidRDefault="0029176E" w:rsidP="0029176E">
      <w:pPr>
        <w:spacing w:before="120"/>
        <w:ind w:left="426"/>
        <w:jc w:val="both"/>
        <w:rPr>
          <w:rFonts w:ascii="Arial Narrow" w:eastAsia="Calibri" w:hAnsi="Arial Narrow"/>
          <w:bCs/>
          <w:i/>
          <w:sz w:val="22"/>
          <w:szCs w:val="22"/>
          <w:lang w:eastAsia="fr-FR"/>
        </w:rPr>
      </w:pPr>
      <w:r w:rsidRPr="0029176E">
        <w:rPr>
          <w:rFonts w:ascii="Arial Narrow" w:eastAsia="Calibri" w:hAnsi="Arial Narrow"/>
          <w:bCs/>
          <w:i/>
          <w:sz w:val="22"/>
          <w:szCs w:val="22"/>
          <w:lang w:eastAsia="fr-FR"/>
        </w:rPr>
        <w:t>« Il apparaît donc que vous êtes non informé des règles d’assujettissement fixées par le culte catholique au cours du temps concernant ses prêtres : avant 1973 c’était la date de tonsure qui marquait la date d’entrée en vie cultuelle ; pour la période comprise entre 1973 et le 30 septembre 1988 c’était la date du diaconat ; du 1</w:t>
      </w:r>
      <w:r w:rsidRPr="0029176E">
        <w:rPr>
          <w:rFonts w:ascii="Arial Narrow" w:eastAsia="Calibri" w:hAnsi="Arial Narrow"/>
          <w:bCs/>
          <w:i/>
          <w:sz w:val="22"/>
          <w:szCs w:val="22"/>
          <w:vertAlign w:val="superscript"/>
          <w:lang w:eastAsia="fr-FR"/>
        </w:rPr>
        <w:t>er</w:t>
      </w:r>
      <w:r w:rsidRPr="0029176E">
        <w:rPr>
          <w:rFonts w:ascii="Arial Narrow" w:eastAsia="Calibri" w:hAnsi="Arial Narrow"/>
          <w:bCs/>
          <w:i/>
          <w:sz w:val="22"/>
          <w:szCs w:val="22"/>
          <w:lang w:eastAsia="fr-FR"/>
        </w:rPr>
        <w:t xml:space="preserve"> octobre 1988 au 30 juin 2006 c’était la date du 1</w:t>
      </w:r>
      <w:r w:rsidRPr="0029176E">
        <w:rPr>
          <w:rFonts w:ascii="Arial Narrow" w:eastAsia="Calibri" w:hAnsi="Arial Narrow"/>
          <w:bCs/>
          <w:i/>
          <w:sz w:val="22"/>
          <w:szCs w:val="22"/>
          <w:vertAlign w:val="superscript"/>
          <w:lang w:eastAsia="fr-FR"/>
        </w:rPr>
        <w:t>er</w:t>
      </w:r>
      <w:r w:rsidRPr="0029176E">
        <w:rPr>
          <w:rFonts w:ascii="Arial Narrow" w:eastAsia="Calibri" w:hAnsi="Arial Narrow"/>
          <w:bCs/>
          <w:i/>
          <w:sz w:val="22"/>
          <w:szCs w:val="22"/>
          <w:lang w:eastAsia="fr-FR"/>
        </w:rPr>
        <w:t xml:space="preserve"> engagement ; depuis le 1</w:t>
      </w:r>
      <w:r w:rsidRPr="0029176E">
        <w:rPr>
          <w:rFonts w:ascii="Arial Narrow" w:eastAsia="Calibri" w:hAnsi="Arial Narrow"/>
          <w:bCs/>
          <w:i/>
          <w:sz w:val="22"/>
          <w:szCs w:val="22"/>
          <w:vertAlign w:val="superscript"/>
          <w:lang w:eastAsia="fr-FR"/>
        </w:rPr>
        <w:t>er</w:t>
      </w:r>
      <w:r w:rsidRPr="0029176E">
        <w:rPr>
          <w:rFonts w:ascii="Arial Narrow" w:eastAsia="Calibri" w:hAnsi="Arial Narrow"/>
          <w:bCs/>
          <w:i/>
          <w:sz w:val="22"/>
          <w:szCs w:val="22"/>
          <w:lang w:eastAsia="fr-FR"/>
        </w:rPr>
        <w:t xml:space="preserve"> juillet 2006 c’est la date d’entrée au séminaire.</w:t>
      </w:r>
    </w:p>
    <w:p w14:paraId="49B28C6A" w14:textId="338CE4CC" w:rsidR="0029176E" w:rsidRDefault="0029176E" w:rsidP="0029176E">
      <w:pPr>
        <w:spacing w:before="120"/>
        <w:ind w:left="426"/>
        <w:jc w:val="both"/>
        <w:rPr>
          <w:rFonts w:ascii="Arial Narrow" w:eastAsia="Calibri" w:hAnsi="Arial Narrow"/>
          <w:bCs/>
          <w:i/>
          <w:sz w:val="22"/>
          <w:szCs w:val="22"/>
          <w:lang w:eastAsia="fr-FR"/>
        </w:rPr>
      </w:pPr>
      <w:r w:rsidRPr="0029176E">
        <w:rPr>
          <w:rFonts w:ascii="Arial Narrow" w:eastAsia="Calibri" w:hAnsi="Arial Narrow"/>
          <w:bCs/>
          <w:i/>
          <w:sz w:val="22"/>
          <w:szCs w:val="22"/>
          <w:lang w:eastAsia="fr-FR"/>
        </w:rPr>
        <w:t>Il n’est donc pas envisageable de valider la période de séminaire ante diaconat sauf comme nous vous le précisions, si l’intéressé ou le diocèse veut racheter la période de 10 trimestres d’un coût tel que nous l’avons indiqué ; coût qui est pour votre bonne information du même montant que pour les salariés qui veulent racheter leur période d’études supérieures ».</w:t>
      </w:r>
    </w:p>
    <w:p w14:paraId="3F323250" w14:textId="0A045FD0" w:rsidR="0029176E" w:rsidRPr="0029176E" w:rsidRDefault="0029176E" w:rsidP="002338BF">
      <w:pPr>
        <w:pStyle w:val="Rfrence"/>
      </w:pPr>
      <w:r w:rsidRPr="0029176E">
        <w:t>Pièce 3. Cavimac. Message du 9 janvier 2020.</w:t>
      </w:r>
    </w:p>
    <w:p w14:paraId="0FDED72D" w14:textId="77777777" w:rsidR="00814095" w:rsidRDefault="00814095" w:rsidP="00814095">
      <w:pPr>
        <w:spacing w:before="120"/>
        <w:ind w:left="426" w:hanging="284"/>
        <w:jc w:val="both"/>
        <w:rPr>
          <w:rFonts w:ascii="Arial Narrow" w:eastAsia="Calibri" w:hAnsi="Arial Narrow"/>
          <w:bCs/>
          <w:sz w:val="22"/>
          <w:szCs w:val="24"/>
          <w:lang w:eastAsia="fr-FR"/>
        </w:rPr>
      </w:pPr>
    </w:p>
    <w:p w14:paraId="598E708E" w14:textId="3E66EF50" w:rsidR="0029176E" w:rsidRPr="0029176E" w:rsidRDefault="0029176E" w:rsidP="002338BF">
      <w:pPr>
        <w:pStyle w:val="Paragraphe12"/>
        <w:rPr>
          <w:rFonts w:eastAsia="Calibri"/>
          <w:i/>
        </w:rPr>
      </w:pPr>
      <w:r w:rsidRPr="0029176E">
        <w:rPr>
          <w:rFonts w:eastAsia="Calibri"/>
        </w:rPr>
        <w:t xml:space="preserve">Le 5 mars 2020, l’association diocésaine contestait le refus de la Cavimac ainsi que l’argumentation par laquelle elle justifiait ce refus. Elle faisait notamment valoir les dizaines de décisions de justice qui ont </w:t>
      </w:r>
      <w:r w:rsidR="005308DA">
        <w:rPr>
          <w:rFonts w:eastAsia="Calibri"/>
        </w:rPr>
        <w:t xml:space="preserve">rappelé la loi et </w:t>
      </w:r>
      <w:r w:rsidRPr="0029176E">
        <w:rPr>
          <w:rFonts w:eastAsia="Calibri"/>
        </w:rPr>
        <w:t xml:space="preserve">rejeté les règles </w:t>
      </w:r>
      <w:r w:rsidR="005308DA">
        <w:rPr>
          <w:rFonts w:eastAsia="Calibri"/>
        </w:rPr>
        <w:t>d’assujettissement définies</w:t>
      </w:r>
      <w:r w:rsidRPr="0029176E">
        <w:rPr>
          <w:rFonts w:eastAsia="Calibri"/>
        </w:rPr>
        <w:t xml:space="preserve"> par la Cavimac. </w:t>
      </w:r>
    </w:p>
    <w:p w14:paraId="4880EDBF" w14:textId="513F71A8" w:rsidR="0029176E" w:rsidRPr="0029176E" w:rsidRDefault="0029176E" w:rsidP="002338BF">
      <w:pPr>
        <w:pStyle w:val="Paragraphe12"/>
        <w:rPr>
          <w:rFonts w:eastAsia="Calibri"/>
          <w:i/>
          <w:iCs/>
        </w:rPr>
      </w:pPr>
      <w:r w:rsidRPr="0029176E">
        <w:rPr>
          <w:rFonts w:eastAsia="Calibri"/>
        </w:rPr>
        <w:t xml:space="preserve">Elle </w:t>
      </w:r>
      <w:r w:rsidR="00AB2725">
        <w:rPr>
          <w:rFonts w:eastAsia="Calibri"/>
        </w:rPr>
        <w:t xml:space="preserve">exposait </w:t>
      </w:r>
      <w:r w:rsidRPr="0029176E">
        <w:rPr>
          <w:rFonts w:eastAsia="Calibri"/>
        </w:rPr>
        <w:t xml:space="preserve">que </w:t>
      </w:r>
      <w:r w:rsidRPr="0029176E">
        <w:rPr>
          <w:rFonts w:eastAsia="Calibri"/>
          <w:i/>
          <w:iCs/>
        </w:rPr>
        <w:t>« les règles d’assujettissement fixées par le culte catholique que vous mentionnez dans votre réponse ne devraient pas s’appliquer ».</w:t>
      </w:r>
    </w:p>
    <w:p w14:paraId="152DA363" w14:textId="77777777" w:rsidR="0029176E" w:rsidRPr="0029176E" w:rsidRDefault="0029176E" w:rsidP="002338BF">
      <w:pPr>
        <w:pStyle w:val="Paragraphe12"/>
        <w:rPr>
          <w:rFonts w:eastAsia="Calibri"/>
        </w:rPr>
      </w:pPr>
      <w:r w:rsidRPr="0029176E">
        <w:rPr>
          <w:rFonts w:eastAsia="Calibri"/>
        </w:rPr>
        <w:t>Elle précisait que le séminariste est envoyé en paroisse pour y mener des missions pastorales et opposait qu’assimiler la période avant le diaconat à des années d’études supérieures serait méconnaître les engagements du séminariste et la réalité de l’Église.</w:t>
      </w:r>
    </w:p>
    <w:p w14:paraId="12E1CF21" w14:textId="2AE1C626" w:rsidR="0029176E" w:rsidRDefault="0029176E" w:rsidP="002338BF">
      <w:pPr>
        <w:pStyle w:val="Paragraphe12"/>
        <w:rPr>
          <w:rFonts w:eastAsia="Calibri"/>
        </w:rPr>
      </w:pPr>
      <w:r w:rsidRPr="0029176E">
        <w:rPr>
          <w:rFonts w:eastAsia="Calibri"/>
        </w:rPr>
        <w:t>Elle demandait à nouveau à régulariser les cotisations pour les 14 trimestres mentionnés.</w:t>
      </w:r>
    </w:p>
    <w:p w14:paraId="327B5C20" w14:textId="6FB53B0A" w:rsidR="00814095" w:rsidRPr="0029176E" w:rsidRDefault="00814095" w:rsidP="002338BF">
      <w:pPr>
        <w:pStyle w:val="Rfrence"/>
      </w:pPr>
      <w:r w:rsidRPr="00814095">
        <w:t>Pièce 4. Association diocésaine de Nice. Courrier à la Cavimac. 5 mars 2020.</w:t>
      </w:r>
    </w:p>
    <w:p w14:paraId="3B2104E1" w14:textId="77777777" w:rsidR="00814095" w:rsidRDefault="00814095" w:rsidP="0029176E">
      <w:pPr>
        <w:spacing w:before="120"/>
        <w:ind w:left="426" w:hanging="284"/>
        <w:jc w:val="both"/>
        <w:rPr>
          <w:rFonts w:ascii="Arial Narrow" w:eastAsia="Calibri" w:hAnsi="Arial Narrow"/>
          <w:bCs/>
          <w:spacing w:val="-2"/>
          <w:sz w:val="22"/>
          <w:szCs w:val="24"/>
          <w:lang w:eastAsia="fr-FR"/>
        </w:rPr>
      </w:pPr>
    </w:p>
    <w:p w14:paraId="7BD3E75F" w14:textId="25354FCB" w:rsidR="0029176E" w:rsidRPr="0029176E" w:rsidRDefault="0029176E" w:rsidP="0029176E">
      <w:pPr>
        <w:spacing w:before="120"/>
        <w:ind w:left="426" w:hanging="284"/>
        <w:jc w:val="both"/>
        <w:rPr>
          <w:rFonts w:ascii="Arial Narrow" w:eastAsia="Calibri" w:hAnsi="Arial Narrow"/>
          <w:bCs/>
          <w:spacing w:val="-2"/>
          <w:sz w:val="22"/>
          <w:szCs w:val="24"/>
          <w:lang w:eastAsia="fr-FR"/>
        </w:rPr>
      </w:pPr>
      <w:r w:rsidRPr="0029176E">
        <w:rPr>
          <w:rFonts w:ascii="Arial Narrow" w:eastAsia="Calibri" w:hAnsi="Arial Narrow"/>
          <w:bCs/>
          <w:spacing w:val="-2"/>
          <w:sz w:val="22"/>
          <w:szCs w:val="24"/>
          <w:lang w:eastAsia="fr-FR"/>
        </w:rPr>
        <w:t xml:space="preserve">Le 9 juin 2020, le Directeur de la Cavimac </w:t>
      </w:r>
      <w:r w:rsidR="00814095">
        <w:rPr>
          <w:rFonts w:ascii="Arial Narrow" w:eastAsia="Calibri" w:hAnsi="Arial Narrow"/>
          <w:bCs/>
          <w:spacing w:val="-2"/>
          <w:sz w:val="22"/>
          <w:szCs w:val="24"/>
          <w:lang w:eastAsia="fr-FR"/>
        </w:rPr>
        <w:t>répondait</w:t>
      </w:r>
      <w:r w:rsidR="00477F7F">
        <w:rPr>
          <w:rFonts w:ascii="Arial Narrow" w:eastAsia="Calibri" w:hAnsi="Arial Narrow"/>
          <w:bCs/>
          <w:spacing w:val="-2"/>
          <w:sz w:val="22"/>
          <w:szCs w:val="24"/>
          <w:lang w:eastAsia="fr-FR"/>
        </w:rPr>
        <w:t> :</w:t>
      </w:r>
    </w:p>
    <w:p w14:paraId="1302F5BA" w14:textId="59377BCD" w:rsidR="00814095" w:rsidRDefault="0029176E" w:rsidP="0029176E">
      <w:pPr>
        <w:spacing w:before="120"/>
        <w:ind w:left="426"/>
        <w:jc w:val="both"/>
        <w:rPr>
          <w:rFonts w:ascii="Arial Narrow" w:eastAsia="Calibri" w:hAnsi="Arial Narrow"/>
          <w:bCs/>
          <w:i/>
          <w:sz w:val="22"/>
          <w:szCs w:val="22"/>
          <w:lang w:eastAsia="fr-FR"/>
        </w:rPr>
      </w:pPr>
      <w:r w:rsidRPr="0029176E">
        <w:rPr>
          <w:rFonts w:ascii="Arial Narrow" w:eastAsia="Calibri" w:hAnsi="Arial Narrow"/>
          <w:bCs/>
          <w:i/>
          <w:sz w:val="22"/>
          <w:szCs w:val="22"/>
          <w:lang w:eastAsia="fr-FR"/>
        </w:rPr>
        <w:t>« </w:t>
      </w:r>
      <w:r w:rsidR="00814095">
        <w:rPr>
          <w:rFonts w:ascii="Arial Narrow" w:eastAsia="Calibri" w:hAnsi="Arial Narrow"/>
          <w:bCs/>
          <w:i/>
          <w:sz w:val="22"/>
          <w:szCs w:val="22"/>
          <w:lang w:eastAsia="fr-FR"/>
        </w:rPr>
        <w:t xml:space="preserve">La forme et le contenu de votre courrier concernant la situation du Père Jean Louis </w:t>
      </w:r>
      <w:r w:rsidR="00653909">
        <w:rPr>
          <w:rFonts w:ascii="Arial Narrow" w:eastAsia="Calibri" w:hAnsi="Arial Narrow"/>
          <w:bCs/>
          <w:i/>
          <w:sz w:val="22"/>
          <w:szCs w:val="22"/>
          <w:lang w:eastAsia="fr-FR"/>
        </w:rPr>
        <w:t>WATHY</w:t>
      </w:r>
      <w:r w:rsidR="00814095">
        <w:rPr>
          <w:rFonts w:ascii="Arial Narrow" w:eastAsia="Calibri" w:hAnsi="Arial Narrow"/>
          <w:bCs/>
          <w:i/>
          <w:sz w:val="22"/>
          <w:szCs w:val="22"/>
          <w:lang w:eastAsia="fr-FR"/>
        </w:rPr>
        <w:t xml:space="preserve"> sont tout simplement inacceptables d’autant qu’ils émanent</w:t>
      </w:r>
      <w:r w:rsidRPr="0029176E">
        <w:rPr>
          <w:rFonts w:ascii="Arial Narrow" w:eastAsia="Calibri" w:hAnsi="Arial Narrow"/>
          <w:bCs/>
          <w:i/>
          <w:sz w:val="22"/>
          <w:szCs w:val="22"/>
          <w:lang w:eastAsia="fr-FR"/>
        </w:rPr>
        <w:t xml:space="preserve"> </w:t>
      </w:r>
      <w:r w:rsidR="00814095">
        <w:rPr>
          <w:rFonts w:ascii="Arial Narrow" w:eastAsia="Calibri" w:hAnsi="Arial Narrow"/>
          <w:bCs/>
          <w:i/>
          <w:sz w:val="22"/>
          <w:szCs w:val="22"/>
          <w:lang w:eastAsia="fr-FR"/>
        </w:rPr>
        <w:t>d’un collaborateur du diocèse de Nice.</w:t>
      </w:r>
    </w:p>
    <w:p w14:paraId="6552E7B8" w14:textId="29FCAFEA" w:rsidR="00814095" w:rsidRDefault="00814095" w:rsidP="0029176E">
      <w:pPr>
        <w:spacing w:before="120"/>
        <w:ind w:left="426"/>
        <w:jc w:val="both"/>
        <w:rPr>
          <w:rFonts w:ascii="Arial Narrow" w:eastAsia="Calibri" w:hAnsi="Arial Narrow"/>
          <w:bCs/>
          <w:i/>
          <w:sz w:val="22"/>
          <w:szCs w:val="22"/>
          <w:lang w:eastAsia="fr-FR"/>
        </w:rPr>
      </w:pPr>
      <w:r>
        <w:rPr>
          <w:rFonts w:ascii="Arial Narrow" w:eastAsia="Calibri" w:hAnsi="Arial Narrow"/>
          <w:bCs/>
          <w:i/>
          <w:sz w:val="22"/>
          <w:szCs w:val="22"/>
          <w:lang w:eastAsia="fr-FR"/>
        </w:rPr>
        <w:t>Je vous remercie de l’historique que vous retracez de la création du régime des cultes mais soyez assuré que je n’en ai nul besoin, étant par destination plus compétent que vous en la matière.</w:t>
      </w:r>
    </w:p>
    <w:p w14:paraId="0B60252C" w14:textId="739990BF" w:rsidR="0029176E" w:rsidRPr="0029176E" w:rsidRDefault="0029176E" w:rsidP="0029176E">
      <w:pPr>
        <w:spacing w:before="120"/>
        <w:ind w:left="426"/>
        <w:jc w:val="both"/>
        <w:rPr>
          <w:rFonts w:ascii="Arial Narrow" w:eastAsia="Calibri" w:hAnsi="Arial Narrow"/>
          <w:bCs/>
          <w:i/>
          <w:sz w:val="22"/>
          <w:szCs w:val="22"/>
          <w:lang w:eastAsia="fr-FR"/>
        </w:rPr>
      </w:pPr>
      <w:r w:rsidRPr="0029176E">
        <w:rPr>
          <w:rFonts w:ascii="Arial Narrow" w:eastAsia="Calibri" w:hAnsi="Arial Narrow"/>
          <w:bCs/>
          <w:i/>
          <w:sz w:val="22"/>
          <w:szCs w:val="22"/>
          <w:lang w:eastAsia="fr-FR"/>
        </w:rPr>
        <w:t>Un organisme de sécurité sociale ne peut bien sûr valider une carrière cultuelle qu’en fonction de la période pour laquelle l’employeur a payé les cotisations pour l’assuré social ; de ce fait, le diocèse de Nice n’ayant payé les cotisations pour l’assuré Jean Louis WATHY qu’à compter du 31 mai 1984 jusqu’à ce jour, la reconstitution de carrière est correcte telle qu’elle a été adressée à l’intéressé.</w:t>
      </w:r>
    </w:p>
    <w:p w14:paraId="2EC14170" w14:textId="77777777" w:rsidR="00814095" w:rsidRDefault="0029176E" w:rsidP="0029176E">
      <w:pPr>
        <w:spacing w:before="120"/>
        <w:ind w:left="426"/>
        <w:jc w:val="both"/>
        <w:rPr>
          <w:rFonts w:ascii="Arial Narrow" w:eastAsia="Calibri" w:hAnsi="Arial Narrow"/>
          <w:bCs/>
          <w:i/>
          <w:sz w:val="22"/>
          <w:szCs w:val="22"/>
          <w:lang w:eastAsia="fr-FR"/>
        </w:rPr>
      </w:pPr>
      <w:r w:rsidRPr="0029176E">
        <w:rPr>
          <w:rFonts w:ascii="Arial Narrow" w:eastAsia="Calibri" w:hAnsi="Arial Narrow"/>
          <w:bCs/>
          <w:i/>
          <w:sz w:val="22"/>
          <w:szCs w:val="22"/>
          <w:lang w:eastAsia="fr-FR"/>
        </w:rPr>
        <w:t>Par ailleurs, au regard des dispositions codifiées à l’article L 382-29-1 du code de la sécurité sociale, la période de séminaire peut être rachetée et c’est en ce sens que mes services vous ont adressé une demande de rachat comportant le montant à verser pour la validation de 10 trimestres supplémentaires.</w:t>
      </w:r>
    </w:p>
    <w:p w14:paraId="027EADA1" w14:textId="2F85D9A7" w:rsidR="0029176E" w:rsidRDefault="00814095" w:rsidP="0029176E">
      <w:pPr>
        <w:spacing w:before="120"/>
        <w:ind w:left="426"/>
        <w:jc w:val="both"/>
        <w:rPr>
          <w:rFonts w:ascii="Arial Narrow" w:eastAsia="Calibri" w:hAnsi="Arial Narrow"/>
          <w:bCs/>
          <w:i/>
          <w:sz w:val="22"/>
          <w:szCs w:val="22"/>
          <w:lang w:eastAsia="fr-FR"/>
        </w:rPr>
      </w:pPr>
      <w:r>
        <w:rPr>
          <w:rFonts w:ascii="Arial Narrow" w:eastAsia="Calibri" w:hAnsi="Arial Narrow"/>
          <w:bCs/>
          <w:i/>
          <w:sz w:val="22"/>
          <w:szCs w:val="22"/>
          <w:lang w:eastAsia="fr-FR"/>
        </w:rPr>
        <w:t>Je vous invite vivement à remonter vers votre hiérarchie diocésaine qui ne manquera pas d’être étonnée de vos arguties</w:t>
      </w:r>
      <w:r w:rsidR="0029176E" w:rsidRPr="0029176E">
        <w:rPr>
          <w:rFonts w:ascii="Arial Narrow" w:eastAsia="Calibri" w:hAnsi="Arial Narrow"/>
          <w:bCs/>
          <w:i/>
          <w:sz w:val="22"/>
          <w:szCs w:val="22"/>
          <w:lang w:eastAsia="fr-FR"/>
        </w:rPr>
        <w:t> »</w:t>
      </w:r>
    </w:p>
    <w:p w14:paraId="3CFBB1E9" w14:textId="7DF41817" w:rsidR="00C067A9" w:rsidRPr="0029176E" w:rsidRDefault="00C067A9" w:rsidP="002338BF">
      <w:pPr>
        <w:pStyle w:val="Rfrence"/>
      </w:pPr>
      <w:r w:rsidRPr="00C067A9">
        <w:t>Pièce 5. Cavimac. Message du 5 mars 2020.</w:t>
      </w:r>
    </w:p>
    <w:p w14:paraId="28866A81" w14:textId="4471F639" w:rsidR="000A21D1" w:rsidRDefault="00C067A9" w:rsidP="00C067A9">
      <w:pPr>
        <w:pStyle w:val="Paragraphe12"/>
        <w:rPr>
          <w:rFonts w:eastAsia="Calibri"/>
        </w:rPr>
      </w:pPr>
      <w:r>
        <w:rPr>
          <w:rFonts w:eastAsia="Calibri"/>
        </w:rPr>
        <w:t xml:space="preserve">Constatant ce refus réitéré de la Cavimac, </w:t>
      </w:r>
      <w:r w:rsidR="000A21D1">
        <w:rPr>
          <w:rFonts w:eastAsia="Calibri"/>
        </w:rPr>
        <w:t>j’ai saisi la commission de recours amiable</w:t>
      </w:r>
      <w:r>
        <w:rPr>
          <w:rFonts w:eastAsia="Calibri"/>
        </w:rPr>
        <w:t>,</w:t>
      </w:r>
      <w:r w:rsidR="000A21D1">
        <w:rPr>
          <w:rFonts w:eastAsia="Calibri"/>
        </w:rPr>
        <w:t xml:space="preserve"> </w:t>
      </w:r>
      <w:r>
        <w:rPr>
          <w:rFonts w:eastAsia="Calibri"/>
        </w:rPr>
        <w:t xml:space="preserve">le 6 juillet 2020, </w:t>
      </w:r>
      <w:r w:rsidR="000A21D1">
        <w:rPr>
          <w:rFonts w:eastAsia="Calibri"/>
        </w:rPr>
        <w:t>pour contester cette décision</w:t>
      </w:r>
      <w:r w:rsidR="00171F7F">
        <w:rPr>
          <w:rFonts w:eastAsia="Calibri"/>
        </w:rPr>
        <w:t xml:space="preserve">. À </w:t>
      </w:r>
      <w:r w:rsidR="005E3630">
        <w:rPr>
          <w:rFonts w:eastAsia="Calibri"/>
        </w:rPr>
        <w:t>ce jour, je n’ai pas reçu de réponse.</w:t>
      </w:r>
    </w:p>
    <w:p w14:paraId="42E88DCD" w14:textId="3C6721E2" w:rsidR="00C067A9" w:rsidRDefault="00C067A9" w:rsidP="002338BF">
      <w:pPr>
        <w:pStyle w:val="Rfrence"/>
      </w:pPr>
      <w:r w:rsidRPr="00C067A9">
        <w:t>Pièce 6. Saisine de la commission de recours amiable. 6 juillet 2020.</w:t>
      </w:r>
    </w:p>
    <w:p w14:paraId="419D962A" w14:textId="08319AF5" w:rsidR="00E201A4" w:rsidRDefault="00E201A4" w:rsidP="00E201A4">
      <w:pPr>
        <w:pStyle w:val="Paragraphe12"/>
        <w:rPr>
          <w:rFonts w:eastAsia="Calibri"/>
        </w:rPr>
      </w:pPr>
      <w:r>
        <w:t xml:space="preserve">Certes, la Cavimac n’a pas produit de notification formelle, précisant les voies et délais de recours, mais ces éléments montrent qu’elle a pris </w:t>
      </w:r>
      <w:r>
        <w:rPr>
          <w:rFonts w:eastAsia="Calibri"/>
        </w:rPr>
        <w:t>une décision ferme</w:t>
      </w:r>
      <w:r w:rsidR="00EE4D81">
        <w:rPr>
          <w:rFonts w:eastAsia="Calibri"/>
        </w:rPr>
        <w:t xml:space="preserve"> et qu’elle s’oppose à toute contestation de sa décision</w:t>
      </w:r>
      <w:r>
        <w:rPr>
          <w:rFonts w:eastAsia="Calibri"/>
        </w:rPr>
        <w:t>.</w:t>
      </w:r>
    </w:p>
    <w:p w14:paraId="574B80E6" w14:textId="039BA3EF" w:rsidR="00B754A4" w:rsidRDefault="0064380C" w:rsidP="00B754A4">
      <w:pPr>
        <w:pStyle w:val="Paragraphe12"/>
        <w:rPr>
          <w:rFonts w:eastAsia="Calibri"/>
        </w:rPr>
      </w:pPr>
      <w:r>
        <w:rPr>
          <w:rFonts w:eastAsia="Calibri"/>
        </w:rPr>
        <w:t>J’ai donc intérêt à agir au sens de l’article 31 du code de procédure civile.</w:t>
      </w:r>
    </w:p>
    <w:p w14:paraId="069CC9E8" w14:textId="7FA8A849" w:rsidR="00B754A4" w:rsidRPr="00171F7F" w:rsidRDefault="00171F7F" w:rsidP="00171F7F">
      <w:pPr>
        <w:pStyle w:val="Paragraphe12"/>
        <w:spacing w:before="360"/>
        <w:rPr>
          <w:rStyle w:val="lev"/>
        </w:rPr>
      </w:pPr>
      <w:r>
        <w:rPr>
          <w:rStyle w:val="lev"/>
        </w:rPr>
        <w:lastRenderedPageBreak/>
        <w:t>Je remplissais les conditions d’assujettissement</w:t>
      </w:r>
      <w:r w:rsidR="0064380C" w:rsidRPr="00171F7F">
        <w:rPr>
          <w:rStyle w:val="lev"/>
        </w:rPr>
        <w:t xml:space="preserve"> dès mon admission, le 1</w:t>
      </w:r>
      <w:r w:rsidR="0064380C" w:rsidRPr="002338BF">
        <w:rPr>
          <w:rStyle w:val="lev"/>
          <w:vertAlign w:val="superscript"/>
        </w:rPr>
        <w:t>er</w:t>
      </w:r>
      <w:r w:rsidR="00E94AE5" w:rsidRPr="00171F7F">
        <w:rPr>
          <w:rStyle w:val="lev"/>
        </w:rPr>
        <w:t xml:space="preserve"> </w:t>
      </w:r>
      <w:r w:rsidR="0064380C" w:rsidRPr="00171F7F">
        <w:rPr>
          <w:rStyle w:val="lev"/>
        </w:rPr>
        <w:t>septembre 1979</w:t>
      </w:r>
    </w:p>
    <w:p w14:paraId="6D66291B" w14:textId="00DF92C5" w:rsidR="00372383" w:rsidRDefault="006C4BF8" w:rsidP="003A4D0F">
      <w:pPr>
        <w:pStyle w:val="Paragraphe12"/>
        <w:rPr>
          <w:rFonts w:eastAsia="Calibri"/>
        </w:rPr>
      </w:pPr>
      <w:r w:rsidRPr="006C4BF8">
        <w:rPr>
          <w:rFonts w:eastAsia="Calibri"/>
        </w:rPr>
        <w:t xml:space="preserve">Durant </w:t>
      </w:r>
      <w:r w:rsidR="00372383">
        <w:rPr>
          <w:rFonts w:eastAsia="Calibri"/>
        </w:rPr>
        <w:t xml:space="preserve">toute </w:t>
      </w:r>
      <w:r w:rsidR="0064380C">
        <w:rPr>
          <w:rFonts w:eastAsia="Calibri"/>
        </w:rPr>
        <w:t>la</w:t>
      </w:r>
      <w:r w:rsidRPr="006C4BF8">
        <w:rPr>
          <w:rFonts w:eastAsia="Calibri"/>
        </w:rPr>
        <w:t xml:space="preserve"> période</w:t>
      </w:r>
      <w:r w:rsidR="0064380C">
        <w:rPr>
          <w:rFonts w:eastAsia="Calibri"/>
        </w:rPr>
        <w:t xml:space="preserve"> contestée</w:t>
      </w:r>
      <w:r w:rsidRPr="006C4BF8">
        <w:rPr>
          <w:rFonts w:eastAsia="Calibri"/>
        </w:rPr>
        <w:t>,</w:t>
      </w:r>
      <w:r w:rsidR="00372383">
        <w:rPr>
          <w:rFonts w:eastAsia="Calibri"/>
        </w:rPr>
        <w:t xml:space="preserve"> et dès mon admission, le 1</w:t>
      </w:r>
      <w:r w:rsidR="00372383" w:rsidRPr="00372383">
        <w:rPr>
          <w:rFonts w:eastAsia="Calibri"/>
          <w:vertAlign w:val="superscript"/>
        </w:rPr>
        <w:t>er</w:t>
      </w:r>
      <w:r w:rsidR="00372383">
        <w:rPr>
          <w:rFonts w:eastAsia="Calibri"/>
        </w:rPr>
        <w:t xml:space="preserve"> septembre 197</w:t>
      </w:r>
      <w:r w:rsidR="0064380C">
        <w:rPr>
          <w:rFonts w:eastAsia="Calibri"/>
        </w:rPr>
        <w:t>9</w:t>
      </w:r>
      <w:r w:rsidR="00372383">
        <w:rPr>
          <w:rFonts w:eastAsia="Calibri"/>
        </w:rPr>
        <w:t xml:space="preserve">, </w:t>
      </w:r>
      <w:r w:rsidRPr="006C4BF8">
        <w:rPr>
          <w:rFonts w:eastAsia="Calibri"/>
        </w:rPr>
        <w:t xml:space="preserve">ma vie se caractérisait par un mode de vie en communauté et par une activité exercée exclusivement au service de </w:t>
      </w:r>
      <w:r w:rsidR="00694544">
        <w:rPr>
          <w:rFonts w:eastAsia="Calibri"/>
        </w:rPr>
        <w:t>ma religion</w:t>
      </w:r>
      <w:r w:rsidRPr="006C4BF8">
        <w:rPr>
          <w:rFonts w:eastAsia="Calibri"/>
        </w:rPr>
        <w:t>.</w:t>
      </w:r>
    </w:p>
    <w:p w14:paraId="0343E64D" w14:textId="2F220699" w:rsidR="00372383" w:rsidRDefault="00372383" w:rsidP="003A4D0F">
      <w:pPr>
        <w:pStyle w:val="Paragraphe12"/>
        <w:rPr>
          <w:rFonts w:eastAsia="Calibri"/>
        </w:rPr>
      </w:pPr>
      <w:r>
        <w:rPr>
          <w:rFonts w:eastAsia="Calibri"/>
        </w:rPr>
        <w:t>Dès le 1</w:t>
      </w:r>
      <w:r w:rsidRPr="00372383">
        <w:rPr>
          <w:rFonts w:eastAsia="Calibri"/>
          <w:vertAlign w:val="superscript"/>
        </w:rPr>
        <w:t>er</w:t>
      </w:r>
      <w:r>
        <w:rPr>
          <w:rFonts w:eastAsia="Calibri"/>
        </w:rPr>
        <w:t xml:space="preserve"> </w:t>
      </w:r>
      <w:r w:rsidR="00A22683">
        <w:rPr>
          <w:rFonts w:eastAsia="Calibri"/>
        </w:rPr>
        <w:t xml:space="preserve">septembre </w:t>
      </w:r>
      <w:r>
        <w:rPr>
          <w:rFonts w:eastAsia="Calibri"/>
        </w:rPr>
        <w:t>197</w:t>
      </w:r>
      <w:r w:rsidR="0064380C">
        <w:rPr>
          <w:rFonts w:eastAsia="Calibri"/>
        </w:rPr>
        <w:t>9</w:t>
      </w:r>
      <w:r>
        <w:rPr>
          <w:rFonts w:eastAsia="Calibri"/>
        </w:rPr>
        <w:t xml:space="preserve">, je </w:t>
      </w:r>
      <w:r w:rsidR="000C706B">
        <w:rPr>
          <w:rFonts w:eastAsia="Calibri"/>
        </w:rPr>
        <w:t>vivais selon les</w:t>
      </w:r>
      <w:r>
        <w:rPr>
          <w:rFonts w:eastAsia="Calibri"/>
        </w:rPr>
        <w:t xml:space="preserve"> règles </w:t>
      </w:r>
      <w:r w:rsidR="00537847">
        <w:rPr>
          <w:rFonts w:eastAsia="Calibri"/>
        </w:rPr>
        <w:t xml:space="preserve">de vie </w:t>
      </w:r>
      <w:r>
        <w:rPr>
          <w:rFonts w:eastAsia="Calibri"/>
        </w:rPr>
        <w:t>de la collectivité religieuse du grand séminaire, réalisais</w:t>
      </w:r>
      <w:r w:rsidR="000C706B">
        <w:rPr>
          <w:rFonts w:eastAsia="Calibri"/>
        </w:rPr>
        <w:t xml:space="preserve"> –</w:t>
      </w:r>
      <w:r w:rsidR="0064380C">
        <w:rPr>
          <w:rFonts w:eastAsia="Calibri"/>
        </w:rPr>
        <w:t> </w:t>
      </w:r>
      <w:r w:rsidR="000C706B">
        <w:rPr>
          <w:rFonts w:eastAsia="Calibri"/>
        </w:rPr>
        <w:t>à la demande de l’évêque</w:t>
      </w:r>
      <w:r w:rsidR="0064380C">
        <w:rPr>
          <w:rFonts w:eastAsia="Calibri"/>
        </w:rPr>
        <w:t> </w:t>
      </w:r>
      <w:r w:rsidR="000C706B">
        <w:rPr>
          <w:rFonts w:eastAsia="Calibri"/>
        </w:rPr>
        <w:t xml:space="preserve">– </w:t>
      </w:r>
      <w:r>
        <w:rPr>
          <w:rFonts w:eastAsia="Calibri"/>
        </w:rPr>
        <w:t>un approfondisse</w:t>
      </w:r>
      <w:r w:rsidR="00B3689F">
        <w:rPr>
          <w:rFonts w:eastAsia="Calibri"/>
        </w:rPr>
        <w:t>me</w:t>
      </w:r>
      <w:r>
        <w:rPr>
          <w:rFonts w:eastAsia="Calibri"/>
        </w:rPr>
        <w:t xml:space="preserve">nt spirituel et effectuais des missions </w:t>
      </w:r>
      <w:r w:rsidR="00A22683">
        <w:rPr>
          <w:rFonts w:eastAsia="Calibri"/>
        </w:rPr>
        <w:t xml:space="preserve">pastorales </w:t>
      </w:r>
      <w:r>
        <w:rPr>
          <w:rFonts w:eastAsia="Calibri"/>
        </w:rPr>
        <w:t>en paroisse</w:t>
      </w:r>
      <w:r w:rsidR="00F95086">
        <w:rPr>
          <w:rFonts w:eastAsia="Calibri"/>
        </w:rPr>
        <w:t xml:space="preserve"> et dans des aumôneries de lycée</w:t>
      </w:r>
      <w:r>
        <w:rPr>
          <w:rFonts w:eastAsia="Calibri"/>
        </w:rPr>
        <w:t>. En contrepartie, l’association diocésaine me prenait matériellement en charge.</w:t>
      </w:r>
    </w:p>
    <w:p w14:paraId="69E4C96F" w14:textId="6E872588" w:rsidR="00EE4D81" w:rsidRDefault="00EE4D81" w:rsidP="003A4D0F">
      <w:pPr>
        <w:pStyle w:val="Paragraphe12"/>
        <w:rPr>
          <w:rFonts w:eastAsia="Calibri"/>
        </w:rPr>
      </w:pPr>
      <w:r>
        <w:rPr>
          <w:rFonts w:eastAsia="Calibri"/>
        </w:rPr>
        <w:t>Dès lors, j’ai eu la qualité définie à l’article L 721-1, devenu L 382-15 du code de la Sécurité sociale (CSS), dès mon engagement au service du diocèse de Nice, le 1</w:t>
      </w:r>
      <w:r w:rsidRPr="00EE4D81">
        <w:rPr>
          <w:rFonts w:eastAsia="Calibri"/>
          <w:vertAlign w:val="superscript"/>
        </w:rPr>
        <w:t>er</w:t>
      </w:r>
      <w:r>
        <w:rPr>
          <w:rFonts w:eastAsia="Calibri"/>
        </w:rPr>
        <w:t> septembre 1979.</w:t>
      </w:r>
    </w:p>
    <w:p w14:paraId="5EE6C441" w14:textId="27A699EE" w:rsidR="004C3D89" w:rsidRPr="00E94AE5" w:rsidRDefault="00E94AE5" w:rsidP="00171F7F">
      <w:pPr>
        <w:pStyle w:val="Paragraphe12"/>
        <w:spacing w:before="360"/>
        <w:rPr>
          <w:rStyle w:val="lev"/>
        </w:rPr>
      </w:pPr>
      <w:r w:rsidRPr="00E94AE5">
        <w:rPr>
          <w:rStyle w:val="lev"/>
        </w:rPr>
        <w:t>Quelques éléments de réponses aux arguments de la Cavimac</w:t>
      </w:r>
    </w:p>
    <w:p w14:paraId="5603D8DE" w14:textId="4763DC52" w:rsidR="00372383" w:rsidRDefault="00E94AE5" w:rsidP="004C3D89">
      <w:pPr>
        <w:pStyle w:val="listepucescitation"/>
      </w:pPr>
      <w:r>
        <w:t>L</w:t>
      </w:r>
      <w:r w:rsidR="00372383">
        <w:t xml:space="preserve">e rite religieux du diaconat survenu le </w:t>
      </w:r>
      <w:r w:rsidR="0064380C">
        <w:t>31 mai 1984</w:t>
      </w:r>
      <w:r w:rsidR="00372383">
        <w:t xml:space="preserve"> n’a en rien changé les obligations contractuelles que j’avais nouées avec l’association diocésaine le 1</w:t>
      </w:r>
      <w:r w:rsidR="00372383" w:rsidRPr="00372383">
        <w:rPr>
          <w:vertAlign w:val="superscript"/>
        </w:rPr>
        <w:t>er</w:t>
      </w:r>
      <w:r w:rsidR="00372383">
        <w:t xml:space="preserve"> </w:t>
      </w:r>
      <w:r w:rsidR="007621D9">
        <w:t>septembre</w:t>
      </w:r>
      <w:r w:rsidR="00372383">
        <w:t xml:space="preserve"> 197</w:t>
      </w:r>
      <w:r w:rsidR="0064380C">
        <w:t>9</w:t>
      </w:r>
      <w:r w:rsidR="004C3D89">
        <w:t>,</w:t>
      </w:r>
    </w:p>
    <w:p w14:paraId="6CA392AA" w14:textId="77B44B41" w:rsidR="004C3D89" w:rsidRDefault="00E94AE5" w:rsidP="004C3D89">
      <w:pPr>
        <w:pStyle w:val="listepucescitation"/>
      </w:pPr>
      <w:r>
        <w:t>L</w:t>
      </w:r>
      <w:r w:rsidR="004C3D89">
        <w:t xml:space="preserve">’assujettissement </w:t>
      </w:r>
      <w:r w:rsidR="00A22683">
        <w:t>au</w:t>
      </w:r>
      <w:r w:rsidR="0064380C">
        <w:t xml:space="preserve"> régime de Sécurité sociale</w:t>
      </w:r>
      <w:r w:rsidR="004C3D89">
        <w:t xml:space="preserve"> </w:t>
      </w:r>
      <w:r w:rsidR="00A22683">
        <w:t>des cultes</w:t>
      </w:r>
      <w:r w:rsidR="007650C6">
        <w:t xml:space="preserve"> </w:t>
      </w:r>
      <w:r w:rsidR="004C3D89">
        <w:t>découle exclusivement de l’article L 7</w:t>
      </w:r>
      <w:r w:rsidR="000C706B">
        <w:t>2</w:t>
      </w:r>
      <w:r w:rsidR="004C3D89">
        <w:t xml:space="preserve">1-1 </w:t>
      </w:r>
      <w:r w:rsidR="007650C6">
        <w:t xml:space="preserve">CSS applicable à l’époque </w:t>
      </w:r>
      <w:r w:rsidR="004C3D89">
        <w:t>(</w:t>
      </w:r>
      <w:r w:rsidR="007650C6">
        <w:t xml:space="preserve">devenu </w:t>
      </w:r>
      <w:r w:rsidR="004C3D89">
        <w:t>L 382-15),</w:t>
      </w:r>
    </w:p>
    <w:p w14:paraId="5A3E71AD" w14:textId="0247EBE2" w:rsidR="004C3D89" w:rsidRDefault="00A22683" w:rsidP="004C3D89">
      <w:pPr>
        <w:pStyle w:val="listepucescitation"/>
      </w:pPr>
      <w:r>
        <w:t>La Cavimac ne peut pas invoquer le diaconat comme critère d’assujettissement, puisque l</w:t>
      </w:r>
      <w:r w:rsidR="004C3D89">
        <w:t>’article 1.23 du règlement intérieur de la Cavimac a été déclaré illégal</w:t>
      </w:r>
      <w:r w:rsidR="00514D2B">
        <w:t xml:space="preserve"> par le Conseil d’État</w:t>
      </w:r>
      <w:r>
        <w:t>,</w:t>
      </w:r>
    </w:p>
    <w:p w14:paraId="289BE5AC" w14:textId="48A160A8" w:rsidR="00F737D2" w:rsidRDefault="00E94AE5" w:rsidP="003A4D0F">
      <w:pPr>
        <w:pStyle w:val="listepucescitation"/>
      </w:pPr>
      <w:r>
        <w:t>L</w:t>
      </w:r>
      <w:r w:rsidR="004C3D89">
        <w:t xml:space="preserve">’absence de versement de cotisations par l’association diocésaine </w:t>
      </w:r>
      <w:r w:rsidR="00A22683">
        <w:t xml:space="preserve">à l’époque des faits </w:t>
      </w:r>
      <w:r w:rsidR="004C3D89">
        <w:t xml:space="preserve">ne relève pas d’une omission </w:t>
      </w:r>
      <w:r w:rsidR="007650C6">
        <w:t>de sa part</w:t>
      </w:r>
      <w:r w:rsidR="004C3D89">
        <w:t xml:space="preserve">, mais de la décision de la </w:t>
      </w:r>
      <w:r w:rsidR="00A22683">
        <w:t xml:space="preserve">Caisse </w:t>
      </w:r>
      <w:r w:rsidR="004C3D89">
        <w:t>des cultes</w:t>
      </w:r>
      <w:r w:rsidR="00D15C44">
        <w:t>, agissant avec l’autorité d’une Caisse de Sécurité sociale chargée d’appliquer la loi</w:t>
      </w:r>
      <w:r w:rsidR="00694544">
        <w:t xml:space="preserve"> civile</w:t>
      </w:r>
      <w:r w:rsidR="00A22683">
        <w:t>,</w:t>
      </w:r>
    </w:p>
    <w:p w14:paraId="7FC6B991" w14:textId="7C34134F" w:rsidR="003A4D0F" w:rsidRDefault="00E94AE5" w:rsidP="003A4D0F">
      <w:pPr>
        <w:pStyle w:val="listepucescitation"/>
      </w:pPr>
      <w:r>
        <w:t>L</w:t>
      </w:r>
      <w:r w:rsidR="003A4D0F" w:rsidRPr="00F737D2">
        <w:t xml:space="preserve">e </w:t>
      </w:r>
      <w:r w:rsidR="0064380C">
        <w:t>“</w:t>
      </w:r>
      <w:r w:rsidR="003A4D0F" w:rsidRPr="00F737D2">
        <w:t>rachat</w:t>
      </w:r>
      <w:r w:rsidR="0064380C">
        <w:t>”</w:t>
      </w:r>
      <w:r>
        <w:t>, rendu possible par l’article L 382-29-1 CSS,</w:t>
      </w:r>
      <w:r w:rsidR="003A4D0F" w:rsidRPr="00F737D2">
        <w:t xml:space="preserve"> ne peut concerner </w:t>
      </w:r>
      <w:r w:rsidR="00694544">
        <w:t xml:space="preserve">que </w:t>
      </w:r>
      <w:r w:rsidR="003A4D0F" w:rsidRPr="00F737D2">
        <w:t xml:space="preserve">des périodes </w:t>
      </w:r>
      <w:r w:rsidR="00694544">
        <w:t>qui précèdent la date où j’ai acquis la qualité définie à l’article L 721-1, devenu L 382-15 CSS</w:t>
      </w:r>
      <w:r w:rsidR="00B15F46">
        <w:t>.</w:t>
      </w:r>
    </w:p>
    <w:p w14:paraId="22712938" w14:textId="3134F4D3" w:rsidR="00C81F37" w:rsidRPr="00C81F37" w:rsidRDefault="00C81F37" w:rsidP="00EE4D81">
      <w:pPr>
        <w:pStyle w:val="Paragraphe12"/>
        <w:spacing w:before="360"/>
        <w:rPr>
          <w:rStyle w:val="lev"/>
        </w:rPr>
      </w:pPr>
      <w:r>
        <w:rPr>
          <w:rStyle w:val="lev"/>
          <w:rFonts w:hint="eastAsia"/>
        </w:rPr>
        <w:t>M</w:t>
      </w:r>
      <w:r>
        <w:rPr>
          <w:rStyle w:val="lev"/>
        </w:rPr>
        <w:t>es demandes</w:t>
      </w:r>
    </w:p>
    <w:p w14:paraId="30350EC7" w14:textId="649B3F2F" w:rsidR="006C4BF8" w:rsidRPr="006C4BF8" w:rsidRDefault="000C706B" w:rsidP="00C81F37">
      <w:pPr>
        <w:pStyle w:val="Paragraphe12"/>
      </w:pPr>
      <w:r>
        <w:rPr>
          <w:rFonts w:eastAsia="Calibri"/>
        </w:rPr>
        <w:t>E</w:t>
      </w:r>
      <w:r w:rsidR="00C81F37">
        <w:rPr>
          <w:rFonts w:eastAsia="Calibri"/>
        </w:rPr>
        <w:t xml:space="preserve">n </w:t>
      </w:r>
      <w:r w:rsidR="006C4BF8" w:rsidRPr="006C4BF8">
        <w:t>application</w:t>
      </w:r>
    </w:p>
    <w:p w14:paraId="44D95261" w14:textId="77777777" w:rsidR="006C4BF8" w:rsidRPr="006C4BF8" w:rsidRDefault="00F737D2" w:rsidP="00F737D2">
      <w:pPr>
        <w:pStyle w:val="listepucescitation"/>
      </w:pPr>
      <w:r w:rsidRPr="006C4BF8">
        <w:t>de la loi 78-4 du 2 janvier 1978 qui a rendu obligatoire l’affiliation des personnes relevant des collectivités religieuses en créant la Caisse des cultes,</w:t>
      </w:r>
    </w:p>
    <w:p w14:paraId="603A29C7" w14:textId="4B3C4590" w:rsidR="006C4BF8" w:rsidRPr="006C4BF8" w:rsidRDefault="006C4BF8" w:rsidP="00F737D2">
      <w:pPr>
        <w:pStyle w:val="listepucescitation"/>
      </w:pPr>
      <w:r w:rsidRPr="006C4BF8">
        <w:t xml:space="preserve">du </w:t>
      </w:r>
      <w:r w:rsidR="00C81F37">
        <w:t>c</w:t>
      </w:r>
      <w:r w:rsidRPr="006C4BF8">
        <w:t xml:space="preserve">ode de la </w:t>
      </w:r>
      <w:r w:rsidR="00B15F46">
        <w:t>S</w:t>
      </w:r>
      <w:r w:rsidRPr="006C4BF8">
        <w:t>écurité sociale et notamment des articles L 721-1 (L 382-15), L 382-17, R 382-84 al</w:t>
      </w:r>
      <w:r w:rsidR="00694544">
        <w:t>.</w:t>
      </w:r>
      <w:r w:rsidRPr="006C4BF8">
        <w:t xml:space="preserve"> 3,</w:t>
      </w:r>
    </w:p>
    <w:p w14:paraId="3261AFA1" w14:textId="77777777" w:rsidR="007F6510" w:rsidRDefault="006C4BF8" w:rsidP="00F737D2">
      <w:pPr>
        <w:pStyle w:val="listepucescitation"/>
      </w:pPr>
      <w:r w:rsidRPr="006C4BF8">
        <w:t>de la jurisprudence du Conseil d’État</w:t>
      </w:r>
      <w:r w:rsidR="00F737D2">
        <w:t>, qui a déclaré illégal l’article 1.23</w:t>
      </w:r>
      <w:r w:rsidRPr="006C4BF8">
        <w:t xml:space="preserve"> et rappelé que la Cavimac n’avait pas compétence pour définir les conditions d’</w:t>
      </w:r>
      <w:r w:rsidR="007F6510">
        <w:t>assujettissement</w:t>
      </w:r>
      <w:r w:rsidR="00B15F46">
        <w:t xml:space="preserve"> (arrêt 339582 du 16 novembre 2011)</w:t>
      </w:r>
      <w:r w:rsidR="007F6510">
        <w:t>,</w:t>
      </w:r>
    </w:p>
    <w:p w14:paraId="689B8263" w14:textId="62457868" w:rsidR="00F737D2" w:rsidRDefault="00F737D2" w:rsidP="00F737D2">
      <w:pPr>
        <w:pStyle w:val="listepucescitation"/>
      </w:pPr>
      <w:r>
        <w:t xml:space="preserve">de la jurisprudence </w:t>
      </w:r>
      <w:r w:rsidR="00C81F37">
        <w:t xml:space="preserve">abondante et constante </w:t>
      </w:r>
      <w:r w:rsidRPr="006C4BF8">
        <w:t xml:space="preserve">de la Cour de cassation qui </w:t>
      </w:r>
      <w:r>
        <w:t>a rappelé</w:t>
      </w:r>
      <w:r w:rsidR="006C4BF8" w:rsidRPr="006C4BF8">
        <w:t xml:space="preserve"> que l’a</w:t>
      </w:r>
      <w:r>
        <w:t>ssujettissement</w:t>
      </w:r>
      <w:r w:rsidR="006C4BF8" w:rsidRPr="006C4BF8">
        <w:t xml:space="preserve"> </w:t>
      </w:r>
      <w:r w:rsidR="00B15F46">
        <w:t>au régime de</w:t>
      </w:r>
      <w:r w:rsidR="006C4BF8" w:rsidRPr="006C4BF8">
        <w:t xml:space="preserve"> </w:t>
      </w:r>
      <w:r w:rsidR="00B15F46">
        <w:t>S</w:t>
      </w:r>
      <w:r w:rsidR="006C4BF8" w:rsidRPr="006C4BF8">
        <w:t xml:space="preserve">écurité sociale </w:t>
      </w:r>
      <w:r w:rsidR="00B15F46">
        <w:t xml:space="preserve">des cultes </w:t>
      </w:r>
      <w:r w:rsidR="006C4BF8" w:rsidRPr="006C4BF8">
        <w:t>avait un caractère civil et ne dépendait pas des règles établies par les cultes,</w:t>
      </w:r>
      <w:r w:rsidRPr="00F737D2">
        <w:t xml:space="preserve"> </w:t>
      </w:r>
      <w:r>
        <w:t xml:space="preserve">mais découlait exclusivement </w:t>
      </w:r>
      <w:r w:rsidR="000C706B">
        <w:t xml:space="preserve">de l’article L 721-1 (L 382-15) du </w:t>
      </w:r>
      <w:r w:rsidR="00C81F37">
        <w:t>c</w:t>
      </w:r>
      <w:r w:rsidR="007621D9">
        <w:t>ode de la S</w:t>
      </w:r>
      <w:r w:rsidR="000C706B">
        <w:t>écurité sociale</w:t>
      </w:r>
      <w:r>
        <w:t>,</w:t>
      </w:r>
    </w:p>
    <w:p w14:paraId="30E5F412" w14:textId="77777777" w:rsidR="00F737D2" w:rsidRPr="006C4BF8" w:rsidRDefault="00F737D2" w:rsidP="000C706B">
      <w:pPr>
        <w:pStyle w:val="Paragrretrait1"/>
      </w:pPr>
      <w:r>
        <w:t>j</w:t>
      </w:r>
      <w:r w:rsidR="006C4BF8" w:rsidRPr="006C4BF8">
        <w:t xml:space="preserve">’ai l’honneur de saisir votre </w:t>
      </w:r>
      <w:r w:rsidR="00B15F46">
        <w:t>juridiction</w:t>
      </w:r>
      <w:r w:rsidR="006C4BF8" w:rsidRPr="006C4BF8">
        <w:t xml:space="preserve"> et de demander </w:t>
      </w:r>
    </w:p>
    <w:p w14:paraId="00D123CB" w14:textId="052FFD1E" w:rsidR="006C4BF8" w:rsidRPr="006C4BF8" w:rsidRDefault="00B15F46" w:rsidP="00F737D2">
      <w:pPr>
        <w:pStyle w:val="listepucescitation"/>
      </w:pPr>
      <w:r>
        <w:t xml:space="preserve">de </w:t>
      </w:r>
      <w:r w:rsidR="00BE2475" w:rsidRPr="002338BF">
        <w:rPr>
          <w:b/>
          <w:bCs/>
        </w:rPr>
        <w:t>dire</w:t>
      </w:r>
      <w:r w:rsidR="006C4BF8" w:rsidRPr="006C4BF8">
        <w:t xml:space="preserve"> que j’ai eu la qualité de </w:t>
      </w:r>
      <w:r w:rsidR="0064380C">
        <w:t>“</w:t>
      </w:r>
      <w:r w:rsidR="006C4BF8" w:rsidRPr="006C4BF8">
        <w:t>membre de collectivité</w:t>
      </w:r>
      <w:r w:rsidR="00F737D2">
        <w:t xml:space="preserve"> religieuse</w:t>
      </w:r>
      <w:r w:rsidR="0064380C">
        <w:t>”</w:t>
      </w:r>
      <w:r w:rsidR="006C4BF8" w:rsidRPr="006C4BF8">
        <w:t xml:space="preserve"> </w:t>
      </w:r>
      <w:r w:rsidR="006C4BF8" w:rsidRPr="006C4BF8">
        <w:rPr>
          <w:spacing w:val="-2"/>
        </w:rPr>
        <w:t>au sens de l’article L 721-1</w:t>
      </w:r>
      <w:r>
        <w:rPr>
          <w:spacing w:val="-2"/>
        </w:rPr>
        <w:t xml:space="preserve"> CSS</w:t>
      </w:r>
      <w:r w:rsidR="006C4BF8" w:rsidRPr="006C4BF8">
        <w:rPr>
          <w:spacing w:val="-2"/>
        </w:rPr>
        <w:t>, (devenu L 382-15</w:t>
      </w:r>
      <w:r w:rsidR="00F737D2" w:rsidRPr="006C4BF8">
        <w:rPr>
          <w:spacing w:val="-2"/>
        </w:rPr>
        <w:t>)</w:t>
      </w:r>
      <w:r w:rsidR="006C4BF8" w:rsidRPr="006C4BF8">
        <w:rPr>
          <w:spacing w:val="-2"/>
        </w:rPr>
        <w:t xml:space="preserve"> </w:t>
      </w:r>
      <w:r w:rsidR="00F737D2">
        <w:rPr>
          <w:spacing w:val="-2"/>
        </w:rPr>
        <w:t>à compter du 1</w:t>
      </w:r>
      <w:r w:rsidR="00F737D2" w:rsidRPr="00F737D2">
        <w:rPr>
          <w:spacing w:val="-2"/>
          <w:vertAlign w:val="superscript"/>
        </w:rPr>
        <w:t>er</w:t>
      </w:r>
      <w:r w:rsidR="00F737D2">
        <w:rPr>
          <w:spacing w:val="-2"/>
        </w:rPr>
        <w:t xml:space="preserve"> </w:t>
      </w:r>
      <w:r w:rsidR="0064380C">
        <w:rPr>
          <w:spacing w:val="-2"/>
        </w:rPr>
        <w:t>septembre</w:t>
      </w:r>
      <w:r w:rsidR="00F737D2">
        <w:rPr>
          <w:spacing w:val="-2"/>
        </w:rPr>
        <w:t xml:space="preserve"> 197</w:t>
      </w:r>
      <w:r w:rsidR="0064380C">
        <w:rPr>
          <w:spacing w:val="-2"/>
        </w:rPr>
        <w:t>9</w:t>
      </w:r>
      <w:r w:rsidR="006C4BF8" w:rsidRPr="006C4BF8">
        <w:rPr>
          <w:spacing w:val="-2"/>
        </w:rPr>
        <w:t>,</w:t>
      </w:r>
    </w:p>
    <w:p w14:paraId="7256E0A2" w14:textId="15C64BE4" w:rsidR="006C4BF8" w:rsidRPr="006C4BF8" w:rsidRDefault="00B15F46" w:rsidP="00F737D2">
      <w:pPr>
        <w:pStyle w:val="listepucescitation"/>
      </w:pPr>
      <w:r>
        <w:t xml:space="preserve">de </w:t>
      </w:r>
      <w:r w:rsidRPr="002338BF">
        <w:rPr>
          <w:b/>
          <w:bCs/>
        </w:rPr>
        <w:t>condamner</w:t>
      </w:r>
      <w:r w:rsidR="006C4BF8" w:rsidRPr="006C4BF8">
        <w:t xml:space="preserve"> la Cavimac </w:t>
      </w:r>
      <w:r>
        <w:t>à prendre</w:t>
      </w:r>
      <w:r w:rsidR="006C4BF8" w:rsidRPr="006C4BF8">
        <w:t xml:space="preserve"> en compte </w:t>
      </w:r>
      <w:r w:rsidR="00F737D2">
        <w:t>ma</w:t>
      </w:r>
      <w:r w:rsidR="006C4BF8" w:rsidRPr="006C4BF8">
        <w:t xml:space="preserve"> période </w:t>
      </w:r>
      <w:r w:rsidR="0064380C" w:rsidRPr="0064380C">
        <w:t>allant du 1</w:t>
      </w:r>
      <w:r w:rsidR="0064380C" w:rsidRPr="0064380C">
        <w:rPr>
          <w:vertAlign w:val="superscript"/>
        </w:rPr>
        <w:t>er</w:t>
      </w:r>
      <w:r w:rsidR="0064380C">
        <w:t xml:space="preserve"> </w:t>
      </w:r>
      <w:r w:rsidR="0064380C" w:rsidRPr="0064380C">
        <w:t>octobre 1979 au 30 septembre 1980 et du 1</w:t>
      </w:r>
      <w:r w:rsidR="0064380C" w:rsidRPr="0064380C">
        <w:rPr>
          <w:vertAlign w:val="superscript"/>
        </w:rPr>
        <w:t>er</w:t>
      </w:r>
      <w:r w:rsidR="0064380C">
        <w:t xml:space="preserve"> </w:t>
      </w:r>
      <w:r w:rsidR="0064380C" w:rsidRPr="0064380C">
        <w:t>janvier 1982 au 30 juin 1984, soit 14 trimestres, pour l’ouverture du droit et le calcul de ma pension de retraite</w:t>
      </w:r>
      <w:r w:rsidR="000E459F">
        <w:t xml:space="preserve"> </w:t>
      </w:r>
      <w:r w:rsidR="006C4BF8" w:rsidRPr="006C4BF8">
        <w:t xml:space="preserve">et </w:t>
      </w:r>
      <w:r>
        <w:t xml:space="preserve">à </w:t>
      </w:r>
      <w:r w:rsidR="00F737D2">
        <w:t>l’</w:t>
      </w:r>
      <w:r>
        <w:t>inscrir</w:t>
      </w:r>
      <w:r w:rsidR="006C4BF8" w:rsidRPr="006C4BF8">
        <w:t xml:space="preserve">e dès à présent sur mon relevé de </w:t>
      </w:r>
      <w:r w:rsidR="00F737D2">
        <w:t>situation</w:t>
      </w:r>
      <w:r w:rsidR="006C4BF8" w:rsidRPr="006C4BF8">
        <w:t>,</w:t>
      </w:r>
    </w:p>
    <w:p w14:paraId="09F4A868" w14:textId="6CAC25E3" w:rsidR="006C4BF8" w:rsidRDefault="00B15F46" w:rsidP="00F737D2">
      <w:pPr>
        <w:pStyle w:val="listepucescitation"/>
      </w:pPr>
      <w:r>
        <w:t xml:space="preserve">de </w:t>
      </w:r>
      <w:r w:rsidR="00BE2475" w:rsidRPr="002338BF">
        <w:rPr>
          <w:b/>
          <w:bCs/>
        </w:rPr>
        <w:t>constater</w:t>
      </w:r>
      <w:r w:rsidR="00BE2475">
        <w:t xml:space="preserve"> que</w:t>
      </w:r>
      <w:r w:rsidR="00694544">
        <w:t>,</w:t>
      </w:r>
      <w:r w:rsidR="00BE2475">
        <w:t xml:space="preserve"> malgré la loi, la jurisprudence et </w:t>
      </w:r>
      <w:r w:rsidR="00852795">
        <w:t>l</w:t>
      </w:r>
      <w:r w:rsidR="00BE2475">
        <w:t>es preuves apportées, la Cavimac a pris la décision de pas recouvrer les cotisation</w:t>
      </w:r>
      <w:r w:rsidR="00694544">
        <w:t>s</w:t>
      </w:r>
      <w:r w:rsidR="00537847">
        <w:t>, offertes par l’association diocésaine de Nice,</w:t>
      </w:r>
      <w:r w:rsidR="00BE2475">
        <w:t xml:space="preserve"> pour la période précédant le diaconat</w:t>
      </w:r>
      <w:r w:rsidR="00852795">
        <w:t> ;</w:t>
      </w:r>
      <w:r w:rsidR="00BE2475">
        <w:t xml:space="preserve"> en conséquence</w:t>
      </w:r>
      <w:r w:rsidR="00537847">
        <w:t>,</w:t>
      </w:r>
      <w:r w:rsidR="00BE2475">
        <w:t xml:space="preserve"> </w:t>
      </w:r>
      <w:r w:rsidR="00C81F37" w:rsidRPr="002338BF">
        <w:rPr>
          <w:b/>
          <w:bCs/>
        </w:rPr>
        <w:t>dire</w:t>
      </w:r>
      <w:r>
        <w:t xml:space="preserve"> qu’il </w:t>
      </w:r>
      <w:r w:rsidR="00BE2475">
        <w:t xml:space="preserve">lui </w:t>
      </w:r>
      <w:r>
        <w:t>appartient d</w:t>
      </w:r>
      <w:r w:rsidR="00852795">
        <w:t>’</w:t>
      </w:r>
      <w:r>
        <w:t>assumer</w:t>
      </w:r>
      <w:r w:rsidR="00852795">
        <w:t xml:space="preserve"> lesdites cotisations</w:t>
      </w:r>
      <w:r w:rsidR="00E96442">
        <w:t>,</w:t>
      </w:r>
    </w:p>
    <w:p w14:paraId="42E87870" w14:textId="771143B2" w:rsidR="00E201A4" w:rsidRPr="006C4BF8" w:rsidRDefault="00C81F37" w:rsidP="00F737D2">
      <w:pPr>
        <w:pStyle w:val="listepucescitation"/>
      </w:pPr>
      <w:r>
        <w:t>d</w:t>
      </w:r>
      <w:r w:rsidR="00E201A4">
        <w:t xml:space="preserve">e </w:t>
      </w:r>
      <w:r w:rsidR="00E201A4" w:rsidRPr="002338BF">
        <w:rPr>
          <w:b/>
          <w:bCs/>
        </w:rPr>
        <w:t>condamner</w:t>
      </w:r>
      <w:r w:rsidR="00E201A4">
        <w:t xml:space="preserve"> la Cavimac à réparer mon préjudice moral</w:t>
      </w:r>
      <w:r w:rsidR="00BE2475">
        <w:t>, constitué par les difficultés et l’anxiété dans lesquelles me plonge sa décision et par</w:t>
      </w:r>
      <w:r w:rsidR="009238A2">
        <w:t xml:space="preserve"> l’impossibilité de faire valoir mes droits au moment </w:t>
      </w:r>
      <w:r>
        <w:t>de mon choix</w:t>
      </w:r>
      <w:r w:rsidR="009238A2">
        <w:t xml:space="preserve"> alors que, de facto, je remplirais les conditions pour le faire.</w:t>
      </w:r>
    </w:p>
    <w:p w14:paraId="6196B435" w14:textId="77777777" w:rsidR="00694544" w:rsidRDefault="00694544" w:rsidP="0063745D">
      <w:pPr>
        <w:pStyle w:val="Paragraphe12"/>
        <w:rPr>
          <w:rFonts w:eastAsia="Calibri"/>
        </w:rPr>
      </w:pPr>
    </w:p>
    <w:p w14:paraId="09ED5F0C" w14:textId="13D15AD7" w:rsidR="0063745D" w:rsidRPr="0063745D" w:rsidRDefault="0063745D" w:rsidP="0063745D">
      <w:pPr>
        <w:pStyle w:val="Paragraphe12"/>
        <w:rPr>
          <w:rFonts w:eastAsia="Calibri"/>
        </w:rPr>
      </w:pPr>
      <w:r w:rsidRPr="0063745D">
        <w:rPr>
          <w:rFonts w:eastAsia="Calibri"/>
        </w:rPr>
        <w:lastRenderedPageBreak/>
        <w:t>Je vous remercie en conséquence de bien vouloir me convoquer à une prochaine audience,</w:t>
      </w:r>
    </w:p>
    <w:p w14:paraId="72640ADA" w14:textId="6423E6B9" w:rsidR="0063745D" w:rsidRDefault="00CF3149" w:rsidP="00C2534E">
      <w:pPr>
        <w:pStyle w:val="Paragraphe12"/>
        <w:spacing w:before="120"/>
        <w:rPr>
          <w:rFonts w:eastAsia="Calibri"/>
        </w:rPr>
      </w:pPr>
      <w:r>
        <w:rPr>
          <w:rFonts w:eastAsia="Calibri"/>
        </w:rPr>
        <w:t>a</w:t>
      </w:r>
      <w:r w:rsidRPr="0063745D">
        <w:rPr>
          <w:rFonts w:eastAsia="Calibri"/>
        </w:rPr>
        <w:t xml:space="preserve">insi </w:t>
      </w:r>
      <w:r w:rsidR="0063745D" w:rsidRPr="0063745D">
        <w:rPr>
          <w:rFonts w:eastAsia="Calibri"/>
        </w:rPr>
        <w:t>que : CAVIMAC, Le Tryalis, 9 Rue de Rosny, 93100 MONTREUI</w:t>
      </w:r>
      <w:r w:rsidR="00C81F37">
        <w:rPr>
          <w:rFonts w:eastAsia="Calibri"/>
        </w:rPr>
        <w:t>L</w:t>
      </w:r>
      <w:r w:rsidR="0063745D" w:rsidRPr="0063745D">
        <w:rPr>
          <w:rFonts w:eastAsia="Calibri"/>
        </w:rPr>
        <w:t>.</w:t>
      </w:r>
    </w:p>
    <w:p w14:paraId="50573520" w14:textId="77777777" w:rsidR="003B09C3" w:rsidRDefault="003B09C3" w:rsidP="00C2534E">
      <w:pPr>
        <w:pStyle w:val="Paragraphe12"/>
        <w:spacing w:before="120"/>
        <w:rPr>
          <w:rFonts w:eastAsia="Calibri"/>
        </w:rPr>
      </w:pPr>
    </w:p>
    <w:p w14:paraId="42B89D0E" w14:textId="2A619A43" w:rsidR="00C81F37" w:rsidRPr="0063745D" w:rsidRDefault="00C81F37" w:rsidP="00C2534E">
      <w:pPr>
        <w:pStyle w:val="Paragraphe12"/>
        <w:spacing w:before="120"/>
        <w:rPr>
          <w:rFonts w:eastAsia="Calibri"/>
        </w:rPr>
      </w:pPr>
      <w:r>
        <w:rPr>
          <w:rFonts w:eastAsia="Calibri"/>
        </w:rPr>
        <w:t>Je donne pouvoir à Monsieur Joseph AUVINET,</w:t>
      </w:r>
      <w:r w:rsidR="00852795">
        <w:rPr>
          <w:rFonts w:eastAsia="Calibri"/>
        </w:rPr>
        <w:t xml:space="preserve"> domicilié 84 rue Nationale 49120 CHEMILLÉ EN ANJOU,</w:t>
      </w:r>
      <w:r>
        <w:rPr>
          <w:rFonts w:eastAsia="Calibri"/>
        </w:rPr>
        <w:t xml:space="preserve"> </w:t>
      </w:r>
      <w:r w:rsidR="00852795">
        <w:rPr>
          <w:rFonts w:eastAsia="Calibri"/>
        </w:rPr>
        <w:t>pour m’assister devant votre Tribunal dans le litige qui m’oppose à la Cavimac. Il</w:t>
      </w:r>
      <w:r>
        <w:rPr>
          <w:rFonts w:eastAsia="Calibri"/>
        </w:rPr>
        <w:t xml:space="preserve"> a</w:t>
      </w:r>
      <w:r w:rsidR="00852795">
        <w:rPr>
          <w:rFonts w:eastAsia="Calibri"/>
        </w:rPr>
        <w:t>, par ailleurs,</w:t>
      </w:r>
      <w:r>
        <w:rPr>
          <w:rFonts w:eastAsia="Calibri"/>
        </w:rPr>
        <w:t xml:space="preserve"> reçu mandat conformément à l’article L 142-9 CSS. Je lui ai demandé de communiquer les conclusions et </w:t>
      </w:r>
      <w:r w:rsidR="003B09C3">
        <w:rPr>
          <w:rFonts w:eastAsia="Calibri"/>
        </w:rPr>
        <w:t xml:space="preserve">l’ensemble des </w:t>
      </w:r>
      <w:r>
        <w:rPr>
          <w:rFonts w:eastAsia="Calibri"/>
        </w:rPr>
        <w:t>pièces qui justifient mes demandes.</w:t>
      </w:r>
    </w:p>
    <w:p w14:paraId="04DF93C3" w14:textId="77777777" w:rsidR="003B09C3" w:rsidRDefault="003B09C3" w:rsidP="0063745D">
      <w:pPr>
        <w:pStyle w:val="Paragraphe12"/>
        <w:rPr>
          <w:rFonts w:eastAsia="Calibri"/>
        </w:rPr>
      </w:pPr>
    </w:p>
    <w:p w14:paraId="03012F95" w14:textId="185B6287" w:rsidR="0063745D" w:rsidRDefault="0063745D" w:rsidP="0063745D">
      <w:pPr>
        <w:pStyle w:val="Paragraphe12"/>
        <w:rPr>
          <w:rFonts w:eastAsia="Calibri"/>
        </w:rPr>
      </w:pPr>
      <w:r w:rsidRPr="0063745D">
        <w:rPr>
          <w:rFonts w:eastAsia="Calibri"/>
        </w:rPr>
        <w:t xml:space="preserve">Veuillez agréer, Monsieur le Président, l'expression de ma </w:t>
      </w:r>
      <w:r w:rsidR="00C81F37">
        <w:rPr>
          <w:rFonts w:eastAsia="Calibri"/>
        </w:rPr>
        <w:t xml:space="preserve">très </w:t>
      </w:r>
      <w:r w:rsidRPr="0063745D">
        <w:rPr>
          <w:rFonts w:eastAsia="Calibri"/>
        </w:rPr>
        <w:t>haute considération.</w:t>
      </w:r>
    </w:p>
    <w:p w14:paraId="4A123677" w14:textId="7E829875" w:rsidR="000E459F" w:rsidRPr="0063745D" w:rsidRDefault="00664B0D" w:rsidP="000E459F">
      <w:pPr>
        <w:pStyle w:val="Paragraphe12"/>
        <w:jc w:val="right"/>
        <w:rPr>
          <w:rFonts w:eastAsia="Calibri"/>
        </w:rPr>
      </w:pPr>
      <w:r>
        <w:rPr>
          <w:rFonts w:eastAsia="Calibri"/>
        </w:rPr>
        <w:t>J………… V…………</w:t>
      </w:r>
    </w:p>
    <w:sectPr w:rsidR="000E459F" w:rsidRPr="0063745D"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EAD9" w14:textId="77777777" w:rsidR="00963C3B" w:rsidRDefault="00963C3B" w:rsidP="00437985">
      <w:r>
        <w:separator/>
      </w:r>
    </w:p>
  </w:endnote>
  <w:endnote w:type="continuationSeparator" w:id="0">
    <w:p w14:paraId="6D3C276B" w14:textId="77777777" w:rsidR="00963C3B" w:rsidRDefault="00963C3B"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15E4" w14:textId="77777777" w:rsidR="00C3169E" w:rsidRDefault="00C316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CD87" w14:textId="77777777" w:rsidR="006055BB" w:rsidRPr="00C048E1" w:rsidRDefault="006055BB" w:rsidP="00292C1B">
    <w:pPr>
      <w:pStyle w:val="Pieddepage"/>
      <w:pBdr>
        <w:top w:val="single" w:sz="4" w:space="0" w:color="auto"/>
      </w:pBdr>
      <w:tabs>
        <w:tab w:val="clear" w:pos="4536"/>
        <w:tab w:val="center" w:pos="4860"/>
      </w:tabs>
    </w:pP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262107">
      <w:rPr>
        <w:rStyle w:val="Numrodepage"/>
        <w:rFonts w:ascii="Arial Narrow" w:hAnsi="Arial Narrow"/>
        <w:noProof/>
      </w:rPr>
      <w:t>2</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262107">
      <w:rPr>
        <w:rStyle w:val="Numrodepage"/>
        <w:rFonts w:ascii="Arial Narrow" w:hAnsi="Arial Narrow"/>
        <w:noProof/>
      </w:rPr>
      <w:t>3</w:t>
    </w:r>
    <w:r w:rsidR="00060E7F" w:rsidRPr="00651D35">
      <w:rPr>
        <w:rStyle w:val="Numrodepage"/>
        <w:rFonts w:ascii="Arial Narrow" w:hAnsi="Arial Narrow"/>
      </w:rPr>
      <w:fldChar w:fldCharType="end"/>
    </w:r>
    <w:r w:rsidRPr="00C048E1">
      <w:rPr>
        <w:rStyle w:val="Numrodepage"/>
      </w:rPr>
      <w:tab/>
    </w:r>
  </w:p>
  <w:p w14:paraId="692E8A49" w14:textId="77777777" w:rsidR="006055BB" w:rsidRPr="007303D1" w:rsidRDefault="00C3169E"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B07E" w14:textId="77777777" w:rsidR="00C3169E" w:rsidRDefault="00C316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059B" w14:textId="77777777" w:rsidR="00963C3B" w:rsidRDefault="00963C3B" w:rsidP="00437985">
      <w:r>
        <w:separator/>
      </w:r>
    </w:p>
  </w:footnote>
  <w:footnote w:type="continuationSeparator" w:id="0">
    <w:p w14:paraId="025CCE89" w14:textId="77777777" w:rsidR="00963C3B" w:rsidRDefault="00963C3B"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68AF" w14:textId="77777777" w:rsidR="00C3169E" w:rsidRDefault="00C316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3C25" w14:textId="77777777" w:rsidR="00C3169E" w:rsidRDefault="00C316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F291" w14:textId="77777777" w:rsidR="00C3169E" w:rsidRDefault="00C316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15:restartNumberingAfterBreak="0">
    <w:nsid w:val="456B564E"/>
    <w:multiLevelType w:val="hybridMultilevel"/>
    <w:tmpl w:val="4CEC7136"/>
    <w:lvl w:ilvl="0" w:tplc="7A8CF3A2">
      <w:start w:val="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2"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15:restartNumberingAfterBreak="0">
    <w:nsid w:val="707E64AC"/>
    <w:multiLevelType w:val="hybridMultilevel"/>
    <w:tmpl w:val="2C18FA42"/>
    <w:lvl w:ilvl="0" w:tplc="38E2895C">
      <w:start w:val="173"/>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15:restartNumberingAfterBreak="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8"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1"/>
  </w:num>
  <w:num w:numId="15">
    <w:abstractNumId w:val="37"/>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9"/>
  </w:num>
  <w:num w:numId="17">
    <w:abstractNumId w:val="22"/>
  </w:num>
  <w:num w:numId="18">
    <w:abstractNumId w:val="15"/>
  </w:num>
  <w:num w:numId="19">
    <w:abstractNumId w:val="17"/>
  </w:num>
  <w:num w:numId="20">
    <w:abstractNumId w:val="32"/>
  </w:num>
  <w:num w:numId="21">
    <w:abstractNumId w:val="18"/>
  </w:num>
  <w:num w:numId="22">
    <w:abstractNumId w:val="14"/>
  </w:num>
  <w:num w:numId="23">
    <w:abstractNumId w:val="13"/>
  </w:num>
  <w:num w:numId="24">
    <w:abstractNumId w:val="7"/>
  </w:num>
  <w:num w:numId="25">
    <w:abstractNumId w:val="16"/>
  </w:num>
  <w:num w:numId="26">
    <w:abstractNumId w:val="27"/>
  </w:num>
  <w:num w:numId="27">
    <w:abstractNumId w:val="29"/>
  </w:num>
  <w:num w:numId="28">
    <w:abstractNumId w:val="30"/>
  </w:num>
  <w:num w:numId="29">
    <w:abstractNumId w:val="21"/>
  </w:num>
  <w:num w:numId="30">
    <w:abstractNumId w:val="28"/>
  </w:num>
  <w:num w:numId="31">
    <w:abstractNumId w:val="11"/>
  </w:num>
  <w:num w:numId="32">
    <w:abstractNumId w:val="37"/>
  </w:num>
  <w:num w:numId="33">
    <w:abstractNumId w:val="38"/>
  </w:num>
  <w:num w:numId="34">
    <w:abstractNumId w:val="26"/>
  </w:num>
  <w:num w:numId="35">
    <w:abstractNumId w:val="20"/>
  </w:num>
  <w:num w:numId="36">
    <w:abstractNumId w:val="37"/>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7"/>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3"/>
  </w:num>
  <w:num w:numId="39">
    <w:abstractNumId w:val="12"/>
  </w:num>
  <w:num w:numId="40">
    <w:abstractNumId w:val="19"/>
  </w:num>
  <w:num w:numId="41">
    <w:abstractNumId w:val="36"/>
  </w:num>
  <w:num w:numId="42">
    <w:abstractNumId w:val="25"/>
  </w:num>
  <w:num w:numId="43">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F8"/>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022"/>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1D1"/>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06B"/>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59F"/>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0F12"/>
    <w:rsid w:val="000F15C4"/>
    <w:rsid w:val="000F16DF"/>
    <w:rsid w:val="000F1F55"/>
    <w:rsid w:val="000F22BA"/>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29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359"/>
    <w:rsid w:val="00171A0B"/>
    <w:rsid w:val="00171F7F"/>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84B"/>
    <w:rsid w:val="00186B4A"/>
    <w:rsid w:val="00186CCE"/>
    <w:rsid w:val="00187B44"/>
    <w:rsid w:val="00190465"/>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1F1F"/>
    <w:rsid w:val="0021285D"/>
    <w:rsid w:val="002139E0"/>
    <w:rsid w:val="00213ACB"/>
    <w:rsid w:val="002148D4"/>
    <w:rsid w:val="00214C5A"/>
    <w:rsid w:val="00215522"/>
    <w:rsid w:val="00215D4A"/>
    <w:rsid w:val="002167AD"/>
    <w:rsid w:val="0021707B"/>
    <w:rsid w:val="0021709A"/>
    <w:rsid w:val="0021717C"/>
    <w:rsid w:val="00217308"/>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8BF"/>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5DCE"/>
    <w:rsid w:val="0025661E"/>
    <w:rsid w:val="00257E3E"/>
    <w:rsid w:val="00257EBE"/>
    <w:rsid w:val="00260770"/>
    <w:rsid w:val="002609BC"/>
    <w:rsid w:val="002609CE"/>
    <w:rsid w:val="002620B5"/>
    <w:rsid w:val="00262107"/>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2ACC"/>
    <w:rsid w:val="0027371B"/>
    <w:rsid w:val="0027593E"/>
    <w:rsid w:val="00275BE9"/>
    <w:rsid w:val="00276173"/>
    <w:rsid w:val="002800F7"/>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86EC6"/>
    <w:rsid w:val="00287669"/>
    <w:rsid w:val="00290C52"/>
    <w:rsid w:val="00290EF4"/>
    <w:rsid w:val="0029176E"/>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3720"/>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3657"/>
    <w:rsid w:val="002F4F1C"/>
    <w:rsid w:val="002F5688"/>
    <w:rsid w:val="002F5694"/>
    <w:rsid w:val="002F66C6"/>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6AEA"/>
    <w:rsid w:val="00316D17"/>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57D34"/>
    <w:rsid w:val="0036155B"/>
    <w:rsid w:val="003625DC"/>
    <w:rsid w:val="0036335D"/>
    <w:rsid w:val="00363AF6"/>
    <w:rsid w:val="00363D11"/>
    <w:rsid w:val="00366509"/>
    <w:rsid w:val="00367494"/>
    <w:rsid w:val="0036797F"/>
    <w:rsid w:val="00367ABA"/>
    <w:rsid w:val="003705D6"/>
    <w:rsid w:val="003713FA"/>
    <w:rsid w:val="00372383"/>
    <w:rsid w:val="00372C5A"/>
    <w:rsid w:val="00372E2A"/>
    <w:rsid w:val="00373470"/>
    <w:rsid w:val="00373536"/>
    <w:rsid w:val="00373711"/>
    <w:rsid w:val="0037375E"/>
    <w:rsid w:val="003746AA"/>
    <w:rsid w:val="003750A0"/>
    <w:rsid w:val="003751B7"/>
    <w:rsid w:val="00375FA5"/>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0F"/>
    <w:rsid w:val="003A4D41"/>
    <w:rsid w:val="003A58EF"/>
    <w:rsid w:val="003A6448"/>
    <w:rsid w:val="003A7595"/>
    <w:rsid w:val="003B0137"/>
    <w:rsid w:val="003B01F7"/>
    <w:rsid w:val="003B09C3"/>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2F8"/>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66496"/>
    <w:rsid w:val="00470C97"/>
    <w:rsid w:val="00471A85"/>
    <w:rsid w:val="00471B98"/>
    <w:rsid w:val="004720E8"/>
    <w:rsid w:val="004728F7"/>
    <w:rsid w:val="00473382"/>
    <w:rsid w:val="00473B11"/>
    <w:rsid w:val="004746E0"/>
    <w:rsid w:val="00475B9B"/>
    <w:rsid w:val="00477F7F"/>
    <w:rsid w:val="00480787"/>
    <w:rsid w:val="00480C2E"/>
    <w:rsid w:val="00480E3C"/>
    <w:rsid w:val="00481278"/>
    <w:rsid w:val="004812B3"/>
    <w:rsid w:val="00483069"/>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2CD"/>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B7B69"/>
    <w:rsid w:val="004C08CF"/>
    <w:rsid w:val="004C0E55"/>
    <w:rsid w:val="004C2142"/>
    <w:rsid w:val="004C2AA9"/>
    <w:rsid w:val="004C2C0B"/>
    <w:rsid w:val="004C328F"/>
    <w:rsid w:val="004C3D89"/>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D2D"/>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4D2B"/>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8DA"/>
    <w:rsid w:val="00530D68"/>
    <w:rsid w:val="00531096"/>
    <w:rsid w:val="00531ADF"/>
    <w:rsid w:val="00531D15"/>
    <w:rsid w:val="0053267A"/>
    <w:rsid w:val="00532FA1"/>
    <w:rsid w:val="005346DB"/>
    <w:rsid w:val="00534859"/>
    <w:rsid w:val="00534EA5"/>
    <w:rsid w:val="00537847"/>
    <w:rsid w:val="00537870"/>
    <w:rsid w:val="00537B71"/>
    <w:rsid w:val="005404C8"/>
    <w:rsid w:val="00540510"/>
    <w:rsid w:val="00542819"/>
    <w:rsid w:val="00542946"/>
    <w:rsid w:val="00543310"/>
    <w:rsid w:val="00543FBA"/>
    <w:rsid w:val="005442DF"/>
    <w:rsid w:val="005457EB"/>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69B4"/>
    <w:rsid w:val="005C7097"/>
    <w:rsid w:val="005C70EA"/>
    <w:rsid w:val="005C7329"/>
    <w:rsid w:val="005C743D"/>
    <w:rsid w:val="005C7E85"/>
    <w:rsid w:val="005D0379"/>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630"/>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45D"/>
    <w:rsid w:val="00637938"/>
    <w:rsid w:val="006379FA"/>
    <w:rsid w:val="00637EF8"/>
    <w:rsid w:val="00640430"/>
    <w:rsid w:val="0064068C"/>
    <w:rsid w:val="00640EC2"/>
    <w:rsid w:val="0064176A"/>
    <w:rsid w:val="0064192C"/>
    <w:rsid w:val="00641BA5"/>
    <w:rsid w:val="006430B3"/>
    <w:rsid w:val="0064320C"/>
    <w:rsid w:val="006438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909"/>
    <w:rsid w:val="00653ED7"/>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1D2D"/>
    <w:rsid w:val="00662C0B"/>
    <w:rsid w:val="006649DA"/>
    <w:rsid w:val="00664A5B"/>
    <w:rsid w:val="00664B0D"/>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4544"/>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95F"/>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4BF8"/>
    <w:rsid w:val="006C7241"/>
    <w:rsid w:val="006C7442"/>
    <w:rsid w:val="006C7FA7"/>
    <w:rsid w:val="006D0FE2"/>
    <w:rsid w:val="006D1E20"/>
    <w:rsid w:val="006D2430"/>
    <w:rsid w:val="006D2CC4"/>
    <w:rsid w:val="006D3E9A"/>
    <w:rsid w:val="006D4592"/>
    <w:rsid w:val="006D4ED4"/>
    <w:rsid w:val="006D4EEB"/>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1D9"/>
    <w:rsid w:val="007629B9"/>
    <w:rsid w:val="00763ACB"/>
    <w:rsid w:val="0076487F"/>
    <w:rsid w:val="00764B5B"/>
    <w:rsid w:val="007650C6"/>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2DC1"/>
    <w:rsid w:val="00783090"/>
    <w:rsid w:val="007833D8"/>
    <w:rsid w:val="007837C9"/>
    <w:rsid w:val="00783B24"/>
    <w:rsid w:val="00783FD1"/>
    <w:rsid w:val="0078403F"/>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3D5"/>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201"/>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510"/>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95"/>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795"/>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240"/>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929"/>
    <w:rsid w:val="008B0AD6"/>
    <w:rsid w:val="008B0CB9"/>
    <w:rsid w:val="008B177C"/>
    <w:rsid w:val="008B17C9"/>
    <w:rsid w:val="008B1E6F"/>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736"/>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4DB2"/>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38A2"/>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0DD7"/>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C3B"/>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0636"/>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37"/>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4FD"/>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2683"/>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725"/>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6BD8"/>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5F46"/>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18A"/>
    <w:rsid w:val="00B302CB"/>
    <w:rsid w:val="00B3031E"/>
    <w:rsid w:val="00B31D25"/>
    <w:rsid w:val="00B326B9"/>
    <w:rsid w:val="00B32D72"/>
    <w:rsid w:val="00B341B1"/>
    <w:rsid w:val="00B34862"/>
    <w:rsid w:val="00B353C2"/>
    <w:rsid w:val="00B3689F"/>
    <w:rsid w:val="00B37C7A"/>
    <w:rsid w:val="00B40081"/>
    <w:rsid w:val="00B409FD"/>
    <w:rsid w:val="00B428C6"/>
    <w:rsid w:val="00B42F1B"/>
    <w:rsid w:val="00B43D86"/>
    <w:rsid w:val="00B44085"/>
    <w:rsid w:val="00B452C0"/>
    <w:rsid w:val="00B454AD"/>
    <w:rsid w:val="00B45D24"/>
    <w:rsid w:val="00B46386"/>
    <w:rsid w:val="00B4781B"/>
    <w:rsid w:val="00B47910"/>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57CC0"/>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4A4"/>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462"/>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475"/>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7A9"/>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534E"/>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1F37"/>
    <w:rsid w:val="00C82686"/>
    <w:rsid w:val="00C8314E"/>
    <w:rsid w:val="00C83A4E"/>
    <w:rsid w:val="00C8587D"/>
    <w:rsid w:val="00C85B41"/>
    <w:rsid w:val="00C85F1B"/>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3847"/>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A5B"/>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522"/>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149"/>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5C4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28D"/>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972B5"/>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1A4"/>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B8E"/>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82E"/>
    <w:rsid w:val="00E82C12"/>
    <w:rsid w:val="00E84759"/>
    <w:rsid w:val="00E84C1B"/>
    <w:rsid w:val="00E84C95"/>
    <w:rsid w:val="00E84D61"/>
    <w:rsid w:val="00E850C9"/>
    <w:rsid w:val="00E85B9F"/>
    <w:rsid w:val="00E864E1"/>
    <w:rsid w:val="00E90067"/>
    <w:rsid w:val="00E9139E"/>
    <w:rsid w:val="00E918B4"/>
    <w:rsid w:val="00E92EF0"/>
    <w:rsid w:val="00E93082"/>
    <w:rsid w:val="00E93437"/>
    <w:rsid w:val="00E94AE5"/>
    <w:rsid w:val="00E95410"/>
    <w:rsid w:val="00E95EF5"/>
    <w:rsid w:val="00E96442"/>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2156"/>
    <w:rsid w:val="00EB243C"/>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8D0"/>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4D81"/>
    <w:rsid w:val="00EE525F"/>
    <w:rsid w:val="00EE69F0"/>
    <w:rsid w:val="00EE7787"/>
    <w:rsid w:val="00EF08E9"/>
    <w:rsid w:val="00EF3CAA"/>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589"/>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8B5"/>
    <w:rsid w:val="00F44C2B"/>
    <w:rsid w:val="00F44CCD"/>
    <w:rsid w:val="00F4535F"/>
    <w:rsid w:val="00F47772"/>
    <w:rsid w:val="00F50223"/>
    <w:rsid w:val="00F50393"/>
    <w:rsid w:val="00F505D0"/>
    <w:rsid w:val="00F50762"/>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679D3"/>
    <w:rsid w:val="00F7026D"/>
    <w:rsid w:val="00F7093A"/>
    <w:rsid w:val="00F7208C"/>
    <w:rsid w:val="00F720BE"/>
    <w:rsid w:val="00F721E9"/>
    <w:rsid w:val="00F72BAB"/>
    <w:rsid w:val="00F73176"/>
    <w:rsid w:val="00F737D2"/>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086"/>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734"/>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8C288"/>
  <w15:docId w15:val="{DD259730-8069-4BAA-AF6C-8D71D625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171F7F"/>
    <w:rPr>
      <w:rFonts w:eastAsia="Calibri"/>
      <w:b/>
      <w:bCs/>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C067A9"/>
    <w:pPr>
      <w:spacing w:before="0"/>
      <w:ind w:left="426"/>
    </w:pPr>
    <w:rPr>
      <w:rFonts w:ascii="Arial Narrow" w:eastAsia="Calibri"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2C49-C28F-40D5-B7D2-D8C6713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6</TotalTime>
  <Pages>1</Pages>
  <Words>1608</Words>
  <Characters>8848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10436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6</cp:revision>
  <cp:lastPrinted>2021-02-02T10:37:00Z</cp:lastPrinted>
  <dcterms:created xsi:type="dcterms:W3CDTF">2021-02-02T10:36:00Z</dcterms:created>
  <dcterms:modified xsi:type="dcterms:W3CDTF">2021-11-18T07:36:00Z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