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5629" w14:textId="4BF9827F" w:rsidR="007B54A9" w:rsidRPr="00FA591B" w:rsidRDefault="007B54A9" w:rsidP="007B54A9">
      <w:pPr>
        <w:autoSpaceDE w:val="0"/>
        <w:autoSpaceDN w:val="0"/>
        <w:adjustRightInd w:val="0"/>
        <w:spacing w:before="0"/>
        <w:rPr>
          <w:rFonts w:ascii="TimesNewRomanPS-ItalicMT" w:eastAsia="Calibri" w:hAnsi="TimesNewRomanPS-ItalicMT" w:cs="TimesNewRomanPS-ItalicMT"/>
          <w:color w:val="1D2228"/>
          <w:sz w:val="26"/>
          <w:szCs w:val="26"/>
          <w:lang w:eastAsia="fr-FR"/>
        </w:rPr>
      </w:pPr>
      <w:bookmarkStart w:id="0" w:name="_Hlk74934347"/>
      <w:bookmarkStart w:id="1" w:name="_Hlk87387069"/>
      <w:r w:rsidRPr="00FA591B">
        <w:rPr>
          <w:rFonts w:ascii="TimesNewRomanPS-ItalicMT" w:eastAsia="Calibri" w:hAnsi="TimesNewRomanPS-ItalicMT" w:cs="TimesNewRomanPS-ItalicMT"/>
          <w:color w:val="1D2228"/>
          <w:sz w:val="26"/>
          <w:szCs w:val="26"/>
          <w:lang w:eastAsia="fr-FR"/>
        </w:rPr>
        <w:t xml:space="preserve">Madame </w:t>
      </w:r>
      <w:r w:rsidR="003C1D9D">
        <w:rPr>
          <w:rFonts w:ascii="TimesNewRomanPS-ItalicMT" w:eastAsia="Calibri" w:hAnsi="TimesNewRomanPS-ItalicMT" w:cs="TimesNewRomanPS-ItalicMT"/>
          <w:color w:val="1D2228"/>
          <w:sz w:val="26"/>
          <w:szCs w:val="26"/>
          <w:lang w:eastAsia="fr-FR"/>
        </w:rPr>
        <w:t>…………….</w:t>
      </w:r>
    </w:p>
    <w:p w14:paraId="424FD8C1" w14:textId="1739C501" w:rsidR="007B54A9" w:rsidRDefault="003C1D9D" w:rsidP="007B54A9">
      <w:pPr>
        <w:autoSpaceDE w:val="0"/>
        <w:autoSpaceDN w:val="0"/>
        <w:adjustRightInd w:val="0"/>
        <w:spacing w:before="0"/>
        <w:rPr>
          <w:rFonts w:ascii="TimesNewRomanPS-ItalicMT" w:eastAsia="Calibri" w:hAnsi="TimesNewRomanPS-ItalicMT" w:cs="TimesNewRomanPS-ItalicMT"/>
          <w:color w:val="1D2228"/>
          <w:sz w:val="26"/>
          <w:szCs w:val="26"/>
          <w:lang w:eastAsia="fr-FR"/>
        </w:rPr>
      </w:pPr>
      <w:r>
        <w:rPr>
          <w:rFonts w:ascii="TimesNewRomanPS-ItalicMT" w:eastAsia="Calibri" w:hAnsi="TimesNewRomanPS-ItalicMT" w:cs="TimesNewRomanPS-ItalicMT"/>
          <w:color w:val="1D2228"/>
          <w:sz w:val="26"/>
          <w:szCs w:val="26"/>
          <w:lang w:eastAsia="fr-FR"/>
        </w:rPr>
        <w:t>…………………</w:t>
      </w:r>
    </w:p>
    <w:p w14:paraId="1E476A2B" w14:textId="3C9B974B" w:rsidR="003C1D9D" w:rsidRPr="00FA591B" w:rsidRDefault="003C1D9D" w:rsidP="007B54A9">
      <w:pPr>
        <w:autoSpaceDE w:val="0"/>
        <w:autoSpaceDN w:val="0"/>
        <w:adjustRightInd w:val="0"/>
        <w:spacing w:before="0"/>
        <w:rPr>
          <w:rFonts w:ascii="TimesNewRomanPS-ItalicMT" w:eastAsia="Calibri" w:hAnsi="TimesNewRomanPS-ItalicMT" w:cs="TimesNewRomanPS-ItalicMT"/>
          <w:color w:val="1D2228"/>
          <w:sz w:val="26"/>
          <w:szCs w:val="26"/>
          <w:lang w:eastAsia="fr-FR"/>
        </w:rPr>
      </w:pPr>
      <w:r>
        <w:rPr>
          <w:rFonts w:ascii="TimesNewRomanPS-ItalicMT" w:eastAsia="Calibri" w:hAnsi="TimesNewRomanPS-ItalicMT" w:cs="TimesNewRomanPS-ItalicMT"/>
          <w:color w:val="1D2228"/>
          <w:sz w:val="26"/>
          <w:szCs w:val="26"/>
          <w:lang w:eastAsia="fr-FR"/>
        </w:rPr>
        <w:t>…………………</w:t>
      </w:r>
    </w:p>
    <w:p w14:paraId="0C3B2D52" w14:textId="3E5E5DA5" w:rsidR="007B54A9" w:rsidRDefault="007B54A9" w:rsidP="007B54A9">
      <w:pPr>
        <w:spacing w:before="0" w:line="276" w:lineRule="auto"/>
        <w:rPr>
          <w:rFonts w:ascii="TimesNewRomanPS-ItalicMT" w:eastAsia="Calibri" w:hAnsi="TimesNewRomanPS-ItalicMT" w:cs="TimesNewRomanPS-ItalicMT"/>
          <w:i/>
          <w:iCs/>
          <w:color w:val="1D2228"/>
          <w:sz w:val="26"/>
          <w:szCs w:val="26"/>
          <w:lang w:eastAsia="fr-FR"/>
        </w:rPr>
      </w:pPr>
      <w:r w:rsidRPr="00FA591B">
        <w:rPr>
          <w:rFonts w:ascii="TimesNewRomanPS-ItalicMT" w:eastAsia="Calibri" w:hAnsi="TimesNewRomanPS-ItalicMT" w:cs="TimesNewRomanPS-ItalicMT"/>
          <w:color w:val="1D2228"/>
          <w:sz w:val="26"/>
          <w:szCs w:val="26"/>
          <w:lang w:eastAsia="fr-FR"/>
        </w:rPr>
        <w:t xml:space="preserve">N° Sécurité sociale : </w:t>
      </w:r>
      <w:r w:rsidR="003C1D9D">
        <w:rPr>
          <w:rFonts w:ascii="TimesNewRomanPS-ItalicMT" w:eastAsia="Calibri" w:hAnsi="TimesNewRomanPS-ItalicMT" w:cs="TimesNewRomanPS-ItalicMT"/>
          <w:color w:val="1D2228"/>
          <w:sz w:val="26"/>
          <w:szCs w:val="26"/>
          <w:lang w:eastAsia="fr-FR"/>
        </w:rPr>
        <w:t>………………….</w:t>
      </w:r>
    </w:p>
    <w:bookmarkEnd w:id="0"/>
    <w:p w14:paraId="348DC80F" w14:textId="46906116" w:rsidR="00850115" w:rsidRPr="007B54A9" w:rsidRDefault="00850115" w:rsidP="004255CE">
      <w:pPr>
        <w:spacing w:before="60" w:line="276" w:lineRule="auto"/>
        <w:ind w:right="-284" w:firstLine="4678"/>
        <w:rPr>
          <w:szCs w:val="24"/>
          <w:lang w:eastAsia="fr-FR"/>
        </w:rPr>
      </w:pPr>
      <w:r w:rsidRPr="007B54A9">
        <w:rPr>
          <w:szCs w:val="24"/>
          <w:lang w:eastAsia="fr-FR"/>
        </w:rPr>
        <w:t>M</w:t>
      </w:r>
      <w:r w:rsidR="006C31C7">
        <w:rPr>
          <w:szCs w:val="24"/>
          <w:lang w:eastAsia="fr-FR"/>
        </w:rPr>
        <w:t xml:space="preserve">adame la </w:t>
      </w:r>
      <w:r w:rsidRPr="007B54A9">
        <w:rPr>
          <w:szCs w:val="24"/>
          <w:lang w:eastAsia="fr-FR"/>
        </w:rPr>
        <w:t>Président</w:t>
      </w:r>
      <w:r w:rsidR="006C31C7">
        <w:rPr>
          <w:szCs w:val="24"/>
          <w:lang w:eastAsia="fr-FR"/>
        </w:rPr>
        <w:t>e</w:t>
      </w:r>
      <w:r w:rsidRPr="007B54A9">
        <w:rPr>
          <w:szCs w:val="24"/>
          <w:lang w:eastAsia="fr-FR"/>
        </w:rPr>
        <w:t xml:space="preserve"> </w:t>
      </w:r>
    </w:p>
    <w:p w14:paraId="53895978" w14:textId="1E15A842" w:rsidR="00850115" w:rsidRPr="007B54A9" w:rsidRDefault="00850115" w:rsidP="004255CE">
      <w:pPr>
        <w:spacing w:before="60" w:line="276" w:lineRule="auto"/>
        <w:ind w:right="-284" w:firstLine="4678"/>
        <w:rPr>
          <w:szCs w:val="24"/>
          <w:lang w:eastAsia="fr-FR"/>
        </w:rPr>
      </w:pPr>
      <w:r w:rsidRPr="007B54A9">
        <w:rPr>
          <w:szCs w:val="24"/>
          <w:lang w:eastAsia="fr-FR"/>
        </w:rPr>
        <w:t>Commission de Recours Amiable</w:t>
      </w:r>
      <w:r w:rsidR="004255CE">
        <w:rPr>
          <w:szCs w:val="24"/>
          <w:lang w:eastAsia="fr-FR"/>
        </w:rPr>
        <w:t xml:space="preserve"> </w:t>
      </w:r>
      <w:r w:rsidRPr="007B54A9">
        <w:rPr>
          <w:szCs w:val="24"/>
          <w:lang w:eastAsia="fr-FR"/>
        </w:rPr>
        <w:t>CAVIMAC</w:t>
      </w:r>
    </w:p>
    <w:p w14:paraId="573A3ED0" w14:textId="77777777" w:rsidR="00850115" w:rsidRPr="007B54A9" w:rsidRDefault="00850115" w:rsidP="004255CE">
      <w:pPr>
        <w:spacing w:before="60" w:line="276" w:lineRule="auto"/>
        <w:ind w:right="-284" w:firstLine="4678"/>
        <w:rPr>
          <w:szCs w:val="24"/>
          <w:lang w:eastAsia="fr-FR"/>
        </w:rPr>
      </w:pPr>
      <w:r w:rsidRPr="007B54A9">
        <w:rPr>
          <w:szCs w:val="24"/>
          <w:lang w:eastAsia="fr-FR"/>
        </w:rPr>
        <w:t>Le TRYALIS,</w:t>
      </w:r>
    </w:p>
    <w:p w14:paraId="708892D1" w14:textId="77777777" w:rsidR="00850115" w:rsidRPr="007B54A9" w:rsidRDefault="00850115" w:rsidP="004255CE">
      <w:pPr>
        <w:spacing w:before="60" w:line="276" w:lineRule="auto"/>
        <w:ind w:right="-284" w:firstLine="4678"/>
        <w:rPr>
          <w:szCs w:val="24"/>
          <w:lang w:eastAsia="fr-FR"/>
        </w:rPr>
      </w:pPr>
      <w:r w:rsidRPr="007B54A9">
        <w:rPr>
          <w:szCs w:val="24"/>
          <w:lang w:eastAsia="fr-FR"/>
        </w:rPr>
        <w:t>9 rue de Rosny,</w:t>
      </w:r>
    </w:p>
    <w:p w14:paraId="42755349" w14:textId="77777777" w:rsidR="00850115" w:rsidRPr="007B54A9" w:rsidRDefault="00850115" w:rsidP="004255CE">
      <w:pPr>
        <w:spacing w:before="60" w:line="276" w:lineRule="auto"/>
        <w:ind w:right="-284" w:firstLine="4678"/>
        <w:rPr>
          <w:szCs w:val="24"/>
          <w:lang w:eastAsia="fr-FR"/>
        </w:rPr>
      </w:pPr>
      <w:r w:rsidRPr="007B54A9">
        <w:rPr>
          <w:szCs w:val="24"/>
          <w:lang w:eastAsia="fr-FR"/>
        </w:rPr>
        <w:t>93100 MONTREUIL</w:t>
      </w:r>
    </w:p>
    <w:bookmarkEnd w:id="1"/>
    <w:p w14:paraId="2A08FEFF" w14:textId="77777777" w:rsidR="00850115" w:rsidRPr="007B54A9" w:rsidRDefault="00850115" w:rsidP="00850115">
      <w:pPr>
        <w:spacing w:before="60" w:line="276" w:lineRule="auto"/>
        <w:ind w:firstLine="4962"/>
        <w:rPr>
          <w:szCs w:val="24"/>
          <w:lang w:eastAsia="fr-FR"/>
        </w:rPr>
      </w:pPr>
    </w:p>
    <w:p w14:paraId="362B508F" w14:textId="72009935" w:rsidR="00850115" w:rsidRPr="007B54A9" w:rsidRDefault="00850115" w:rsidP="00850115">
      <w:pPr>
        <w:spacing w:before="80"/>
        <w:ind w:firstLine="3686"/>
        <w:rPr>
          <w:szCs w:val="24"/>
        </w:rPr>
      </w:pPr>
      <w:r w:rsidRPr="007B54A9">
        <w:rPr>
          <w:szCs w:val="24"/>
        </w:rPr>
        <w:t xml:space="preserve">Le </w:t>
      </w:r>
      <w:r w:rsidR="000B6532" w:rsidRPr="007B54A9">
        <w:rPr>
          <w:szCs w:val="24"/>
        </w:rPr>
        <w:t>12 novembre</w:t>
      </w:r>
      <w:r w:rsidRPr="007B54A9">
        <w:rPr>
          <w:szCs w:val="24"/>
        </w:rPr>
        <w:t xml:space="preserve"> 2021</w:t>
      </w:r>
    </w:p>
    <w:p w14:paraId="36BE4236" w14:textId="77777777" w:rsidR="00850115" w:rsidRPr="007B54A9" w:rsidRDefault="00850115" w:rsidP="00850115">
      <w:pPr>
        <w:spacing w:before="80"/>
        <w:rPr>
          <w:szCs w:val="24"/>
        </w:rPr>
      </w:pPr>
    </w:p>
    <w:p w14:paraId="3BFED74D" w14:textId="77777777" w:rsidR="00850115" w:rsidRPr="007B54A9" w:rsidRDefault="00850115" w:rsidP="00850115">
      <w:pPr>
        <w:spacing w:before="80"/>
        <w:rPr>
          <w:szCs w:val="24"/>
        </w:rPr>
      </w:pPr>
      <w:bookmarkStart w:id="2" w:name="_Hlk87386960"/>
      <w:r w:rsidRPr="007B54A9">
        <w:rPr>
          <w:szCs w:val="24"/>
        </w:rPr>
        <w:t xml:space="preserve">LR/AR </w:t>
      </w:r>
    </w:p>
    <w:p w14:paraId="3A967BF7" w14:textId="741636DD" w:rsidR="00850115" w:rsidRPr="00BA3AA4" w:rsidRDefault="00850115" w:rsidP="00BA3AA4">
      <w:pPr>
        <w:spacing w:before="80"/>
        <w:rPr>
          <w:i/>
          <w:iCs/>
          <w:szCs w:val="24"/>
        </w:rPr>
      </w:pPr>
      <w:r w:rsidRPr="00BA3AA4">
        <w:rPr>
          <w:i/>
          <w:iCs/>
          <w:szCs w:val="24"/>
        </w:rPr>
        <w:t xml:space="preserve">Objet : Demande de prise en compte de trimestres au titre de l’assurance vieillesse conformément </w:t>
      </w:r>
      <w:r w:rsidR="000B6532" w:rsidRPr="00BA3AA4">
        <w:rPr>
          <w:i/>
          <w:iCs/>
          <w:szCs w:val="24"/>
        </w:rPr>
        <w:t>à l’article L 382-15 du</w:t>
      </w:r>
      <w:r w:rsidRPr="00BA3AA4">
        <w:rPr>
          <w:i/>
          <w:iCs/>
          <w:szCs w:val="24"/>
        </w:rPr>
        <w:t xml:space="preserve"> </w:t>
      </w:r>
      <w:r w:rsidR="000B6532" w:rsidRPr="00BA3AA4">
        <w:rPr>
          <w:i/>
          <w:iCs/>
          <w:szCs w:val="24"/>
        </w:rPr>
        <w:t>c</w:t>
      </w:r>
      <w:r w:rsidRPr="00BA3AA4">
        <w:rPr>
          <w:i/>
          <w:iCs/>
          <w:szCs w:val="24"/>
        </w:rPr>
        <w:t>ode de la Sécurité sociale.</w:t>
      </w:r>
    </w:p>
    <w:p w14:paraId="3A1E8826" w14:textId="77777777" w:rsidR="00850115" w:rsidRPr="00BA3AA4" w:rsidRDefault="00850115" w:rsidP="00850115">
      <w:pPr>
        <w:tabs>
          <w:tab w:val="left" w:pos="851"/>
        </w:tabs>
        <w:spacing w:before="80"/>
        <w:rPr>
          <w:i/>
          <w:iCs/>
          <w:szCs w:val="24"/>
        </w:rPr>
      </w:pPr>
    </w:p>
    <w:p w14:paraId="4059F657" w14:textId="62C1F678" w:rsidR="00850115" w:rsidRPr="007B54A9" w:rsidRDefault="00850115" w:rsidP="00850115">
      <w:pPr>
        <w:tabs>
          <w:tab w:val="left" w:pos="851"/>
        </w:tabs>
        <w:spacing w:before="600"/>
        <w:rPr>
          <w:szCs w:val="24"/>
        </w:rPr>
      </w:pPr>
      <w:r w:rsidRPr="007B54A9">
        <w:rPr>
          <w:szCs w:val="24"/>
        </w:rPr>
        <w:t>M</w:t>
      </w:r>
      <w:r w:rsidR="006C31C7">
        <w:rPr>
          <w:szCs w:val="24"/>
        </w:rPr>
        <w:t xml:space="preserve">adame la </w:t>
      </w:r>
      <w:r w:rsidRPr="007B54A9">
        <w:rPr>
          <w:szCs w:val="24"/>
        </w:rPr>
        <w:t>Président</w:t>
      </w:r>
      <w:r w:rsidR="006C31C7">
        <w:rPr>
          <w:szCs w:val="24"/>
        </w:rPr>
        <w:t>e</w:t>
      </w:r>
      <w:r w:rsidRPr="007B54A9">
        <w:rPr>
          <w:szCs w:val="24"/>
        </w:rPr>
        <w:t>,</w:t>
      </w:r>
    </w:p>
    <w:p w14:paraId="3F1051AB" w14:textId="1343BBE4" w:rsidR="00302B8A" w:rsidRPr="007B54A9" w:rsidRDefault="00302B8A" w:rsidP="00302B8A">
      <w:pPr>
        <w:rPr>
          <w:szCs w:val="24"/>
        </w:rPr>
      </w:pPr>
    </w:p>
    <w:p w14:paraId="288BDA31" w14:textId="77777777" w:rsidR="000B6532" w:rsidRPr="007B54A9" w:rsidRDefault="000B6532" w:rsidP="00302B8A">
      <w:pPr>
        <w:rPr>
          <w:szCs w:val="24"/>
        </w:rPr>
      </w:pPr>
    </w:p>
    <w:p w14:paraId="693DE567" w14:textId="77777777" w:rsidR="00A8073E" w:rsidRPr="007B54A9" w:rsidRDefault="00A8073E" w:rsidP="000B6532">
      <w:pPr>
        <w:pStyle w:val="Paragraphe12"/>
        <w:rPr>
          <w:sz w:val="24"/>
          <w:szCs w:val="24"/>
        </w:rPr>
      </w:pPr>
    </w:p>
    <w:p w14:paraId="6B008EBC" w14:textId="0696843A" w:rsidR="000B6532" w:rsidRPr="007B54A9" w:rsidRDefault="000B6532" w:rsidP="000B6532">
      <w:pPr>
        <w:pStyle w:val="Paragraphe12"/>
        <w:rPr>
          <w:sz w:val="24"/>
          <w:szCs w:val="24"/>
        </w:rPr>
      </w:pPr>
      <w:r w:rsidRPr="007B54A9">
        <w:rPr>
          <w:sz w:val="24"/>
          <w:szCs w:val="24"/>
        </w:rPr>
        <w:t xml:space="preserve">Mon relevé individuel de situation présente une omission. En effet, j’ai été admise dans la Communauté du Monastère du Carmel, "La </w:t>
      </w:r>
      <w:proofErr w:type="spellStart"/>
      <w:r w:rsidRPr="007B54A9">
        <w:rPr>
          <w:sz w:val="24"/>
          <w:szCs w:val="24"/>
        </w:rPr>
        <w:t>Ratrie</w:t>
      </w:r>
      <w:proofErr w:type="spellEnd"/>
      <w:r w:rsidRPr="007B54A9">
        <w:rPr>
          <w:sz w:val="24"/>
          <w:szCs w:val="24"/>
        </w:rPr>
        <w:t xml:space="preserve">", 31/33 rue de la </w:t>
      </w:r>
      <w:proofErr w:type="spellStart"/>
      <w:r w:rsidRPr="007B54A9">
        <w:rPr>
          <w:sz w:val="24"/>
          <w:szCs w:val="24"/>
        </w:rPr>
        <w:t>Pérelle</w:t>
      </w:r>
      <w:proofErr w:type="spellEnd"/>
      <w:r w:rsidRPr="007B54A9">
        <w:rPr>
          <w:sz w:val="24"/>
          <w:szCs w:val="24"/>
        </w:rPr>
        <w:t>, 61250 CUISSAI, le 15 octobre 1990.</w:t>
      </w:r>
    </w:p>
    <w:p w14:paraId="7ED00D85" w14:textId="642C6DCC" w:rsidR="00495821" w:rsidRPr="00495821" w:rsidRDefault="000B6532" w:rsidP="000B6532">
      <w:pPr>
        <w:pStyle w:val="Paragraphe12"/>
        <w:rPr>
          <w:sz w:val="24"/>
          <w:szCs w:val="24"/>
        </w:rPr>
      </w:pPr>
      <w:r w:rsidRPr="007B54A9">
        <w:rPr>
          <w:sz w:val="24"/>
          <w:szCs w:val="24"/>
        </w:rPr>
        <w:t>Or la validation des périodes commence au 1</w:t>
      </w:r>
      <w:r w:rsidRPr="007B54A9">
        <w:rPr>
          <w:sz w:val="24"/>
          <w:szCs w:val="24"/>
          <w:vertAlign w:val="superscript"/>
        </w:rPr>
        <w:t>er</w:t>
      </w:r>
      <w:r w:rsidRPr="007B54A9">
        <w:rPr>
          <w:sz w:val="24"/>
          <w:szCs w:val="24"/>
        </w:rPr>
        <w:t xml:space="preserve"> octobre 1992. </w:t>
      </w:r>
      <w:r w:rsidR="00BE7590">
        <w:rPr>
          <w:sz w:val="24"/>
          <w:szCs w:val="24"/>
        </w:rPr>
        <w:t>Les 7 trimestres allant du 1</w:t>
      </w:r>
      <w:r w:rsidR="00BE7590" w:rsidRPr="00BE7590">
        <w:rPr>
          <w:sz w:val="24"/>
          <w:szCs w:val="24"/>
          <w:vertAlign w:val="superscript"/>
        </w:rPr>
        <w:t>er</w:t>
      </w:r>
      <w:r w:rsidR="00BE7590">
        <w:rPr>
          <w:sz w:val="24"/>
          <w:szCs w:val="24"/>
        </w:rPr>
        <w:t xml:space="preserve"> janvier 1991 au 30 septembre 1992 sont manquants. </w:t>
      </w:r>
      <w:r w:rsidRPr="00495821">
        <w:rPr>
          <w:sz w:val="24"/>
          <w:szCs w:val="24"/>
        </w:rPr>
        <w:t xml:space="preserve">De plus, </w:t>
      </w:r>
      <w:r w:rsidR="00BE7590">
        <w:rPr>
          <w:sz w:val="24"/>
          <w:szCs w:val="24"/>
        </w:rPr>
        <w:t>3 trimestres sont manquants en 2006 et 2 trimestres en 2007 (la base de cotisation pour les années 2006-2007 est insuffisante).</w:t>
      </w:r>
    </w:p>
    <w:p w14:paraId="27B2CF58" w14:textId="70183EC2" w:rsidR="000B6532" w:rsidRPr="007B54A9" w:rsidRDefault="000B6532" w:rsidP="000B6532">
      <w:pPr>
        <w:pStyle w:val="Paragraphe12"/>
        <w:rPr>
          <w:sz w:val="24"/>
          <w:szCs w:val="24"/>
        </w:rPr>
      </w:pPr>
      <w:r w:rsidRPr="007B54A9">
        <w:rPr>
          <w:sz w:val="24"/>
          <w:szCs w:val="24"/>
        </w:rPr>
        <w:t xml:space="preserve">Le 8 mars 2021, j’ai demandé à la Cavimac </w:t>
      </w:r>
      <w:r w:rsidR="001B6239" w:rsidRPr="007B54A9">
        <w:rPr>
          <w:sz w:val="24"/>
          <w:szCs w:val="24"/>
        </w:rPr>
        <w:t>de prendre en</w:t>
      </w:r>
      <w:r w:rsidRPr="007B54A9">
        <w:rPr>
          <w:sz w:val="24"/>
          <w:szCs w:val="24"/>
        </w:rPr>
        <w:t xml:space="preserve"> compte ces périodes omises au titre de l’assurance vieillesse</w:t>
      </w:r>
      <w:r w:rsidR="001B6239" w:rsidRPr="007B54A9">
        <w:rPr>
          <w:sz w:val="24"/>
          <w:szCs w:val="24"/>
        </w:rPr>
        <w:t xml:space="preserve"> et de me délivrer un nouveau relevé de situation</w:t>
      </w:r>
      <w:r w:rsidRPr="007B54A9">
        <w:rPr>
          <w:sz w:val="24"/>
          <w:szCs w:val="24"/>
        </w:rPr>
        <w:t xml:space="preserve">. Le 19 avril 2021, j’ai adressé l’attestation de la Communauté et renouvelé ma demande. J’ai </w:t>
      </w:r>
      <w:r w:rsidR="001B6239" w:rsidRPr="007B54A9">
        <w:rPr>
          <w:sz w:val="24"/>
          <w:szCs w:val="24"/>
        </w:rPr>
        <w:t xml:space="preserve">de nouveau </w:t>
      </w:r>
      <w:r w:rsidRPr="007B54A9">
        <w:rPr>
          <w:sz w:val="24"/>
          <w:szCs w:val="24"/>
        </w:rPr>
        <w:t xml:space="preserve">renouvelé cette demande </w:t>
      </w:r>
      <w:r w:rsidR="00495821">
        <w:rPr>
          <w:sz w:val="24"/>
          <w:szCs w:val="24"/>
        </w:rPr>
        <w:t>6 septembre</w:t>
      </w:r>
      <w:r w:rsidRPr="007B54A9">
        <w:rPr>
          <w:sz w:val="24"/>
          <w:szCs w:val="24"/>
        </w:rPr>
        <w:t xml:space="preserve"> 2021.</w:t>
      </w:r>
    </w:p>
    <w:p w14:paraId="11C92C67" w14:textId="4BF2290C" w:rsidR="000B6532" w:rsidRPr="007B54A9" w:rsidRDefault="000B6532" w:rsidP="000B6532">
      <w:pPr>
        <w:pStyle w:val="Paragraphe12"/>
        <w:rPr>
          <w:sz w:val="24"/>
          <w:szCs w:val="24"/>
        </w:rPr>
      </w:pPr>
      <w:r w:rsidRPr="007B54A9">
        <w:rPr>
          <w:sz w:val="24"/>
          <w:szCs w:val="24"/>
        </w:rPr>
        <w:t>À ce jour, je n’ai pas reçu de réponse.</w:t>
      </w:r>
      <w:r w:rsidR="00D259C8" w:rsidRPr="007B54A9">
        <w:rPr>
          <w:sz w:val="24"/>
          <w:szCs w:val="24"/>
        </w:rPr>
        <w:t xml:space="preserve"> Ce qui correspond à un rejet de ma requête (code de la Sécurité sociale, article R 382-87, al. 1).</w:t>
      </w:r>
    </w:p>
    <w:p w14:paraId="46C9B42B" w14:textId="6806D6DD" w:rsidR="00302B8A" w:rsidRPr="007B54A9" w:rsidRDefault="00302B8A" w:rsidP="000B6532">
      <w:pPr>
        <w:pStyle w:val="Paragraphe12"/>
        <w:rPr>
          <w:sz w:val="24"/>
          <w:szCs w:val="24"/>
        </w:rPr>
      </w:pPr>
      <w:r w:rsidRPr="007B54A9">
        <w:rPr>
          <w:sz w:val="24"/>
          <w:szCs w:val="24"/>
        </w:rPr>
        <w:t xml:space="preserve">J’ai </w:t>
      </w:r>
      <w:r w:rsidR="001B6239" w:rsidRPr="007B54A9">
        <w:rPr>
          <w:sz w:val="24"/>
          <w:szCs w:val="24"/>
        </w:rPr>
        <w:t xml:space="preserve">donc </w:t>
      </w:r>
      <w:r w:rsidRPr="007B54A9">
        <w:rPr>
          <w:sz w:val="24"/>
          <w:szCs w:val="24"/>
        </w:rPr>
        <w:t xml:space="preserve">l’honneur de saisir votre Commission de Recours Amiable aux fins </w:t>
      </w:r>
      <w:r w:rsidR="007B54A9">
        <w:rPr>
          <w:sz w:val="24"/>
          <w:szCs w:val="24"/>
        </w:rPr>
        <w:t xml:space="preserve">d’infirmer le refus implicite de la Cavimac et </w:t>
      </w:r>
      <w:r w:rsidR="004255CE">
        <w:rPr>
          <w:sz w:val="24"/>
          <w:szCs w:val="24"/>
        </w:rPr>
        <w:t xml:space="preserve">de </w:t>
      </w:r>
      <w:r w:rsidR="001B6239" w:rsidRPr="007B54A9">
        <w:rPr>
          <w:sz w:val="24"/>
          <w:szCs w:val="24"/>
        </w:rPr>
        <w:t>prendre</w:t>
      </w:r>
      <w:r w:rsidRPr="007B54A9">
        <w:rPr>
          <w:sz w:val="24"/>
          <w:szCs w:val="24"/>
        </w:rPr>
        <w:t xml:space="preserve"> en compte</w:t>
      </w:r>
      <w:r w:rsidR="007B54A9">
        <w:rPr>
          <w:sz w:val="24"/>
          <w:szCs w:val="24"/>
        </w:rPr>
        <w:t>,</w:t>
      </w:r>
      <w:r w:rsidRPr="007B54A9">
        <w:rPr>
          <w:sz w:val="24"/>
          <w:szCs w:val="24"/>
        </w:rPr>
        <w:t xml:space="preserve"> </w:t>
      </w:r>
      <w:r w:rsidR="001B6239" w:rsidRPr="007B54A9">
        <w:rPr>
          <w:sz w:val="24"/>
          <w:szCs w:val="24"/>
        </w:rPr>
        <w:t>au titre de l’assurance vieillesse</w:t>
      </w:r>
      <w:r w:rsidR="007B54A9">
        <w:rPr>
          <w:sz w:val="24"/>
          <w:szCs w:val="24"/>
        </w:rPr>
        <w:t>,</w:t>
      </w:r>
      <w:r w:rsidR="001B6239" w:rsidRPr="007B54A9">
        <w:rPr>
          <w:sz w:val="24"/>
          <w:szCs w:val="24"/>
        </w:rPr>
        <w:t xml:space="preserve"> les </w:t>
      </w:r>
      <w:r w:rsidR="007B54A9">
        <w:rPr>
          <w:sz w:val="24"/>
          <w:szCs w:val="24"/>
        </w:rPr>
        <w:t>périodes omises</w:t>
      </w:r>
      <w:r w:rsidR="001B6239" w:rsidRPr="007B54A9">
        <w:rPr>
          <w:sz w:val="24"/>
          <w:szCs w:val="24"/>
        </w:rPr>
        <w:t>.</w:t>
      </w:r>
    </w:p>
    <w:p w14:paraId="3F911592" w14:textId="291C70D3" w:rsidR="001B6239" w:rsidRPr="007B54A9" w:rsidRDefault="00A8073E" w:rsidP="007B54A9">
      <w:pPr>
        <w:pStyle w:val="Titre5"/>
        <w:rPr>
          <w:sz w:val="24"/>
          <w:szCs w:val="24"/>
        </w:rPr>
      </w:pPr>
      <w:r w:rsidRPr="007B54A9">
        <w:rPr>
          <w:sz w:val="24"/>
          <w:szCs w:val="24"/>
        </w:rPr>
        <w:lastRenderedPageBreak/>
        <w:t xml:space="preserve">Le </w:t>
      </w:r>
      <w:r w:rsidR="00D259C8" w:rsidRPr="007B54A9">
        <w:rPr>
          <w:sz w:val="24"/>
          <w:szCs w:val="24"/>
        </w:rPr>
        <w:t>droit</w:t>
      </w:r>
      <w:r w:rsidRPr="007B54A9">
        <w:rPr>
          <w:sz w:val="24"/>
          <w:szCs w:val="24"/>
        </w:rPr>
        <w:t xml:space="preserve"> applicable</w:t>
      </w:r>
    </w:p>
    <w:p w14:paraId="5BDB56E2" w14:textId="116F9B71" w:rsidR="00A8073E" w:rsidRPr="007B54A9" w:rsidRDefault="00A8073E" w:rsidP="00A8073E">
      <w:pPr>
        <w:rPr>
          <w:szCs w:val="24"/>
        </w:rPr>
      </w:pPr>
      <w:r w:rsidRPr="007B54A9">
        <w:rPr>
          <w:szCs w:val="24"/>
        </w:rPr>
        <w:t xml:space="preserve">Comme l’a rappelé à maintes reprises la Cour de cassation, les conditions d’assujettissement des ministres du culte et des membres de congrégations et collectivités religieuses découlent exclusivement </w:t>
      </w:r>
      <w:r w:rsidR="00E53834">
        <w:rPr>
          <w:szCs w:val="24"/>
        </w:rPr>
        <w:t xml:space="preserve">des dispositions </w:t>
      </w:r>
      <w:r w:rsidRPr="007B54A9">
        <w:rPr>
          <w:szCs w:val="24"/>
        </w:rPr>
        <w:t>de l’article L 382-15 du code de la Sécurité sociale.</w:t>
      </w:r>
    </w:p>
    <w:p w14:paraId="70705EA9" w14:textId="596FAF8C" w:rsidR="00A8073E" w:rsidRPr="007B54A9" w:rsidRDefault="00A8073E" w:rsidP="00A8073E">
      <w:pPr>
        <w:rPr>
          <w:szCs w:val="24"/>
        </w:rPr>
      </w:pPr>
      <w:r w:rsidRPr="007B54A9">
        <w:rPr>
          <w:szCs w:val="24"/>
        </w:rPr>
        <w:t>De plus, le Conseil d’État a déclaré illégal l’article 1.23 du règlement intérieur de la Cavimac.</w:t>
      </w:r>
    </w:p>
    <w:p w14:paraId="2CAE63A7" w14:textId="6DD66234" w:rsidR="00A8073E" w:rsidRPr="007B54A9" w:rsidRDefault="00A8073E" w:rsidP="00A8073E">
      <w:pPr>
        <w:pStyle w:val="Paragraphe12"/>
        <w:rPr>
          <w:sz w:val="24"/>
          <w:szCs w:val="24"/>
        </w:rPr>
      </w:pPr>
      <w:r w:rsidRPr="007B54A9">
        <w:rPr>
          <w:sz w:val="24"/>
          <w:szCs w:val="24"/>
        </w:rPr>
        <w:t>La Cour de cassation a précisé que dès lors qu’une personne avait un engagement religieux manifesté notamment par un mode de vie en communauté et par une activité exercée essentiellement au service de sa religion, elle remplissait les conditions d’assujettissement de l’article L 382-15 du code de la Sécurité sociale.</w:t>
      </w:r>
    </w:p>
    <w:p w14:paraId="6F9095AC" w14:textId="6584ED0C" w:rsidR="00A8073E" w:rsidRPr="007B54A9" w:rsidRDefault="007B54A9" w:rsidP="007B54A9">
      <w:pPr>
        <w:pStyle w:val="Titre5"/>
        <w:rPr>
          <w:sz w:val="24"/>
          <w:szCs w:val="24"/>
        </w:rPr>
      </w:pPr>
      <w:r w:rsidRPr="007B54A9">
        <w:rPr>
          <w:sz w:val="24"/>
          <w:szCs w:val="24"/>
        </w:rPr>
        <w:t>L</w:t>
      </w:r>
      <w:r w:rsidR="00A8073E" w:rsidRPr="007B54A9">
        <w:rPr>
          <w:sz w:val="24"/>
          <w:szCs w:val="24"/>
        </w:rPr>
        <w:t>es faits</w:t>
      </w:r>
    </w:p>
    <w:p w14:paraId="68D4DC8E" w14:textId="1EAACFAC" w:rsidR="004E33FC" w:rsidRDefault="004E33FC" w:rsidP="000B6532">
      <w:pPr>
        <w:pStyle w:val="Paragraphe12"/>
        <w:rPr>
          <w:sz w:val="24"/>
          <w:szCs w:val="24"/>
        </w:rPr>
      </w:pPr>
      <w:r w:rsidRPr="007B54A9">
        <w:rPr>
          <w:sz w:val="24"/>
          <w:szCs w:val="24"/>
        </w:rPr>
        <w:t>J’ai été membre de la Communauté des Carmélites d’Alençon du 15 octobre 1990 au 22</w:t>
      </w:r>
      <w:r w:rsidR="0048341E">
        <w:rPr>
          <w:sz w:val="24"/>
          <w:szCs w:val="24"/>
        </w:rPr>
        <w:t> </w:t>
      </w:r>
      <w:r w:rsidRPr="007B54A9">
        <w:rPr>
          <w:sz w:val="24"/>
          <w:szCs w:val="24"/>
        </w:rPr>
        <w:t>septembre 2007.</w:t>
      </w:r>
      <w:r w:rsidR="00890567">
        <w:rPr>
          <w:sz w:val="24"/>
          <w:szCs w:val="24"/>
        </w:rPr>
        <w:t xml:space="preserve"> La Cavimac connaît cette communauté puisqu’elle en affilie les membres.</w:t>
      </w:r>
    </w:p>
    <w:p w14:paraId="646FEFC4" w14:textId="50166EEF" w:rsidR="005E6363" w:rsidRDefault="00495821" w:rsidP="0048341E">
      <w:pPr>
        <w:pStyle w:val="Paragraphe12"/>
        <w:rPr>
          <w:sz w:val="24"/>
          <w:szCs w:val="24"/>
        </w:rPr>
      </w:pPr>
      <w:r>
        <w:rPr>
          <w:sz w:val="24"/>
          <w:szCs w:val="24"/>
        </w:rPr>
        <w:t>À partir du 15 octobre 1990, j’ai résidé au monastère</w:t>
      </w:r>
      <w:r w:rsidR="0048341E">
        <w:rPr>
          <w:sz w:val="24"/>
          <w:szCs w:val="24"/>
        </w:rPr>
        <w:t>, j’ai eu</w:t>
      </w:r>
      <w:r w:rsidR="005E6363" w:rsidRPr="007B54A9">
        <w:rPr>
          <w:sz w:val="24"/>
          <w:szCs w:val="24"/>
        </w:rPr>
        <w:t xml:space="preserve"> </w:t>
      </w:r>
      <w:r w:rsidR="0048341E">
        <w:rPr>
          <w:sz w:val="24"/>
          <w:szCs w:val="24"/>
        </w:rPr>
        <w:t xml:space="preserve">un mode de vie en communauté, </w:t>
      </w:r>
      <w:r w:rsidR="00890567">
        <w:rPr>
          <w:sz w:val="24"/>
          <w:szCs w:val="24"/>
        </w:rPr>
        <w:t>j’ai eu le</w:t>
      </w:r>
      <w:r w:rsidR="005E6363" w:rsidRPr="007B54A9">
        <w:rPr>
          <w:sz w:val="24"/>
          <w:szCs w:val="24"/>
        </w:rPr>
        <w:t xml:space="preserve"> même rythme de vie, de prière</w:t>
      </w:r>
      <w:r w:rsidR="0048341E">
        <w:rPr>
          <w:sz w:val="24"/>
          <w:szCs w:val="24"/>
        </w:rPr>
        <w:t xml:space="preserve">, </w:t>
      </w:r>
      <w:r w:rsidR="005E6363" w:rsidRPr="007B54A9">
        <w:rPr>
          <w:sz w:val="24"/>
          <w:szCs w:val="24"/>
        </w:rPr>
        <w:t>de travail que les autres sœurs de la communauté</w:t>
      </w:r>
      <w:r w:rsidR="0048341E">
        <w:rPr>
          <w:sz w:val="24"/>
          <w:szCs w:val="24"/>
        </w:rPr>
        <w:t>.</w:t>
      </w:r>
      <w:r w:rsidR="00890567">
        <w:rPr>
          <w:sz w:val="24"/>
          <w:szCs w:val="24"/>
        </w:rPr>
        <w:t xml:space="preserve"> J</w:t>
      </w:r>
      <w:r w:rsidR="0048341E">
        <w:rPr>
          <w:sz w:val="24"/>
          <w:szCs w:val="24"/>
        </w:rPr>
        <w:t>’ai exercé mon activité exclusivement au service de ma religion.</w:t>
      </w:r>
    </w:p>
    <w:p w14:paraId="30882E4D" w14:textId="37838FB3" w:rsidR="00890567" w:rsidRDefault="00890567" w:rsidP="0048341E">
      <w:pPr>
        <w:pStyle w:val="Paragraphe12"/>
        <w:rPr>
          <w:sz w:val="24"/>
          <w:szCs w:val="24"/>
        </w:rPr>
      </w:pPr>
      <w:r>
        <w:rPr>
          <w:sz w:val="24"/>
          <w:szCs w:val="24"/>
        </w:rPr>
        <w:t>Je n’ai été affiliée à la Cavimac qu’à partir du 1</w:t>
      </w:r>
      <w:r w:rsidRPr="00890567">
        <w:rPr>
          <w:sz w:val="24"/>
          <w:szCs w:val="24"/>
          <w:vertAlign w:val="superscript"/>
        </w:rPr>
        <w:t>er</w:t>
      </w:r>
      <w:r>
        <w:rPr>
          <w:sz w:val="24"/>
          <w:szCs w:val="24"/>
        </w:rPr>
        <w:t xml:space="preserve"> octobre 1992, c’est-à-dire après ma première profession des vœux religieux, survenue le 15 juillet 1992, ce qui n’est pas conforme à la loi.</w:t>
      </w:r>
    </w:p>
    <w:p w14:paraId="4D2C8DF5" w14:textId="7E6E6661" w:rsidR="00890567" w:rsidRDefault="00890567" w:rsidP="0048341E">
      <w:pPr>
        <w:pStyle w:val="Paragraphe12"/>
        <w:rPr>
          <w:sz w:val="24"/>
          <w:szCs w:val="24"/>
        </w:rPr>
      </w:pPr>
      <w:r>
        <w:rPr>
          <w:sz w:val="24"/>
          <w:szCs w:val="24"/>
        </w:rPr>
        <w:t>Lorsqu’elle m’a affiliée au 1</w:t>
      </w:r>
      <w:r w:rsidRPr="00890567">
        <w:rPr>
          <w:sz w:val="24"/>
          <w:szCs w:val="24"/>
          <w:vertAlign w:val="superscript"/>
        </w:rPr>
        <w:t>er</w:t>
      </w:r>
      <w:r>
        <w:rPr>
          <w:sz w:val="24"/>
          <w:szCs w:val="24"/>
        </w:rPr>
        <w:t xml:space="preserve"> octobre 1992, la Cavimac </w:t>
      </w:r>
      <w:r w:rsidR="007348A0">
        <w:rPr>
          <w:sz w:val="24"/>
          <w:szCs w:val="24"/>
        </w:rPr>
        <w:t xml:space="preserve">devait examiner ma situation précédente et avait alors l’obligation d’appeler les cotisations – alors non prescrites – afférentes aux 2 années précédentes. </w:t>
      </w:r>
    </w:p>
    <w:p w14:paraId="26A2BD47" w14:textId="61895D8A" w:rsidR="00342D5A" w:rsidRPr="007B54A9" w:rsidRDefault="007B54A9" w:rsidP="007B54A9">
      <w:pPr>
        <w:pStyle w:val="Titre5"/>
        <w:rPr>
          <w:sz w:val="24"/>
          <w:szCs w:val="24"/>
        </w:rPr>
      </w:pPr>
      <w:r w:rsidRPr="007B54A9">
        <w:rPr>
          <w:sz w:val="24"/>
          <w:szCs w:val="24"/>
        </w:rPr>
        <w:t>Ma demande</w:t>
      </w:r>
    </w:p>
    <w:p w14:paraId="4EDEE321" w14:textId="4492362E" w:rsidR="00850115" w:rsidRPr="007B54A9" w:rsidRDefault="00850115" w:rsidP="00850115">
      <w:pPr>
        <w:pStyle w:val="Paragraphe12"/>
        <w:rPr>
          <w:sz w:val="24"/>
          <w:szCs w:val="24"/>
        </w:rPr>
      </w:pPr>
      <w:r w:rsidRPr="007B54A9">
        <w:rPr>
          <w:sz w:val="24"/>
          <w:szCs w:val="24"/>
        </w:rPr>
        <w:t xml:space="preserve">Je vous demande, conformément au code de la </w:t>
      </w:r>
      <w:r w:rsidR="00BA3AA4">
        <w:rPr>
          <w:sz w:val="24"/>
          <w:szCs w:val="24"/>
        </w:rPr>
        <w:t>S</w:t>
      </w:r>
      <w:r w:rsidRPr="007B54A9">
        <w:rPr>
          <w:sz w:val="24"/>
          <w:szCs w:val="24"/>
        </w:rPr>
        <w:t>écurité sociale, et notamment des articles L</w:t>
      </w:r>
      <w:r w:rsidR="007B54A9">
        <w:rPr>
          <w:sz w:val="24"/>
          <w:szCs w:val="24"/>
        </w:rPr>
        <w:t> </w:t>
      </w:r>
      <w:r w:rsidRPr="007B54A9">
        <w:rPr>
          <w:sz w:val="24"/>
          <w:szCs w:val="24"/>
        </w:rPr>
        <w:t xml:space="preserve">382-15 et R 382-84 al 3, de prendre en compte ma période d’activité religieuse allant </w:t>
      </w:r>
      <w:r w:rsidR="007B54A9" w:rsidRPr="007B54A9">
        <w:rPr>
          <w:sz w:val="24"/>
          <w:szCs w:val="24"/>
        </w:rPr>
        <w:t>du 1</w:t>
      </w:r>
      <w:r w:rsidR="007B54A9" w:rsidRPr="007B54A9">
        <w:rPr>
          <w:sz w:val="24"/>
          <w:szCs w:val="24"/>
          <w:vertAlign w:val="superscript"/>
        </w:rPr>
        <w:t>er</w:t>
      </w:r>
      <w:r w:rsidR="007B54A9">
        <w:rPr>
          <w:sz w:val="24"/>
          <w:szCs w:val="24"/>
        </w:rPr>
        <w:t> </w:t>
      </w:r>
      <w:r w:rsidR="007B54A9" w:rsidRPr="007B54A9">
        <w:rPr>
          <w:sz w:val="24"/>
          <w:szCs w:val="24"/>
        </w:rPr>
        <w:t>janvier 1991 au 30 septembre 1992 et du 1</w:t>
      </w:r>
      <w:r w:rsidR="007B54A9" w:rsidRPr="007B54A9">
        <w:rPr>
          <w:sz w:val="24"/>
          <w:szCs w:val="24"/>
          <w:vertAlign w:val="superscript"/>
        </w:rPr>
        <w:t>er</w:t>
      </w:r>
      <w:r w:rsidR="007B54A9" w:rsidRPr="007B54A9">
        <w:rPr>
          <w:sz w:val="24"/>
          <w:szCs w:val="24"/>
        </w:rPr>
        <w:t xml:space="preserve"> juillet 2006 au 30 septembre 2007.</w:t>
      </w:r>
    </w:p>
    <w:p w14:paraId="57BC54BC" w14:textId="703E0F2B" w:rsidR="00850115" w:rsidRPr="007B54A9" w:rsidRDefault="00850115" w:rsidP="00850115">
      <w:pPr>
        <w:pStyle w:val="Paragraphe12"/>
        <w:rPr>
          <w:sz w:val="24"/>
          <w:szCs w:val="24"/>
        </w:rPr>
      </w:pPr>
      <w:r w:rsidRPr="007B54A9">
        <w:rPr>
          <w:rFonts w:eastAsia="Calibri"/>
          <w:sz w:val="24"/>
          <w:szCs w:val="24"/>
        </w:rPr>
        <w:t>En cas de réponse négative, je serais fondé</w:t>
      </w:r>
      <w:r w:rsidR="00BA3AA4">
        <w:rPr>
          <w:rFonts w:eastAsia="Calibri"/>
          <w:sz w:val="24"/>
          <w:szCs w:val="24"/>
        </w:rPr>
        <w:t>e</w:t>
      </w:r>
      <w:r w:rsidRPr="007B54A9">
        <w:rPr>
          <w:rFonts w:eastAsia="Calibri"/>
          <w:sz w:val="24"/>
          <w:szCs w:val="24"/>
        </w:rPr>
        <w:t xml:space="preserve"> à saisir le Pôle </w:t>
      </w:r>
      <w:r w:rsidR="0055072B" w:rsidRPr="007B54A9">
        <w:rPr>
          <w:rFonts w:eastAsia="Calibri"/>
          <w:sz w:val="24"/>
          <w:szCs w:val="24"/>
        </w:rPr>
        <w:t>S</w:t>
      </w:r>
      <w:r w:rsidRPr="007B54A9">
        <w:rPr>
          <w:rFonts w:eastAsia="Calibri"/>
          <w:sz w:val="24"/>
          <w:szCs w:val="24"/>
        </w:rPr>
        <w:t xml:space="preserve">ocial du Tribunal Judiciaire aux fins de faire condamner la Cavimac à prendre en compte </w:t>
      </w:r>
      <w:r w:rsidR="008729DC" w:rsidRPr="007B54A9">
        <w:rPr>
          <w:rFonts w:eastAsia="Calibri"/>
          <w:sz w:val="24"/>
          <w:szCs w:val="24"/>
        </w:rPr>
        <w:t xml:space="preserve">la </w:t>
      </w:r>
      <w:r w:rsidRPr="007B54A9">
        <w:rPr>
          <w:rFonts w:eastAsia="Calibri"/>
          <w:sz w:val="24"/>
          <w:szCs w:val="24"/>
        </w:rPr>
        <w:t xml:space="preserve">période d’activité </w:t>
      </w:r>
      <w:r w:rsidR="008729DC" w:rsidRPr="007B54A9">
        <w:rPr>
          <w:rFonts w:eastAsia="Calibri"/>
          <w:sz w:val="24"/>
          <w:szCs w:val="24"/>
        </w:rPr>
        <w:t>omise</w:t>
      </w:r>
      <w:r w:rsidRPr="007B54A9">
        <w:rPr>
          <w:rFonts w:eastAsia="Calibri"/>
          <w:sz w:val="24"/>
          <w:szCs w:val="24"/>
        </w:rPr>
        <w:t xml:space="preserve"> et à </w:t>
      </w:r>
      <w:r w:rsidR="00BA3AA4">
        <w:rPr>
          <w:rFonts w:eastAsia="Calibri"/>
          <w:sz w:val="24"/>
          <w:szCs w:val="24"/>
        </w:rPr>
        <w:t xml:space="preserve">réparer </w:t>
      </w:r>
      <w:r w:rsidRPr="007B54A9">
        <w:rPr>
          <w:rFonts w:eastAsia="Calibri"/>
          <w:sz w:val="24"/>
          <w:szCs w:val="24"/>
        </w:rPr>
        <w:t>le préjudice subi.</w:t>
      </w:r>
    </w:p>
    <w:p w14:paraId="6F0B91C7" w14:textId="216973B5" w:rsidR="00850115" w:rsidRDefault="00850115" w:rsidP="00850115">
      <w:pPr>
        <w:pStyle w:val="Paragraphe12"/>
        <w:rPr>
          <w:sz w:val="24"/>
          <w:szCs w:val="24"/>
        </w:rPr>
      </w:pPr>
      <w:r w:rsidRPr="007B54A9">
        <w:rPr>
          <w:sz w:val="24"/>
          <w:szCs w:val="24"/>
        </w:rPr>
        <w:t>Je vous prie d’agréer, M</w:t>
      </w:r>
      <w:r w:rsidR="006C31C7">
        <w:rPr>
          <w:sz w:val="24"/>
          <w:szCs w:val="24"/>
        </w:rPr>
        <w:t xml:space="preserve">adame la </w:t>
      </w:r>
      <w:r w:rsidRPr="007B54A9">
        <w:rPr>
          <w:sz w:val="24"/>
          <w:szCs w:val="24"/>
        </w:rPr>
        <w:t>Président</w:t>
      </w:r>
      <w:r w:rsidR="006C31C7">
        <w:rPr>
          <w:sz w:val="24"/>
          <w:szCs w:val="24"/>
        </w:rPr>
        <w:t>e</w:t>
      </w:r>
      <w:r w:rsidRPr="007B54A9">
        <w:rPr>
          <w:sz w:val="24"/>
          <w:szCs w:val="24"/>
        </w:rPr>
        <w:t>, l’expression de mes salutations distinguées.</w:t>
      </w:r>
    </w:p>
    <w:p w14:paraId="3A0B0A34" w14:textId="14903C83" w:rsidR="00850115" w:rsidRPr="007B54A9" w:rsidRDefault="004255CE" w:rsidP="003C1D9D">
      <w:pPr>
        <w:pStyle w:val="Paragraphe12"/>
        <w:jc w:val="right"/>
        <w:rPr>
          <w:sz w:val="24"/>
          <w:szCs w:val="24"/>
        </w:rPr>
      </w:pPr>
      <w:r>
        <w:rPr>
          <w:sz w:val="24"/>
          <w:szCs w:val="24"/>
        </w:rPr>
        <w:t>J</w:t>
      </w:r>
      <w:r w:rsidR="003C1D9D">
        <w:rPr>
          <w:sz w:val="24"/>
          <w:szCs w:val="24"/>
        </w:rPr>
        <w:t xml:space="preserve">………… </w:t>
      </w:r>
      <w:r>
        <w:rPr>
          <w:sz w:val="24"/>
          <w:szCs w:val="24"/>
        </w:rPr>
        <w:t>R</w:t>
      </w:r>
      <w:r w:rsidR="003C1D9D">
        <w:rPr>
          <w:sz w:val="24"/>
          <w:szCs w:val="24"/>
        </w:rPr>
        <w:t>………….</w:t>
      </w:r>
    </w:p>
    <w:p w14:paraId="296D0A09" w14:textId="77777777" w:rsidR="003C1D9D" w:rsidRDefault="003C1D9D" w:rsidP="00850115">
      <w:pPr>
        <w:rPr>
          <w:rFonts w:eastAsia="Calibri"/>
          <w:szCs w:val="24"/>
        </w:rPr>
      </w:pPr>
    </w:p>
    <w:p w14:paraId="1BA66425" w14:textId="7C6E2ACE" w:rsidR="004603D6" w:rsidRPr="007B54A9" w:rsidRDefault="004C62DF" w:rsidP="00850115">
      <w:pPr>
        <w:rPr>
          <w:rFonts w:eastAsia="Calibri"/>
          <w:szCs w:val="24"/>
        </w:rPr>
      </w:pPr>
      <w:r w:rsidRPr="007B54A9">
        <w:rPr>
          <w:rFonts w:eastAsia="Calibri"/>
          <w:szCs w:val="24"/>
        </w:rPr>
        <w:t>Pièces jointes.</w:t>
      </w:r>
    </w:p>
    <w:p w14:paraId="305F4399" w14:textId="77777777" w:rsidR="004255CE" w:rsidRDefault="004255CE" w:rsidP="004C62DF">
      <w:pPr>
        <w:pStyle w:val="listepucescitation"/>
        <w:rPr>
          <w:sz w:val="24"/>
          <w:szCs w:val="24"/>
        </w:rPr>
      </w:pPr>
      <w:r>
        <w:rPr>
          <w:sz w:val="24"/>
          <w:szCs w:val="24"/>
        </w:rPr>
        <w:t>Relevé individuel de situation</w:t>
      </w:r>
    </w:p>
    <w:p w14:paraId="3F74C33C" w14:textId="7D171B89" w:rsidR="004C62DF" w:rsidRPr="007B54A9" w:rsidRDefault="004C62DF" w:rsidP="004C62DF">
      <w:pPr>
        <w:pStyle w:val="listepucescitation"/>
        <w:rPr>
          <w:sz w:val="24"/>
          <w:szCs w:val="24"/>
        </w:rPr>
      </w:pPr>
      <w:r w:rsidRPr="007B54A9">
        <w:rPr>
          <w:sz w:val="24"/>
          <w:szCs w:val="24"/>
        </w:rPr>
        <w:t xml:space="preserve">Requête : Courriers du </w:t>
      </w:r>
      <w:r w:rsidR="004255CE">
        <w:rPr>
          <w:sz w:val="24"/>
          <w:szCs w:val="24"/>
        </w:rPr>
        <w:t>8 mars</w:t>
      </w:r>
      <w:r w:rsidR="00F03BA1">
        <w:rPr>
          <w:sz w:val="24"/>
          <w:szCs w:val="24"/>
        </w:rPr>
        <w:t>, 19 avril et 9</w:t>
      </w:r>
      <w:r w:rsidR="00495821">
        <w:rPr>
          <w:sz w:val="24"/>
          <w:szCs w:val="24"/>
        </w:rPr>
        <w:t xml:space="preserve"> septembre</w:t>
      </w:r>
      <w:r w:rsidR="004255CE">
        <w:rPr>
          <w:sz w:val="24"/>
          <w:szCs w:val="24"/>
        </w:rPr>
        <w:t xml:space="preserve"> 2021</w:t>
      </w:r>
      <w:r w:rsidRPr="007B54A9">
        <w:rPr>
          <w:sz w:val="24"/>
          <w:szCs w:val="24"/>
        </w:rPr>
        <w:t>.</w:t>
      </w:r>
    </w:p>
    <w:p w14:paraId="43563F30" w14:textId="6B403ACF" w:rsidR="004C62DF" w:rsidRPr="004255CE" w:rsidRDefault="004C62DF" w:rsidP="0093139A">
      <w:pPr>
        <w:pStyle w:val="listepucescitation"/>
        <w:rPr>
          <w:sz w:val="24"/>
          <w:szCs w:val="24"/>
        </w:rPr>
      </w:pPr>
      <w:r w:rsidRPr="004255CE">
        <w:rPr>
          <w:sz w:val="24"/>
          <w:szCs w:val="24"/>
        </w:rPr>
        <w:t xml:space="preserve">Attestation de </w:t>
      </w:r>
      <w:bookmarkEnd w:id="2"/>
      <w:r w:rsidR="007348A0">
        <w:rPr>
          <w:sz w:val="24"/>
          <w:szCs w:val="24"/>
        </w:rPr>
        <w:t>Sœur Isabelle P</w:t>
      </w:r>
      <w:r w:rsidR="003C1D9D">
        <w:rPr>
          <w:sz w:val="24"/>
          <w:szCs w:val="24"/>
        </w:rPr>
        <w:t>………..</w:t>
      </w:r>
      <w:r w:rsidR="00495821">
        <w:rPr>
          <w:sz w:val="24"/>
          <w:szCs w:val="24"/>
        </w:rPr>
        <w:t>.</w:t>
      </w:r>
    </w:p>
    <w:sectPr w:rsidR="004C62DF" w:rsidRPr="004255CE" w:rsidSect="007B54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702"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1475" w14:textId="77777777" w:rsidR="0016438B" w:rsidRDefault="0016438B" w:rsidP="00437985">
      <w:r>
        <w:separator/>
      </w:r>
    </w:p>
  </w:endnote>
  <w:endnote w:type="continuationSeparator" w:id="0">
    <w:p w14:paraId="7A71F567" w14:textId="77777777" w:rsidR="0016438B" w:rsidRDefault="0016438B"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CAF"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6F16" w14:textId="1CBB0100"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18CC9335"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A95A"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8C44" w14:textId="77777777" w:rsidR="0016438B" w:rsidRDefault="0016438B" w:rsidP="00437985">
      <w:r>
        <w:separator/>
      </w:r>
    </w:p>
  </w:footnote>
  <w:footnote w:type="continuationSeparator" w:id="0">
    <w:p w14:paraId="55C1BD26" w14:textId="77777777" w:rsidR="0016438B" w:rsidRDefault="0016438B"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1FD5"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809B"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46A0"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0DA6ED3E"/>
    <w:lvl w:ilvl="0" w:tplc="040C0005">
      <w:start w:val="1"/>
      <w:numFmt w:val="bullet"/>
      <w:lvlText w:val=""/>
      <w:lvlJc w:val="left"/>
      <w:pPr>
        <w:tabs>
          <w:tab w:val="num" w:pos="360"/>
        </w:tabs>
        <w:ind w:left="360" w:hanging="360"/>
      </w:pPr>
      <w:rPr>
        <w:rFonts w:ascii="Wingdings" w:hAnsi="Wingdings" w:hint="default"/>
        <w:color w:val="auto"/>
      </w:rPr>
    </w:lvl>
    <w:lvl w:ilvl="1" w:tplc="0EDEB8F8">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711E7"/>
    <w:multiLevelType w:val="hybridMultilevel"/>
    <w:tmpl w:val="1C1CA320"/>
    <w:lvl w:ilvl="0" w:tplc="040C000F">
      <w:start w:val="1"/>
      <w:numFmt w:val="decimal"/>
      <w:lvlText w:val="%1."/>
      <w:lvlJc w:val="left"/>
      <w:pPr>
        <w:ind w:left="163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DE70F84C"/>
    <w:lvl w:ilvl="0" w:tplc="FE28E290">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7"/>
  </w:num>
  <w:num w:numId="22">
    <w:abstractNumId w:val="21"/>
  </w:num>
  <w:num w:numId="23">
    <w:abstractNumId w:val="14"/>
  </w:num>
  <w:num w:numId="24">
    <w:abstractNumId w:val="18"/>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15"/>
    <w:rsid w:val="00000468"/>
    <w:rsid w:val="000006A8"/>
    <w:rsid w:val="0000075C"/>
    <w:rsid w:val="00000849"/>
    <w:rsid w:val="00000EFE"/>
    <w:rsid w:val="000019A6"/>
    <w:rsid w:val="000026AA"/>
    <w:rsid w:val="000028C1"/>
    <w:rsid w:val="00002A3D"/>
    <w:rsid w:val="00002D8C"/>
    <w:rsid w:val="00003739"/>
    <w:rsid w:val="000039A9"/>
    <w:rsid w:val="00003C21"/>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2FD"/>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5ADC"/>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532"/>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590"/>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38B"/>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623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4EF"/>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B8A"/>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2D5A"/>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C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1D9D"/>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C5D"/>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1464"/>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CE"/>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3A6"/>
    <w:rsid w:val="0045152E"/>
    <w:rsid w:val="004515E7"/>
    <w:rsid w:val="0045179B"/>
    <w:rsid w:val="004517B5"/>
    <w:rsid w:val="00451966"/>
    <w:rsid w:val="004519F7"/>
    <w:rsid w:val="004521D0"/>
    <w:rsid w:val="00452AE4"/>
    <w:rsid w:val="004546B8"/>
    <w:rsid w:val="00454E36"/>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341E"/>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821"/>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DF"/>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3FC"/>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72B"/>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6D87"/>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583"/>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63"/>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343"/>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574A"/>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74"/>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1C7"/>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8A0"/>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77FC9"/>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4A"/>
    <w:rsid w:val="007A469B"/>
    <w:rsid w:val="007A4BBB"/>
    <w:rsid w:val="007A528A"/>
    <w:rsid w:val="007A65D4"/>
    <w:rsid w:val="007A6B97"/>
    <w:rsid w:val="007A6F2A"/>
    <w:rsid w:val="007A6F40"/>
    <w:rsid w:val="007A717C"/>
    <w:rsid w:val="007A7565"/>
    <w:rsid w:val="007A75B0"/>
    <w:rsid w:val="007A7918"/>
    <w:rsid w:val="007A7AE3"/>
    <w:rsid w:val="007A7D57"/>
    <w:rsid w:val="007B030E"/>
    <w:rsid w:val="007B05C9"/>
    <w:rsid w:val="007B1AC0"/>
    <w:rsid w:val="007B25F7"/>
    <w:rsid w:val="007B26AB"/>
    <w:rsid w:val="007B2B6F"/>
    <w:rsid w:val="007B3204"/>
    <w:rsid w:val="007B374D"/>
    <w:rsid w:val="007B4436"/>
    <w:rsid w:val="007B4807"/>
    <w:rsid w:val="007B4ACC"/>
    <w:rsid w:val="007B4E7C"/>
    <w:rsid w:val="007B54A9"/>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15"/>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9DC"/>
    <w:rsid w:val="00872E1B"/>
    <w:rsid w:val="008736D3"/>
    <w:rsid w:val="00873794"/>
    <w:rsid w:val="00873893"/>
    <w:rsid w:val="00873E1A"/>
    <w:rsid w:val="00873E8A"/>
    <w:rsid w:val="00874175"/>
    <w:rsid w:val="00874236"/>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567"/>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27FA"/>
    <w:rsid w:val="008C3487"/>
    <w:rsid w:val="008C4B6A"/>
    <w:rsid w:val="008C4C57"/>
    <w:rsid w:val="008C4D58"/>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20"/>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6F79"/>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E7F0B"/>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39D"/>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808"/>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488A"/>
    <w:rsid w:val="00A750E1"/>
    <w:rsid w:val="00A75BF1"/>
    <w:rsid w:val="00A76163"/>
    <w:rsid w:val="00A7685A"/>
    <w:rsid w:val="00A76AF3"/>
    <w:rsid w:val="00A775E0"/>
    <w:rsid w:val="00A8047C"/>
    <w:rsid w:val="00A80688"/>
    <w:rsid w:val="00A8073E"/>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242"/>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67712"/>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1DA"/>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AA4"/>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E7590"/>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0A"/>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42E"/>
    <w:rsid w:val="00D24AE0"/>
    <w:rsid w:val="00D259C8"/>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5CD2"/>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AFB"/>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834"/>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A1"/>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48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071"/>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18DB"/>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4E"/>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5B633"/>
  <w15:docId w15:val="{39F8F15D-6CE4-4AA2-BAFF-0939DDC8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15"/>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7B54A9"/>
    <w:pPr>
      <w:keepNext/>
      <w:keepLines/>
      <w:numPr>
        <w:numId w:val="20"/>
      </w:numPr>
      <w:spacing w:before="360"/>
      <w:ind w:left="284" w:hanging="284"/>
      <w:outlineLvl w:val="4"/>
    </w:pPr>
    <w:rPr>
      <w:rFonts w:eastAsia="Calibri"/>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7B54A9"/>
    <w:rPr>
      <w:rFonts w:ascii="Times New Roman" w:hAnsi="Times New Roman"/>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850115"/>
    <w:pPr>
      <w:tabs>
        <w:tab w:val="left" w:pos="6946"/>
      </w:tabs>
      <w:spacing w:before="240"/>
      <w:jc w:val="both"/>
    </w:pPr>
    <w:rPr>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7B030E"/>
    <w:pPr>
      <w:spacing w:before="60"/>
      <w:ind w:left="284"/>
      <w:jc w:val="both"/>
    </w:pPr>
    <w:rPr>
      <w:rFonts w:eastAsia="Calibri"/>
      <w:bCs/>
      <w:i/>
      <w:sz w:val="22"/>
      <w:szCs w:val="22"/>
      <w:lang w:eastAsia="fr-FR"/>
    </w:rPr>
  </w:style>
  <w:style w:type="paragraph" w:customStyle="1" w:styleId="listepucescitation">
    <w:name w:val="liste à puces_citation"/>
    <w:basedOn w:val="Normal"/>
    <w:qFormat/>
    <w:rsid w:val="004C62DF"/>
    <w:pPr>
      <w:numPr>
        <w:ilvl w:val="1"/>
        <w:numId w:val="18"/>
      </w:numPr>
      <w:tabs>
        <w:tab w:val="clear" w:pos="2160"/>
        <w:tab w:val="num" w:pos="567"/>
        <w:tab w:val="right" w:leader="dot" w:pos="8505"/>
      </w:tabs>
      <w:spacing w:before="60"/>
      <w:ind w:left="568" w:hanging="284"/>
      <w:jc w:val="both"/>
    </w:pPr>
    <w:rPr>
      <w:rFonts w:eastAsia="Calibri"/>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7B030E"/>
    <w:pPr>
      <w:spacing w:before="120"/>
      <w:ind w:left="284"/>
      <w:jc w:val="both"/>
    </w:pPr>
    <w:rPr>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eastAsia="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5E6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301732824">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6</TotalTime>
  <Pages>2</Pages>
  <Words>582</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3776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2021-11-16T17:37:00Z</cp:lastPrinted>
  <dcterms:created xsi:type="dcterms:W3CDTF">2021-11-17T09:25:00Z</dcterms:created>
  <dcterms:modified xsi:type="dcterms:W3CDTF">2021-11-17T11:22:00Z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