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5391C" w:rsidRDefault="00EA0918">
      <w:pPr>
        <w:widowControl w:val="0"/>
        <w:autoSpaceDE w:val="0"/>
        <w:autoSpaceDN w:val="0"/>
        <w:adjustRightInd w:val="0"/>
        <w:spacing w:after="0" w:line="240" w:lineRule="auto"/>
        <w:jc w:val="center"/>
        <w:rPr>
          <w:rFonts w:ascii="Arial Narrow" w:hAnsi="Arial Narrow" w:cs="Arial"/>
          <w:sz w:val="24"/>
          <w:szCs w:val="24"/>
        </w:rPr>
      </w:pPr>
      <w:r w:rsidRPr="00F5391C">
        <w:rPr>
          <w:rFonts w:ascii="Arial Narrow" w:hAnsi="Arial Narrow" w:cs="Arial"/>
          <w:sz w:val="24"/>
          <w:szCs w:val="24"/>
        </w:rPr>
        <w:t>LOI</w:t>
      </w:r>
    </w:p>
    <w:p w:rsidR="00000000" w:rsidRPr="00F5391C" w:rsidRDefault="00EA0918">
      <w:pPr>
        <w:widowControl w:val="0"/>
        <w:autoSpaceDE w:val="0"/>
        <w:autoSpaceDN w:val="0"/>
        <w:adjustRightInd w:val="0"/>
        <w:spacing w:after="0" w:line="240" w:lineRule="auto"/>
        <w:jc w:val="center"/>
        <w:rPr>
          <w:rFonts w:ascii="Arial Narrow" w:hAnsi="Arial Narrow" w:cs="Arial"/>
          <w:sz w:val="24"/>
          <w:szCs w:val="24"/>
        </w:rPr>
      </w:pPr>
      <w:r w:rsidRPr="00F5391C">
        <w:rPr>
          <w:rFonts w:ascii="Arial Narrow" w:hAnsi="Arial Narrow" w:cs="Arial"/>
          <w:b/>
          <w:bCs/>
          <w:sz w:val="24"/>
          <w:szCs w:val="24"/>
        </w:rPr>
        <w:t>Loi du 9 décembre 1905 concernant la séparation des Eglises et de l’</w:t>
      </w:r>
      <w:r w:rsidR="00260A77">
        <w:rPr>
          <w:rFonts w:ascii="Arial Narrow" w:hAnsi="Arial Narrow" w:cs="Arial"/>
          <w:b/>
          <w:bCs/>
          <w:sz w:val="24"/>
          <w:szCs w:val="24"/>
        </w:rPr>
        <w:t>ÉTAT</w:t>
      </w:r>
      <w:r w:rsidRPr="00F5391C">
        <w:rPr>
          <w:rFonts w:ascii="Arial Narrow" w:hAnsi="Arial Narrow" w:cs="Arial"/>
          <w:b/>
          <w:bCs/>
          <w:sz w:val="24"/>
          <w:szCs w:val="24"/>
        </w:rPr>
        <w:t>.</w:t>
      </w:r>
    </w:p>
    <w:p w:rsidR="00000000" w:rsidRPr="00F5391C" w:rsidRDefault="00EA0918" w:rsidP="00F5391C">
      <w:pPr>
        <w:widowControl w:val="0"/>
        <w:autoSpaceDE w:val="0"/>
        <w:autoSpaceDN w:val="0"/>
        <w:adjustRightInd w:val="0"/>
        <w:spacing w:after="0" w:line="240" w:lineRule="auto"/>
        <w:jc w:val="center"/>
        <w:rPr>
          <w:rFonts w:ascii="Arial Narrow" w:hAnsi="Arial Narrow" w:cs="Arial"/>
          <w:sz w:val="24"/>
          <w:szCs w:val="24"/>
        </w:rPr>
      </w:pPr>
      <w:r w:rsidRPr="00F5391C">
        <w:rPr>
          <w:rFonts w:ascii="Arial Narrow" w:hAnsi="Arial Narrow" w:cs="Arial"/>
          <w:sz w:val="24"/>
          <w:szCs w:val="24"/>
        </w:rPr>
        <w:t>Version consolidée au 6 mars 2008</w:t>
      </w:r>
    </w:p>
    <w:p w:rsidR="00F5391C" w:rsidRPr="00F5391C" w:rsidRDefault="00F5391C">
      <w:pPr>
        <w:widowControl w:val="0"/>
        <w:autoSpaceDE w:val="0"/>
        <w:autoSpaceDN w:val="0"/>
        <w:adjustRightInd w:val="0"/>
        <w:spacing w:after="0" w:line="240" w:lineRule="auto"/>
        <w:rPr>
          <w:rFonts w:ascii="Arial Narrow" w:hAnsi="Arial Narrow" w:cs="Arial"/>
          <w:sz w:val="24"/>
          <w:szCs w:val="24"/>
        </w:rPr>
      </w:pPr>
      <w:r w:rsidRPr="00F5391C">
        <w:rPr>
          <w:rFonts w:ascii="Arial Narrow" w:hAnsi="Arial Narrow" w:cs="Arial"/>
          <w:sz w:val="24"/>
          <w:szCs w:val="24"/>
        </w:rPr>
        <w:t> </w:t>
      </w:r>
    </w:p>
    <w:p w:rsidR="00000000" w:rsidRPr="00F5391C" w:rsidRDefault="00EA0918">
      <w:pPr>
        <w:widowControl w:val="0"/>
        <w:autoSpaceDE w:val="0"/>
        <w:autoSpaceDN w:val="0"/>
        <w:adjustRightInd w:val="0"/>
        <w:spacing w:after="0" w:line="240" w:lineRule="auto"/>
        <w:rPr>
          <w:rFonts w:ascii="Arial Narrow" w:hAnsi="Arial Narrow" w:cs="Arial"/>
          <w:sz w:val="24"/>
          <w:szCs w:val="24"/>
        </w:rPr>
      </w:pPr>
      <w:r w:rsidRPr="00F5391C">
        <w:rPr>
          <w:rFonts w:ascii="Arial Narrow" w:hAnsi="Arial Narrow" w:cs="Arial"/>
          <w:sz w:val="24"/>
          <w:szCs w:val="24"/>
        </w:rPr>
        <w:t>Le Sénat et la chambre des députés ont adopté,</w:t>
      </w:r>
    </w:p>
    <w:p w:rsidR="00000000" w:rsidRPr="00F5391C" w:rsidRDefault="00EA0918">
      <w:pPr>
        <w:widowControl w:val="0"/>
        <w:autoSpaceDE w:val="0"/>
        <w:autoSpaceDN w:val="0"/>
        <w:adjustRightInd w:val="0"/>
        <w:spacing w:after="0" w:line="240" w:lineRule="auto"/>
        <w:rPr>
          <w:rFonts w:ascii="Arial Narrow" w:hAnsi="Arial Narrow" w:cs="Arial"/>
          <w:sz w:val="24"/>
          <w:szCs w:val="24"/>
        </w:rPr>
      </w:pPr>
      <w:r w:rsidRPr="00F5391C">
        <w:rPr>
          <w:rFonts w:ascii="Arial Narrow" w:hAnsi="Arial Narrow" w:cs="Arial"/>
          <w:sz w:val="24"/>
          <w:szCs w:val="24"/>
        </w:rPr>
        <w:t>Le Président de la République promulg</w:t>
      </w:r>
      <w:r w:rsidR="00F5391C" w:rsidRPr="00F5391C">
        <w:rPr>
          <w:rFonts w:ascii="Arial Narrow" w:hAnsi="Arial Narrow" w:cs="Arial"/>
          <w:sz w:val="24"/>
          <w:szCs w:val="24"/>
        </w:rPr>
        <w:t>ue la loi dont la teneur suit :</w:t>
      </w:r>
      <w:r w:rsidRPr="00F5391C">
        <w:rPr>
          <w:rFonts w:ascii="Arial Narrow" w:hAnsi="Arial Narrow" w:cs="Arial"/>
          <w:sz w:val="24"/>
          <w:szCs w:val="24"/>
        </w:rPr>
        <w:t> </w:t>
      </w:r>
    </w:p>
    <w:p w:rsidR="00000000" w:rsidRDefault="00EA091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Titre Ier : Principes.</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w:t>
      </w:r>
      <w:r w:rsidR="00F5391C"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République assure la liberté de conscience. Elle garantit le libre exercice des cult</w:t>
      </w:r>
      <w:r w:rsidRPr="00F5391C">
        <w:rPr>
          <w:rFonts w:ascii="Arial Narrow" w:hAnsi="Arial Narrow" w:cs="Arial"/>
        </w:rPr>
        <w:t>es sous les seules restrictions édictées ci-après da</w:t>
      </w:r>
      <w:r w:rsidR="00F5391C" w:rsidRPr="00F5391C">
        <w:rPr>
          <w:rFonts w:ascii="Arial Narrow" w:hAnsi="Arial Narrow" w:cs="Arial"/>
        </w:rPr>
        <w:t>ns l’intérêt de l’ordre public.</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w:t>
      </w:r>
      <w:r w:rsidR="00F5391C"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République ne reconnaît, ne salarie ni ne subventionne aucun culte. En conséquence, à partir du 1er janvier qui suivra la promulgation de la présente loi, seront supprimées des budgets de l’</w:t>
      </w:r>
      <w:r w:rsidR="00F5391C" w:rsidRPr="00F5391C">
        <w:rPr>
          <w:rFonts w:ascii="Arial Narrow" w:hAnsi="Arial Narrow" w:cs="Arial"/>
        </w:rPr>
        <w:t>État</w:t>
      </w:r>
      <w:r w:rsidRPr="00F5391C">
        <w:rPr>
          <w:rFonts w:ascii="Arial Narrow" w:hAnsi="Arial Narrow" w:cs="Arial"/>
        </w:rPr>
        <w:t>, des départements et des communes, toutes dépenses relativ</w:t>
      </w:r>
      <w:r w:rsidR="00F5391C" w:rsidRPr="00F5391C">
        <w:rPr>
          <w:rFonts w:ascii="Arial Narrow" w:hAnsi="Arial Narrow" w:cs="Arial"/>
        </w:rPr>
        <w:t>es à l’exercice des cultes.</w:t>
      </w:r>
      <w:r w:rsidR="00F5391C">
        <w:rPr>
          <w:rFonts w:ascii="Arial Narrow" w:hAnsi="Arial Narrow" w:cs="Arial"/>
        </w:rPr>
        <w:t>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Pourront toutefois être inscrites auxdits budgets les dépenses relatives à des services d’aumônerie et destinées à assurer le libre exercice des cultes dans les établissements publics tels que lycées, collèges, écoles, hospi</w:t>
      </w:r>
      <w:r w:rsidR="00F5391C">
        <w:rPr>
          <w:rFonts w:ascii="Arial Narrow" w:hAnsi="Arial Narrow" w:cs="Arial"/>
        </w:rPr>
        <w:t>ces, asiles et prisons.</w:t>
      </w:r>
      <w:r w:rsidRPr="00F5391C">
        <w:rPr>
          <w:rFonts w:ascii="Arial Narrow" w:hAnsi="Arial Narrow" w:cs="Arial"/>
        </w:rPr>
        <w:t> </w:t>
      </w:r>
      <w:r w:rsidRPr="00F5391C">
        <w:rPr>
          <w:rFonts w:ascii="Arial Narrow" w:hAnsi="Arial Narrow" w:cs="Arial"/>
        </w:rPr>
        <w:t>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établissements publics du culte sont supprimés, sous réserve des dispositions énoncées à l’article 3.</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Titre II : Attribution des biens, pensions.</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w:t>
      </w:r>
      <w:r w:rsidRPr="00F5391C">
        <w:rPr>
          <w:rFonts w:ascii="Arial Narrow" w:hAnsi="Arial Narrow" w:cs="Arial"/>
          <w:b/>
          <w:bCs/>
        </w:rPr>
        <w:t>Article 3</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w:t>
      </w:r>
      <w:r w:rsidRPr="00F5391C">
        <w:rPr>
          <w:rFonts w:ascii="Arial Narrow" w:hAnsi="Arial Narrow" w:cs="Arial"/>
        </w:rPr>
        <w:t>Les établissements dont la suppression est ordonnée pa</w:t>
      </w:r>
      <w:r w:rsidRPr="00F5391C">
        <w:rPr>
          <w:rFonts w:ascii="Arial Narrow" w:hAnsi="Arial Narrow" w:cs="Arial"/>
        </w:rPr>
        <w:t>r l’article 2 continueront provisoirement de fonctionner, conformément aux dispositions qui les régissent actuellement, jusqu’à l’attribution de leurs biens aux associations prévues par le titre IV et au plus tard jusqu’à l’expiration du délai ci-après.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Dès la promulgation de la présente loi, il sera procédé par les agents de l’administration des domaines à l’inventaire descriptif et estimatif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 Des biens mobiliers et immobiliers desdits établissements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2° Des biens de l’</w:t>
      </w:r>
      <w:r w:rsidR="00260A77">
        <w:rPr>
          <w:rFonts w:ascii="Arial Narrow" w:hAnsi="Arial Narrow" w:cs="Arial"/>
        </w:rPr>
        <w:t>ÉTAT</w:t>
      </w:r>
      <w:r w:rsidRPr="00F5391C">
        <w:rPr>
          <w:rFonts w:ascii="Arial Narrow" w:hAnsi="Arial Narrow" w:cs="Arial"/>
        </w:rPr>
        <w:t>, des départements et des communes dont les mêmes établissements ont la jouissance.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Ce double inventaire sera dressé contradictoirement avec les représentants légaux des établissements ecclésiastiques ou eux dûment appelés par une notification fait</w:t>
      </w:r>
      <w:r w:rsidRPr="00F5391C">
        <w:rPr>
          <w:rFonts w:ascii="Arial Narrow" w:hAnsi="Arial Narrow" w:cs="Arial"/>
        </w:rPr>
        <w:t>e en la forme administrative.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agents chargés de l’inventaire auront le droit de se faire communiquer tous titres et documents utiles à leurs opérations.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4</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le délai d’un an, à partir de la promulgation de la présente loi, les b</w:t>
      </w:r>
      <w:r w:rsidRPr="00F5391C">
        <w:rPr>
          <w:rFonts w:ascii="Arial Narrow" w:hAnsi="Arial Narrow" w:cs="Arial"/>
        </w:rPr>
        <w:t>iens mobiliers et immobiliers des menses, fabriques, conseils presbytéraux, consistoires et autres établissements publics du culte seront, avec toutes les charges et obligations qui les grèvent et avec leur affectation spéciale, transférés par les représen</w:t>
      </w:r>
      <w:r w:rsidRPr="00F5391C">
        <w:rPr>
          <w:rFonts w:ascii="Arial Narrow" w:hAnsi="Arial Narrow" w:cs="Arial"/>
        </w:rPr>
        <w:t xml:space="preserve">tants légaux de ces établissements aux associations qui, en se conformant aux règles d’organisation générale du culte dont elles se proposent d’assurer l’exercice, se seront légalement formées, suivant les prescriptions de l’article 19, pour l’exercice de </w:t>
      </w:r>
      <w:r w:rsidRPr="00F5391C">
        <w:rPr>
          <w:rFonts w:ascii="Arial Narrow" w:hAnsi="Arial Narrow" w:cs="Arial"/>
        </w:rPr>
        <w:t>ce culte dans les anciennes circonscriptions desdits établissements.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5</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Ceux des biens désignés à l’article précédent qui proviennent de l’</w:t>
      </w:r>
      <w:r w:rsidR="00260A77">
        <w:rPr>
          <w:rFonts w:ascii="Arial Narrow" w:hAnsi="Arial Narrow" w:cs="Arial"/>
        </w:rPr>
        <w:t>ÉTAT</w:t>
      </w:r>
      <w:r w:rsidRPr="00F5391C">
        <w:rPr>
          <w:rFonts w:ascii="Arial Narrow" w:hAnsi="Arial Narrow" w:cs="Arial"/>
        </w:rPr>
        <w:t xml:space="preserve"> et qui ne sont pas grevés d’une fondation pieuse créée postérieurement à la loi du 18 germinal</w:t>
      </w:r>
      <w:r w:rsidRPr="00F5391C">
        <w:rPr>
          <w:rFonts w:ascii="Arial Narrow" w:hAnsi="Arial Narrow" w:cs="Arial"/>
        </w:rPr>
        <w:t xml:space="preserve"> an X feront retour à l’</w:t>
      </w:r>
      <w:r w:rsidR="00260A77">
        <w:rPr>
          <w:rFonts w:ascii="Arial Narrow" w:hAnsi="Arial Narrow" w:cs="Arial"/>
        </w:rPr>
        <w:t>ÉTAT</w:t>
      </w:r>
      <w:r w:rsidRPr="00F5391C">
        <w:rPr>
          <w:rFonts w:ascii="Arial Narrow" w:hAnsi="Arial Narrow" w:cs="Arial"/>
        </w:rPr>
        <w:t>.</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attributions de biens ne pourront être faites par les établissements ecclésiastiques qu’un mois après la promulgation du décret en Conseil d’</w:t>
      </w:r>
      <w:r w:rsidR="00260A77">
        <w:rPr>
          <w:rFonts w:ascii="Arial Narrow" w:hAnsi="Arial Narrow" w:cs="Arial"/>
        </w:rPr>
        <w:t>ÉTAT</w:t>
      </w:r>
      <w:r w:rsidRPr="00F5391C">
        <w:rPr>
          <w:rFonts w:ascii="Arial Narrow" w:hAnsi="Arial Narrow" w:cs="Arial"/>
        </w:rPr>
        <w:t xml:space="preserve"> prévu à l’article 43. Faute de quoi la nullité pourra en être demandée d</w:t>
      </w:r>
      <w:r w:rsidRPr="00F5391C">
        <w:rPr>
          <w:rFonts w:ascii="Arial Narrow" w:hAnsi="Arial Narrow" w:cs="Arial"/>
        </w:rPr>
        <w:t>evant le tribunal de grande instance par toute partie intéressée ou par le ministère public.</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lastRenderedPageBreak/>
        <w:t>En cas d’aliénation par l’association cultuelle de valeurs mobilières ou d’immeubles faisant partie du patrimoine de l’établissement public dissous, le montant</w:t>
      </w:r>
      <w:r w:rsidRPr="00F5391C">
        <w:rPr>
          <w:rFonts w:ascii="Arial Narrow" w:hAnsi="Arial Narrow" w:cs="Arial"/>
        </w:rPr>
        <w:t xml:space="preserve"> du produit de la vente devra être employé en titres de rente nominatifs ou dans les conditions prévues au paragraphe 2 de l’article 22.</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w:t>
      </w:r>
      <w:r w:rsidRPr="00F5391C">
        <w:rPr>
          <w:rFonts w:ascii="Arial Narrow" w:hAnsi="Arial Narrow" w:cs="Arial"/>
        </w:rPr>
        <w:t>’acquéreur des biens aliénés sera personnellement responsable de la régularité de cet emploi.</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biens revendiqués par l’</w:t>
      </w:r>
      <w:r w:rsidR="00260A77">
        <w:rPr>
          <w:rFonts w:ascii="Arial Narrow" w:hAnsi="Arial Narrow" w:cs="Arial"/>
        </w:rPr>
        <w:t>ÉTAT</w:t>
      </w:r>
      <w:r w:rsidRPr="00F5391C">
        <w:rPr>
          <w:rFonts w:ascii="Arial Narrow" w:hAnsi="Arial Narrow" w:cs="Arial"/>
        </w:rPr>
        <w:t>, les départements ou les communes ne pourront être aliénés, transformés ni modifiés jusqu’à ce qu’il ait été statué sur la revendication par les tribunaux compétents.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6</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associations attributaires des bi</w:t>
      </w:r>
      <w:r w:rsidRPr="00F5391C">
        <w:rPr>
          <w:rFonts w:ascii="Arial Narrow" w:hAnsi="Arial Narrow" w:cs="Arial"/>
        </w:rPr>
        <w:t xml:space="preserve">ens des établissements ecclésiastiques supprimés seront tenues des dettes de ces établissements ainsi que de leurs emprunts sous réserve des dispositions du troisième paragraphe du présent article ; tant qu’elles ne seront pas libérées de ce passif, elles </w:t>
      </w:r>
      <w:r w:rsidRPr="00F5391C">
        <w:rPr>
          <w:rFonts w:ascii="Arial Narrow" w:hAnsi="Arial Narrow" w:cs="Arial"/>
        </w:rPr>
        <w:t>auront droit à la jouissance des biens productifs de revenus qui doivent faire retour à l’</w:t>
      </w:r>
      <w:r w:rsidR="00260A77">
        <w:rPr>
          <w:rFonts w:ascii="Arial Narrow" w:hAnsi="Arial Narrow" w:cs="Arial"/>
        </w:rPr>
        <w:t>ÉTAT</w:t>
      </w:r>
      <w:r w:rsidRPr="00F5391C">
        <w:rPr>
          <w:rFonts w:ascii="Arial Narrow" w:hAnsi="Arial Narrow" w:cs="Arial"/>
        </w:rPr>
        <w:t xml:space="preserve"> en vertu de l’article 5.</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annuités des emprunts contractés pour dépenses relatives aux édifices religieux, seront supportées par les associations en propo</w:t>
      </w:r>
      <w:r w:rsidRPr="00F5391C">
        <w:rPr>
          <w:rFonts w:ascii="Arial Narrow" w:hAnsi="Arial Narrow" w:cs="Arial"/>
        </w:rPr>
        <w:t>rtion du temps pendant lequel elles auront l’usage de ces édifices par application des dispositions du titre III.</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7</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biens mobiliers ou immobiliers grevés d’une affectation charitable ou d’une toute autre affectation étrangère à l’exerc</w:t>
      </w:r>
      <w:r w:rsidRPr="00F5391C">
        <w:rPr>
          <w:rFonts w:ascii="Arial Narrow" w:hAnsi="Arial Narrow" w:cs="Arial"/>
        </w:rPr>
        <w:t>ice du culte seront attribués, par les représentants légaux des établissements ecclésiastiques, aux services ou établissements publics ou d’utilité publique, dont la destination est conforme à celle desdits biens. Cette attribution devra être approuvée par</w:t>
      </w:r>
      <w:r w:rsidRPr="00F5391C">
        <w:rPr>
          <w:rFonts w:ascii="Arial Narrow" w:hAnsi="Arial Narrow" w:cs="Arial"/>
        </w:rPr>
        <w:t xml:space="preserve"> le préfet du département où siège l’établissement ecclésiastique. En cas de non-approbation, il sera statué par décret en Conseil d’</w:t>
      </w:r>
      <w:r w:rsidR="00260A77">
        <w:rPr>
          <w:rFonts w:ascii="Arial Narrow" w:hAnsi="Arial Narrow" w:cs="Arial"/>
        </w:rPr>
        <w:t>ÉTAT</w:t>
      </w:r>
      <w:r w:rsidRPr="00F5391C">
        <w:rPr>
          <w:rFonts w:ascii="Arial Narrow" w:hAnsi="Arial Narrow" w:cs="Arial"/>
        </w:rPr>
        <w:t>.</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Toute action en reprise, qu’elle soit qualifiée en revendication, en révocation ou en résolution, concernant les </w:t>
      </w:r>
      <w:r w:rsidRPr="00F5391C">
        <w:rPr>
          <w:rFonts w:ascii="Arial Narrow" w:hAnsi="Arial Narrow" w:cs="Arial"/>
        </w:rPr>
        <w:t>biens dévolus en exécution du présent article, est soumise aux règles prescrites par l’article 9.</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8</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Faute par un établissement ecclésiastique d’avoir, dans le délai fixé par l’</w:t>
      </w:r>
      <w:r w:rsidRPr="00F5391C">
        <w:rPr>
          <w:rFonts w:ascii="Arial Narrow" w:hAnsi="Arial Narrow" w:cs="Arial"/>
        </w:rPr>
        <w:t>article 4, procédé aux attributions ci-dessus prescrites, il y sera pourvu par décret.</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A l’expiration dudit délai, les biens à attribuer seront, jusqu’à leur attribution, placés sous séquestre.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le cas où les biens attribués en vertu de l’artic</w:t>
      </w:r>
      <w:r w:rsidRPr="00F5391C">
        <w:rPr>
          <w:rFonts w:ascii="Arial Narrow" w:hAnsi="Arial Narrow" w:cs="Arial"/>
        </w:rPr>
        <w:t>le 4 et du paragraphe 1er du présent article seront, soit dès l’origine, soit dans la suite, réclamés par plusieurs associations formées pour l’exercice du même culte, l’attribution qui en aura été faite par les représentants de l’établissement ou par décr</w:t>
      </w:r>
      <w:r w:rsidRPr="00F5391C">
        <w:rPr>
          <w:rFonts w:ascii="Arial Narrow" w:hAnsi="Arial Narrow" w:cs="Arial"/>
        </w:rPr>
        <w:t>et pourra être contestée devant le Conseil d’</w:t>
      </w:r>
      <w:r w:rsidR="00260A77">
        <w:rPr>
          <w:rFonts w:ascii="Arial Narrow" w:hAnsi="Arial Narrow" w:cs="Arial"/>
        </w:rPr>
        <w:t>ÉTAT</w:t>
      </w:r>
      <w:r w:rsidRPr="00F5391C">
        <w:rPr>
          <w:rFonts w:ascii="Arial Narrow" w:hAnsi="Arial Narrow" w:cs="Arial"/>
        </w:rPr>
        <w:t>, statuant au contentieux , lequel prononcera en tenant compte de toutes les circonstances de fait.</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demande sera introduite devant le Conseil d’</w:t>
      </w:r>
      <w:r w:rsidR="00260A77">
        <w:rPr>
          <w:rFonts w:ascii="Arial Narrow" w:hAnsi="Arial Narrow" w:cs="Arial"/>
        </w:rPr>
        <w:t>ÉTAT</w:t>
      </w:r>
      <w:r w:rsidRPr="00F5391C">
        <w:rPr>
          <w:rFonts w:ascii="Arial Narrow" w:hAnsi="Arial Narrow" w:cs="Arial"/>
        </w:rPr>
        <w:t>, dans le délai d’un an à partir de la date du décre</w:t>
      </w:r>
      <w:r w:rsidRPr="00F5391C">
        <w:rPr>
          <w:rFonts w:ascii="Arial Narrow" w:hAnsi="Arial Narrow" w:cs="Arial"/>
        </w:rPr>
        <w:t>t ou à partir de la notification, à l’autorité préfectorale, par les représentants légaux des établissements publics du culte, de l’attribution effectuée par eux. Cette notification devra être faite dans le délai d’un mois.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L’attribution pourra être ul</w:t>
      </w:r>
      <w:r w:rsidRPr="00F5391C">
        <w:rPr>
          <w:rFonts w:ascii="Arial Narrow" w:hAnsi="Arial Narrow" w:cs="Arial"/>
        </w:rPr>
        <w:t>térieurement contestée en cas de scission dans l’association nantie, de création d’association nouvelle par suite d’une modification dans le territoire de la circonscription ecclésiastique et dans le cas où l’association attributaire n’est plus en mesure d</w:t>
      </w:r>
      <w:r w:rsidRPr="00F5391C">
        <w:rPr>
          <w:rFonts w:ascii="Arial Narrow" w:hAnsi="Arial Narrow" w:cs="Arial"/>
        </w:rPr>
        <w:t>e remplir son objet.</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9</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 Les biens des établissements ecclésiastiques. qui n’ont pas été réclamés par des associations cultuelles constituées dans le délai d’un an à partir de la promulgation de la loi du 9 décembre 1905, seront attribués</w:t>
      </w:r>
      <w:r w:rsidRPr="00F5391C">
        <w:rPr>
          <w:rFonts w:ascii="Arial Narrow" w:hAnsi="Arial Narrow" w:cs="Arial"/>
        </w:rPr>
        <w:t xml:space="preserve"> par décret à des établissements communaux de bienfaisance ou d’assistance situés dans les limites territoriales de la circonscription ecclésiastique intéressée, ou, à défaut d’établissement de cette nature, aux communes ou sections de communes, sous la co</w:t>
      </w:r>
      <w:r w:rsidRPr="00F5391C">
        <w:rPr>
          <w:rFonts w:ascii="Arial Narrow" w:hAnsi="Arial Narrow" w:cs="Arial"/>
        </w:rPr>
        <w:t>ndition d’affecter aux services de bienfaisance ou d’assistance tous les revenus ou produits de ces biens, sauf les exceptions ci-après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 Les édifices affectés au culte lors de la promulgation de la loi du 9 décembre 1905 et les meubles les garnissa</w:t>
      </w:r>
      <w:r w:rsidRPr="00F5391C">
        <w:rPr>
          <w:rFonts w:ascii="Arial Narrow" w:hAnsi="Arial Narrow" w:cs="Arial"/>
        </w:rPr>
        <w:t>nt deviendront la propriété des communes sur le territoire desquelles ils sont situés, s’ils n’ont pas été restitués ni revendiqués dans le délai légal ;</w:t>
      </w:r>
      <w:r w:rsidRPr="00F5391C">
        <w:rPr>
          <w:rFonts w:ascii="Arial Narrow" w:hAnsi="Arial Narrow" w:cs="Arial"/>
        </w:rPr>
        <w:t>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2° Les meubles ayant appartenu aux établissements ecclésiastiques ci-dessus mentionnés qui garniss</w:t>
      </w:r>
      <w:r w:rsidRPr="00F5391C">
        <w:rPr>
          <w:rFonts w:ascii="Arial Narrow" w:hAnsi="Arial Narrow" w:cs="Arial"/>
        </w:rPr>
        <w:t>ent les édifices désignés à l’article 12, paragraphe 2, de la loi du 9 décembre 1905, deviendront la propriété de l’</w:t>
      </w:r>
      <w:r w:rsidR="00260A77">
        <w:rPr>
          <w:rFonts w:ascii="Arial Narrow" w:hAnsi="Arial Narrow" w:cs="Arial"/>
        </w:rPr>
        <w:t>ÉTAT</w:t>
      </w:r>
      <w:r w:rsidRPr="00F5391C">
        <w:rPr>
          <w:rFonts w:ascii="Arial Narrow" w:hAnsi="Arial Narrow" w:cs="Arial"/>
        </w:rPr>
        <w:t>, des départements et des communes, propriétaires desdits édifices, s’ils n’ont pas été restitués ni revendiqués dans le délai légal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3° Les immeubles bâtis, autres que les édifices affectés au culte, qui n’</w:t>
      </w:r>
      <w:r w:rsidRPr="00F5391C">
        <w:rPr>
          <w:rFonts w:ascii="Arial Narrow" w:hAnsi="Arial Narrow" w:cs="Arial"/>
        </w:rPr>
        <w:t>étaient pas productifs de revenus lors de la promulgation de la loi du 9 décembre 1905 et qui appartenaient aux menses archiépiscopales et épiscopales, aux chapitres et séminaires, ainsi que les cours et jardins y attenant, seront attribués par décret, soi</w:t>
      </w:r>
      <w:r w:rsidRPr="00F5391C">
        <w:rPr>
          <w:rFonts w:ascii="Arial Narrow" w:hAnsi="Arial Narrow" w:cs="Arial"/>
        </w:rPr>
        <w:t>t à des départements, soit à des communes, soit à des établissements publics pour des services d’assistance ou de bienfaisance ou des services publics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4° Les biens des menses archiépiscopales et épiscopales, chapitres et séminaires, seront, sous rése</w:t>
      </w:r>
      <w:r w:rsidRPr="00F5391C">
        <w:rPr>
          <w:rFonts w:ascii="Arial Narrow" w:hAnsi="Arial Narrow" w:cs="Arial"/>
        </w:rPr>
        <w:t>rve de l’application des dispositions du paragraphe précèdent, affectés dans la circonscription territoriale de ces anciens établissements, au paiement du reliquat des dettes régulières ou légales de l’ensemble des établissements ecclésiastiques compris da</w:t>
      </w:r>
      <w:r w:rsidRPr="00F5391C">
        <w:rPr>
          <w:rFonts w:ascii="Arial Narrow" w:hAnsi="Arial Narrow" w:cs="Arial"/>
        </w:rPr>
        <w:t xml:space="preserve">ns ladite circonscription, dont les biens n’ont pas été attribués à des associations cultuelles, ainsi qu’au paiement de tous frais exposés et de toutes dépenses effectuées relativement à ces biens par le séquestre, sauf ce qui est dit au paragraphe 13 de </w:t>
      </w:r>
      <w:r w:rsidRPr="00F5391C">
        <w:rPr>
          <w:rFonts w:ascii="Arial Narrow" w:hAnsi="Arial Narrow" w:cs="Arial"/>
        </w:rPr>
        <w:t>l’article 3 ci-après. L’actif disponible après l’acquittement de ces dettes et dépenses sera attribué par décret à des services départementaux de bienfaisance ou d’assistance.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En cas d’insuffisance d’actif il sera pourvu au paiement desdites dettes et </w:t>
      </w:r>
      <w:r w:rsidRPr="00F5391C">
        <w:rPr>
          <w:rFonts w:ascii="Arial Narrow" w:hAnsi="Arial Narrow" w:cs="Arial"/>
        </w:rPr>
        <w:t>dépenses sur l’ensemble des biens ayant fait retour à l’</w:t>
      </w:r>
      <w:r w:rsidR="00F5391C" w:rsidRPr="00F5391C">
        <w:rPr>
          <w:rFonts w:ascii="Arial Narrow" w:hAnsi="Arial Narrow" w:cs="Arial"/>
        </w:rPr>
        <w:t>État</w:t>
      </w:r>
      <w:r w:rsidRPr="00F5391C">
        <w:rPr>
          <w:rFonts w:ascii="Arial Narrow" w:hAnsi="Arial Narrow" w:cs="Arial"/>
        </w:rPr>
        <w:t>, en vertu de l’article 5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5° Les documents, livres, manuscrits et oeuvres d’art ayant appartenu aux établissements ecclésiastiques et non visés au 1° du présent paragraphe pourront être récl</w:t>
      </w:r>
      <w:r w:rsidRPr="00F5391C">
        <w:rPr>
          <w:rFonts w:ascii="Arial Narrow" w:hAnsi="Arial Narrow" w:cs="Arial"/>
        </w:rPr>
        <w:t>amés par l’</w:t>
      </w:r>
      <w:r w:rsidR="00260A77">
        <w:rPr>
          <w:rFonts w:ascii="Arial Narrow" w:hAnsi="Arial Narrow" w:cs="Arial"/>
        </w:rPr>
        <w:t>ÉTAT</w:t>
      </w:r>
      <w:r w:rsidRPr="00F5391C">
        <w:rPr>
          <w:rFonts w:ascii="Arial Narrow" w:hAnsi="Arial Narrow" w:cs="Arial"/>
        </w:rPr>
        <w:t>, en vue de leur dépôt dans les archives, bibliothèques ou musées et lui être attribués par décret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6° Les biens des caisses de retraite et maisons de secours pour les prêtres âgés ou infirmes seront attribués par décret à des sociétés </w:t>
      </w:r>
      <w:r w:rsidRPr="00F5391C">
        <w:rPr>
          <w:rFonts w:ascii="Arial Narrow" w:hAnsi="Arial Narrow" w:cs="Arial"/>
        </w:rPr>
        <w:t>de secours mutuels constituées dans les départements où ces établissements ecclésiastiques avaient leur siège.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Pour être aptes à recevoir ces biens, lesdites sociétés devront être approuvées dans les conditions prévues par la loi du 1er avril 1898, avo</w:t>
      </w:r>
      <w:r w:rsidRPr="00F5391C">
        <w:rPr>
          <w:rFonts w:ascii="Arial Narrow" w:hAnsi="Arial Narrow" w:cs="Arial"/>
        </w:rPr>
        <w:t>ir une destination conforme à celle desdits biens, être ouvertes à tous les intéressés et ne prévoir dans leurs statuts aucune amende ni aucun cas d’exclusion fondés sur un motif touchant à la discipline ecclésiastique.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biens des caisses de retrait</w:t>
      </w:r>
      <w:r w:rsidRPr="00F5391C">
        <w:rPr>
          <w:rFonts w:ascii="Arial Narrow" w:hAnsi="Arial Narrow" w:cs="Arial"/>
        </w:rPr>
        <w:t>e et maisons de secours qui n’auraient pas été réclamés dans le délai de dix-huit mois à dater de la promulgation de la présente loi par des sociétés de secours mutuels constituées dans le délai d’un an de ladite promulgation, seront attribués par décret a</w:t>
      </w:r>
      <w:r w:rsidRPr="00F5391C">
        <w:rPr>
          <w:rFonts w:ascii="Arial Narrow" w:hAnsi="Arial Narrow" w:cs="Arial"/>
        </w:rPr>
        <w:t>ux départements où ces établissements ecclésiastiques avaient leur siège, et continueront à être administrés provisoirement au profit des ecclésiastiques qui recevaient des pensions ou secours ou qui étaient hospitalisés à la date du 15 décembre 1906.</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ressources non absorbées par le service de ces pensions ou secours seront employées au remboursement des versements que les ecclésiastiques ne recevant ni pension ni secours justifieront avait faits aux caisses de retraites.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 surplus desdits bien</w:t>
      </w:r>
      <w:r w:rsidRPr="00F5391C">
        <w:rPr>
          <w:rFonts w:ascii="Arial Narrow" w:hAnsi="Arial Narrow" w:cs="Arial"/>
        </w:rPr>
        <w:t>s sera affecté par les départements à des services de bienfaisance ou d’assistance fonctionnant dans les anciennes circonscriptions des caisses de retraite et maisons de secours.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2. En cas de dissolution d’une association, les biens qui lui auront été </w:t>
      </w:r>
      <w:r w:rsidRPr="00F5391C">
        <w:rPr>
          <w:rFonts w:ascii="Arial Narrow" w:hAnsi="Arial Narrow" w:cs="Arial"/>
        </w:rPr>
        <w:t>dévolus en exécution des articles 4 et 8 seront attribués par décret rendu en Conseil d’</w:t>
      </w:r>
      <w:r w:rsidR="00260A77">
        <w:rPr>
          <w:rFonts w:ascii="Arial Narrow" w:hAnsi="Arial Narrow" w:cs="Arial"/>
        </w:rPr>
        <w:t>ÉTAT</w:t>
      </w:r>
      <w:r w:rsidRPr="00F5391C">
        <w:rPr>
          <w:rFonts w:ascii="Arial Narrow" w:hAnsi="Arial Narrow" w:cs="Arial"/>
        </w:rPr>
        <w:t>, soit à des associations analogues dans la même circonscription ou, à leur défaut, dans les circonscriptions les plus voisines, soit aux établissement visés au par</w:t>
      </w:r>
      <w:r w:rsidRPr="00F5391C">
        <w:rPr>
          <w:rFonts w:ascii="Arial Narrow" w:hAnsi="Arial Narrow" w:cs="Arial"/>
        </w:rPr>
        <w:t>agraphe 1er du présent article.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3. Toute action en reprise, qu’elle soit qualifiée en revendication, en révocation ou en résolution doit être introduite dans le délai ci-après déterminé.</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Elle ne peut être exercée qu’</w:t>
      </w:r>
      <w:r w:rsidRPr="00F5391C">
        <w:rPr>
          <w:rFonts w:ascii="Arial Narrow" w:hAnsi="Arial Narrow" w:cs="Arial"/>
        </w:rPr>
        <w:t>en raison de donations, de legs ou de fondations pieuses, et seulement par les auteurs et leurs héritiers en ligne directe.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arrérages de rentes dues aux fabriques pour fondations pieuses ou cultuelles et qui n’ont pas été rachetées cessent d’être e</w:t>
      </w:r>
      <w:r w:rsidRPr="00F5391C">
        <w:rPr>
          <w:rFonts w:ascii="Arial Narrow" w:hAnsi="Arial Narrow" w:cs="Arial"/>
        </w:rPr>
        <w:t>xigibles.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Aucune action d’aucune sorte ne pourra être intentée à raison de fondations pieuses antérieures à la loi du 18 germinal an X.</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4. L’action peut être exercée contre l’attributaire ou, à défaut d’attribution, contre le directeur général des </w:t>
      </w:r>
      <w:r w:rsidRPr="00F5391C">
        <w:rPr>
          <w:rFonts w:ascii="Arial Narrow" w:hAnsi="Arial Narrow" w:cs="Arial"/>
        </w:rPr>
        <w:t>domaines représentant l’</w:t>
      </w:r>
      <w:r w:rsidR="00260A77">
        <w:rPr>
          <w:rFonts w:ascii="Arial Narrow" w:hAnsi="Arial Narrow" w:cs="Arial"/>
        </w:rPr>
        <w:t>ÉTAT</w:t>
      </w:r>
      <w:r w:rsidRPr="00F5391C">
        <w:rPr>
          <w:rFonts w:ascii="Arial Narrow" w:hAnsi="Arial Narrow" w:cs="Arial"/>
        </w:rPr>
        <w:t xml:space="preserve"> en qualité de séquestre.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5. Nul ne pourra introduire une action, de quelque nature qu’elle soit, s’il n’a déposé, deux mois auparavant un mémoire préalable sur papier non timbré entre les mains du directeur général des doma</w:t>
      </w:r>
      <w:r w:rsidRPr="00F5391C">
        <w:rPr>
          <w:rFonts w:ascii="Arial Narrow" w:hAnsi="Arial Narrow" w:cs="Arial"/>
        </w:rPr>
        <w:t>ines qui en délivrera un récépissé daté et signé.</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6. Au vu de ce mémoire, et après avis du directeur des domaines, le préfet pourra en tout état de cause, et quel que soit l’état de la procédure, faire droit à tout ou partie de la demande par un arrêté</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7. L’action sera prescrite si le mémoire préalable n’a pas été déposé dans les dix mois à compter de la publication au Journal officiel de la liste des biens attribués ou à attribuer avec les charges auxquelles lesdits biens seront ou demeureront</w:t>
      </w:r>
      <w:r w:rsidRPr="00F5391C">
        <w:rPr>
          <w:rFonts w:ascii="Arial Narrow" w:hAnsi="Arial Narrow" w:cs="Arial"/>
        </w:rPr>
        <w:t xml:space="preserve"> soumis, et si l’assignation devant la juridiction ordinaire n’a pas été délivrée dans les trois mois de la date du récépissé.</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Parmi ces charges, pourra être comprise celle de l’entretien des tombes.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8. Passé ces délais, les attributions seront définitives et ne pourront plus être attaquées de quelque matière ni pour quelque cause que ce soit.</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Néanmoins, toute personne intéressée pourra poursuivre devant le Conseil d’</w:t>
      </w:r>
      <w:r w:rsidR="00260A77">
        <w:rPr>
          <w:rFonts w:ascii="Arial Narrow" w:hAnsi="Arial Narrow" w:cs="Arial"/>
        </w:rPr>
        <w:t>ÉTAT</w:t>
      </w:r>
      <w:r w:rsidRPr="00F5391C">
        <w:rPr>
          <w:rFonts w:ascii="Arial Narrow" w:hAnsi="Arial Narrow" w:cs="Arial"/>
        </w:rPr>
        <w:t xml:space="preserve"> statuant au contentieux, l</w:t>
      </w:r>
      <w:r w:rsidRPr="00F5391C">
        <w:rPr>
          <w:rFonts w:ascii="Arial Narrow" w:hAnsi="Arial Narrow" w:cs="Arial"/>
        </w:rPr>
        <w:t>’exécution des charges imposées par les décrets d’attribution.</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9. Il en sera de même pour les attributions faites après solution des litiges soulevés dans le délai.</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10. Tout créancier, hypothécaire, privilégié ou autre, d’un établissement dont les </w:t>
      </w:r>
      <w:r w:rsidRPr="00F5391C">
        <w:rPr>
          <w:rFonts w:ascii="Arial Narrow" w:hAnsi="Arial Narrow" w:cs="Arial"/>
        </w:rPr>
        <w:t>biens ont été mis sous séquestre, devra, pour obtenir le paiement de sa créance, déposer préalablement à toute poursuite un mémoire justificatif de sa demande, sur papier non timbré, avec les pièces à l’appui au directeur général des domaines qui en délivr</w:t>
      </w:r>
      <w:r w:rsidRPr="00F5391C">
        <w:rPr>
          <w:rFonts w:ascii="Arial Narrow" w:hAnsi="Arial Narrow" w:cs="Arial"/>
        </w:rPr>
        <w:t>era un récépissé daté et signé.</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11. Au vu de ce mémoire et sur l’avis du directeur des domaines, le préfet pourra en tout état de cause, et quel que soit l’état de la procédure, décider, par un arrêté pris en conseil de préfecture, que le créancier ser</w:t>
      </w:r>
      <w:r w:rsidRPr="00F5391C">
        <w:rPr>
          <w:rFonts w:ascii="Arial Narrow" w:hAnsi="Arial Narrow" w:cs="Arial"/>
        </w:rPr>
        <w:t>a admis, pour tout ou parti de sa créance, au passif de la liquidation de l’établissement supprimé.</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12. L’action du créancier sera définitivement éteinte si le mémoire préalable n’a pas été déposé dans les six mois qui suivront la publication au Journa</w:t>
      </w:r>
      <w:r w:rsidRPr="00F5391C">
        <w:rPr>
          <w:rFonts w:ascii="Arial Narrow" w:hAnsi="Arial Narrow" w:cs="Arial"/>
        </w:rPr>
        <w:t>l officiel prescrite par le paragraphe 7 du présent article, et si l’assignation devant la juridiction ordinaire n’a pas été délivrée dans les neuf mois de ladite publication.</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13. Dans toutes les causes auxquelles s’appliquent les dispositions de la pr</w:t>
      </w:r>
      <w:r w:rsidRPr="00F5391C">
        <w:rPr>
          <w:rFonts w:ascii="Arial Narrow" w:hAnsi="Arial Narrow" w:cs="Arial"/>
        </w:rPr>
        <w:t>ésente loi, le tribunal statue comme en matière sommaire, conformément au titre 24 du livre II du Code de procédure civile.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frais exposés par le séquestre seront, dans tous les cas, employés en frais privilégiés sur le bien séquestré, sauf recouvre</w:t>
      </w:r>
      <w:r w:rsidRPr="00F5391C">
        <w:rPr>
          <w:rFonts w:ascii="Arial Narrow" w:hAnsi="Arial Narrow" w:cs="Arial"/>
        </w:rPr>
        <w:t>ment contre la partie adverse condamnée aux dépens, ou, sur la masse générale des biens recueillis par l’</w:t>
      </w:r>
      <w:r w:rsidR="00260A77">
        <w:rPr>
          <w:rFonts w:ascii="Arial Narrow" w:hAnsi="Arial Narrow" w:cs="Arial"/>
        </w:rPr>
        <w:t>ÉTAT</w:t>
      </w:r>
      <w:r w:rsidRPr="00F5391C">
        <w:rPr>
          <w:rFonts w:ascii="Arial Narrow" w:hAnsi="Arial Narrow" w:cs="Arial"/>
        </w:rPr>
        <w:t>.</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 donateur et les héritiers en ligne directe soit du donateur, soit du testateur ayant, dès à présent, intenté une action en revendication o</w:t>
      </w:r>
      <w:r w:rsidRPr="00F5391C">
        <w:rPr>
          <w:rFonts w:ascii="Arial Narrow" w:hAnsi="Arial Narrow" w:cs="Arial"/>
        </w:rPr>
        <w:t>u en révocation devant les tribunaux civils, sont dispensés des formalités de procédure prescrites par les paragraphes 5, 6 et 7 du présent article.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14. L’</w:t>
      </w:r>
      <w:r w:rsidR="00260A77">
        <w:rPr>
          <w:rFonts w:ascii="Arial Narrow" w:hAnsi="Arial Narrow" w:cs="Arial"/>
        </w:rPr>
        <w:t>ÉTAT</w:t>
      </w:r>
      <w:r w:rsidRPr="00F5391C">
        <w:rPr>
          <w:rFonts w:ascii="Arial Narrow" w:hAnsi="Arial Narrow" w:cs="Arial"/>
        </w:rPr>
        <w:t>, les départements les communes et les établissements publics ne peuvent remplir ni les charges pieuses ou cultuelles, afférentes aux libéralités à eux faites ou, aux contrats conclus par eux, ni les charges dont l’exécution comportait l’intervention s</w:t>
      </w:r>
      <w:r w:rsidRPr="00F5391C">
        <w:rPr>
          <w:rFonts w:ascii="Arial Narrow" w:hAnsi="Arial Narrow" w:cs="Arial"/>
        </w:rPr>
        <w:t>oit d’un établissement public du culte, soit de titulaires ecclésiastiques.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Ils ne pourront remplir les charges comportant l’intervention d’ecclésiastiques pour l’accomplissement d’actes non cultuels que s’il s’agit de libéralités autorisées antérieure</w:t>
      </w:r>
      <w:r w:rsidRPr="00F5391C">
        <w:rPr>
          <w:rFonts w:ascii="Arial Narrow" w:hAnsi="Arial Narrow" w:cs="Arial"/>
        </w:rPr>
        <w:t>ment à la promulgation de la présente loi, et si, nonobstant l’intervention de ces ecclésiastiques, ils conservent un droit de contrôle sur l’emploi desdites libéralités.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dispositions qui précèdent s’appliquent au séquestre.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les cas prévus</w:t>
      </w:r>
      <w:r w:rsidRPr="00F5391C">
        <w:rPr>
          <w:rFonts w:ascii="Arial Narrow" w:hAnsi="Arial Narrow" w:cs="Arial"/>
        </w:rPr>
        <w:t xml:space="preserve"> à l’alinéa 1er du présent paragraphe, et en cas d’inexécution des charges visées à l’alinéa 2, l’action en reprise, qu’elle soit qualifiée en revendication, en révocation ou en résolution, ne peut être exercée que par les auteurs des libéralités et leurs </w:t>
      </w:r>
      <w:r w:rsidRPr="00F5391C">
        <w:rPr>
          <w:rFonts w:ascii="Arial Narrow" w:hAnsi="Arial Narrow" w:cs="Arial"/>
        </w:rPr>
        <w:t>héritiers en ligne directe.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paragraphes précédents s’appliquent à cette action sous les réserves ci-après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 dépôt du mémoire est fait au préfet, et l’arrêté du préfet en conseil de préfecture est pris, s’il y a lieu, après avis de la commiss</w:t>
      </w:r>
      <w:r w:rsidRPr="00F5391C">
        <w:rPr>
          <w:rFonts w:ascii="Arial Narrow" w:hAnsi="Arial Narrow" w:cs="Arial"/>
        </w:rPr>
        <w:t>ion départementale pour le département, du conseil municipal pour la commune et de la commission administrative pour l’établissement public intéressé.</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En ce qui concerne les biens possédés par l’</w:t>
      </w:r>
      <w:r w:rsidR="00260A77">
        <w:rPr>
          <w:rFonts w:ascii="Arial Narrow" w:hAnsi="Arial Narrow" w:cs="Arial"/>
        </w:rPr>
        <w:t>ÉTAT</w:t>
      </w:r>
      <w:r w:rsidRPr="00F5391C">
        <w:rPr>
          <w:rFonts w:ascii="Arial Narrow" w:hAnsi="Arial Narrow" w:cs="Arial"/>
        </w:rPr>
        <w:t>, il sera statué par décret.</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L’action sera prescr</w:t>
      </w:r>
      <w:r w:rsidRPr="00F5391C">
        <w:rPr>
          <w:rFonts w:ascii="Arial Narrow" w:hAnsi="Arial Narrow" w:cs="Arial"/>
        </w:rPr>
        <w:t>ite si le mémoire n’a pas été déposé dans l’année qui suivra la promulgation de la présente loi, et l’assignation devant la juridiction ordinaire délivrée dans les trois mois de la date du récépissé.</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15. Les biens réclamés, en vertu du paragraphe 14, à</w:t>
      </w:r>
      <w:r w:rsidRPr="00F5391C">
        <w:rPr>
          <w:rFonts w:ascii="Arial Narrow" w:hAnsi="Arial Narrow" w:cs="Arial"/>
        </w:rPr>
        <w:t xml:space="preserve"> l’</w:t>
      </w:r>
      <w:r w:rsidR="00260A77">
        <w:rPr>
          <w:rFonts w:ascii="Arial Narrow" w:hAnsi="Arial Narrow" w:cs="Arial"/>
        </w:rPr>
        <w:t>ÉTAT</w:t>
      </w:r>
      <w:r w:rsidRPr="00F5391C">
        <w:rPr>
          <w:rFonts w:ascii="Arial Narrow" w:hAnsi="Arial Narrow" w:cs="Arial"/>
        </w:rPr>
        <w:t>, aux départements, aux communes et à tous les établissements publics ne seront restituables, lorsque la demande ou l’action sera admise, que dans la proportion correspondant aux charges non exécutées, sans qu’il y ait lieu de distinguer si lesdites</w:t>
      </w:r>
      <w:r w:rsidRPr="00F5391C">
        <w:rPr>
          <w:rFonts w:ascii="Arial Narrow" w:hAnsi="Arial Narrow" w:cs="Arial"/>
        </w:rPr>
        <w:t xml:space="preserve"> charges sont ou non déterminantes de la libéralité ou du contrat de fondation pieuse et sous déduction des frais et droits correspondants payés lors de l’acquisition des biens.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16. Sur les biens grevés de fondations de messes, l’</w:t>
      </w:r>
      <w:r w:rsidR="00260A77">
        <w:rPr>
          <w:rFonts w:ascii="Arial Narrow" w:hAnsi="Arial Narrow" w:cs="Arial"/>
        </w:rPr>
        <w:t>ÉTAT</w:t>
      </w:r>
      <w:r w:rsidRPr="00F5391C">
        <w:rPr>
          <w:rFonts w:ascii="Arial Narrow" w:hAnsi="Arial Narrow" w:cs="Arial"/>
        </w:rPr>
        <w:t>, les départements</w:t>
      </w:r>
      <w:r w:rsidRPr="00F5391C">
        <w:rPr>
          <w:rFonts w:ascii="Arial Narrow" w:hAnsi="Arial Narrow" w:cs="Arial"/>
        </w:rPr>
        <w:t>, les communes et les établissements publics possesseurs ou attributaires desdits biens, devront, à défaut des restitutions à opérer en vertu du présent article, mettre en réserve la portion correspondant aux charges ci-dessus visées.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Cette portion sera remise aux sociétés de secours mutuels constituées conformément au paragraphe 1er, 6°, de l’article 9 de la loi du 9 décembre 1905, sous la forme de titres de rente nominatifs, à charge par celles-ci d’assurer l’exécution des fondations </w:t>
      </w:r>
      <w:r w:rsidRPr="00F5391C">
        <w:rPr>
          <w:rFonts w:ascii="Arial Narrow" w:hAnsi="Arial Narrow" w:cs="Arial"/>
        </w:rPr>
        <w:t>perpétuelles de messes.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Pour les fondations temporaires, les fonds y afférents seront versés auxdites sociétés de recours mutuels, mais ne bénéficieront pas du taux de faveur prévu par l’article 21 de la loi du 1er avril 1898.</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titres nominatifs</w:t>
      </w:r>
      <w:r w:rsidRPr="00F5391C">
        <w:rPr>
          <w:rFonts w:ascii="Arial Narrow" w:hAnsi="Arial Narrow" w:cs="Arial"/>
        </w:rPr>
        <w:t xml:space="preserve"> seront remis et les versements faits à la société de secours mutuels qui aura été constituée dans le département, ou à son défaut dans le département le plus voisin.</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A l’expiration du délai de dix-huit mois prévu au paragraphe 1er, 6° ci-dessus visé, </w:t>
      </w:r>
      <w:r w:rsidRPr="00F5391C">
        <w:rPr>
          <w:rFonts w:ascii="Arial Narrow" w:hAnsi="Arial Narrow" w:cs="Arial"/>
        </w:rPr>
        <w:t>si aucune des sociétés de secours mutuels qui viennent d’être mentionnées n’a réclamé la remise des titres ou le versement auquel elle a droit, l’</w:t>
      </w:r>
      <w:r w:rsidR="00260A77">
        <w:rPr>
          <w:rFonts w:ascii="Arial Narrow" w:hAnsi="Arial Narrow" w:cs="Arial"/>
        </w:rPr>
        <w:t>ÉTAT</w:t>
      </w:r>
      <w:r w:rsidRPr="00F5391C">
        <w:rPr>
          <w:rFonts w:ascii="Arial Narrow" w:hAnsi="Arial Narrow" w:cs="Arial"/>
        </w:rPr>
        <w:t xml:space="preserve">, les départements, les communes et les établissements publics seront définitivement libérés et resteront </w:t>
      </w:r>
      <w:r w:rsidRPr="00F5391C">
        <w:rPr>
          <w:rFonts w:ascii="Arial Narrow" w:hAnsi="Arial Narrow" w:cs="Arial"/>
        </w:rPr>
        <w:t>propriétaires des biens par eux possédés ou à eux attribués, sans avoir à exécuter aucune des fondations et messes grevant lesdits biens.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portion à mettre en réserve, en vertu des dispositions précédentes sera calculée sur la base des tarifs indiqué</w:t>
      </w:r>
      <w:r w:rsidRPr="00F5391C">
        <w:rPr>
          <w:rFonts w:ascii="Arial Narrow" w:hAnsi="Arial Narrow" w:cs="Arial"/>
        </w:rPr>
        <w:t>s dans l’acte de fondation, ou, à défaut, sur la base des tarifs en vigueur au 9 décembre 1905.</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10</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 Les attributions prévues par les articles précédents ne donnent lieu à aucune perception au profit du Trésor.</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2. Les transferts, tran</w:t>
      </w:r>
      <w:r w:rsidRPr="00F5391C">
        <w:rPr>
          <w:rFonts w:ascii="Arial Narrow" w:hAnsi="Arial Narrow" w:cs="Arial"/>
        </w:rPr>
        <w:t>scriptions, inscriptions et mainlevées, mentions et certificats seront opérés ou délivrés par les compagnies, sociétés et autres établissements débiteurs et par les conservateurs des hypothèques, en vertu, soit d’une décision de justice devenue définitive,</w:t>
      </w:r>
      <w:r w:rsidRPr="00F5391C">
        <w:rPr>
          <w:rFonts w:ascii="Arial Narrow" w:hAnsi="Arial Narrow" w:cs="Arial"/>
        </w:rPr>
        <w:t xml:space="preserve"> soit d’un arrêté pris par le préfet ... , soit d’un décret d’attribution.</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3. Les arrêtés et décrets, les transferts, les transcriptions, inscriptions et mainlevées, mentions et certificats opérés ou délivrés venu desdits arrêtés et décrets ou des déci</w:t>
      </w:r>
      <w:r w:rsidRPr="00F5391C">
        <w:rPr>
          <w:rFonts w:ascii="Arial Narrow" w:hAnsi="Arial Narrow" w:cs="Arial"/>
        </w:rPr>
        <w:t>sions de justice susmentionnés seront affranchis de droits de timbre, d’enregistrement et de toute taxe.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4. Les attributaires de biens immobiliers seront, dans tous les cas, dispensés de remplir les formalités de purge des hypothèques légales. Les biens attribués seront francs et quittes de toute charge hypothécaire ou privilégiée qui n’aurait pas été inscrit</w:t>
      </w:r>
      <w:r w:rsidRPr="00F5391C">
        <w:rPr>
          <w:rFonts w:ascii="Arial Narrow" w:hAnsi="Arial Narrow" w:cs="Arial"/>
        </w:rPr>
        <w:t>e avant l’expiration du délai de six mois à dater de la publication au Journal officiel ordonnée par le paragraphe 7 de l’article 9.</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11 (abrogé au 19 mai 2011)</w:t>
      </w:r>
      <w:r w:rsidRPr="00F5391C">
        <w:rPr>
          <w:rFonts w:ascii="Arial Narrow" w:hAnsi="Arial Narrow" w:cs="Arial"/>
        </w:rPr>
        <w:t xml:space="preserve"> </w:t>
      </w:r>
    </w:p>
    <w:p w:rsidR="00000000" w:rsidRPr="00F5391C" w:rsidRDefault="00EA0918" w:rsidP="00F5391C">
      <w:pPr>
        <w:widowControl w:val="0"/>
        <w:numPr>
          <w:ilvl w:val="0"/>
          <w:numId w:val="2"/>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Abrogé par LOI n°2011-525 du 17 mai 2011 - art. 163</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ministres des cult</w:t>
      </w:r>
      <w:r w:rsidRPr="00F5391C">
        <w:rPr>
          <w:rFonts w:ascii="Arial Narrow" w:hAnsi="Arial Narrow" w:cs="Arial"/>
        </w:rPr>
        <w:t>es qui, lors de la promulgation de la présente loi, seront âgés de plus de soixante ans révolus et qui auront, pendant trente ans au moins, rempli des fonctions ecclésiastiques rémunérées par l’</w:t>
      </w:r>
      <w:r w:rsidR="00260A77">
        <w:rPr>
          <w:rFonts w:ascii="Arial Narrow" w:hAnsi="Arial Narrow" w:cs="Arial"/>
        </w:rPr>
        <w:t>ÉTAT</w:t>
      </w:r>
      <w:r w:rsidRPr="00F5391C">
        <w:rPr>
          <w:rFonts w:ascii="Arial Narrow" w:hAnsi="Arial Narrow" w:cs="Arial"/>
        </w:rPr>
        <w:t>, recevront une pension annuelle et viagère égale aux troi</w:t>
      </w:r>
      <w:r w:rsidRPr="00F5391C">
        <w:rPr>
          <w:rFonts w:ascii="Arial Narrow" w:hAnsi="Arial Narrow" w:cs="Arial"/>
        </w:rPr>
        <w:t>s quarts de leur traitement.</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Ceux qui seront âgés de plus de quarante-cinq ans et qui auront, pendant vingt ans au moins, rempli des fonction ecclésiastiques</w:t>
      </w:r>
      <w:r w:rsidR="00F5391C">
        <w:rPr>
          <w:rFonts w:ascii="Arial Narrow" w:hAnsi="Arial Narrow" w:cs="Arial"/>
        </w:rPr>
        <w:t xml:space="preserve"> </w:t>
      </w:r>
      <w:r w:rsidRPr="00F5391C">
        <w:rPr>
          <w:rFonts w:ascii="Arial Narrow" w:hAnsi="Arial Narrow" w:cs="Arial"/>
        </w:rPr>
        <w:t>rémunérées par l’</w:t>
      </w:r>
      <w:r w:rsidR="00260A77">
        <w:rPr>
          <w:rFonts w:ascii="Arial Narrow" w:hAnsi="Arial Narrow" w:cs="Arial"/>
        </w:rPr>
        <w:t>ÉTAT</w:t>
      </w:r>
      <w:r w:rsidRPr="00F5391C">
        <w:rPr>
          <w:rFonts w:ascii="Arial Narrow" w:hAnsi="Arial Narrow" w:cs="Arial"/>
        </w:rPr>
        <w:t xml:space="preserve"> recevront une pension annuelle et viagère égale à la moitié de leur trai</w:t>
      </w:r>
      <w:r w:rsidRPr="00F5391C">
        <w:rPr>
          <w:rFonts w:ascii="Arial Narrow" w:hAnsi="Arial Narrow" w:cs="Arial"/>
        </w:rPr>
        <w:t>tement.</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pensions allouées par les deux paragraphes précédents ne pourront pas dépasser 1.500 (anciens) francs.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En cas de décès des titulaires, ces pensions sont réversibles. jusqu’à concurrence de la moitié de leur montant au profit de la veuve</w:t>
      </w:r>
      <w:r w:rsidRPr="00F5391C">
        <w:rPr>
          <w:rFonts w:ascii="Arial Narrow" w:hAnsi="Arial Narrow" w:cs="Arial"/>
        </w:rPr>
        <w:t xml:space="preserve"> et des orphelins mineurs laissés par le défunt et, jusqu’à concurrence du quart, au profit de la veuve sans enfants mineurs. </w:t>
      </w:r>
      <w:r w:rsidR="00260A77" w:rsidRPr="00F5391C">
        <w:rPr>
          <w:rFonts w:ascii="Arial Narrow" w:hAnsi="Arial Narrow" w:cs="Arial"/>
        </w:rPr>
        <w:t>À</w:t>
      </w:r>
      <w:r w:rsidRPr="00F5391C">
        <w:rPr>
          <w:rFonts w:ascii="Arial Narrow" w:hAnsi="Arial Narrow" w:cs="Arial"/>
        </w:rPr>
        <w:t xml:space="preserve"> la majorité des orphelins, leur pension s’éteindra de plein droit.</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ministres des cultes actuellement salariés par l’</w:t>
      </w:r>
      <w:r w:rsidR="00260A77">
        <w:rPr>
          <w:rFonts w:ascii="Arial Narrow" w:hAnsi="Arial Narrow" w:cs="Arial"/>
        </w:rPr>
        <w:t>ÉTAT</w:t>
      </w:r>
      <w:r w:rsidRPr="00F5391C">
        <w:rPr>
          <w:rFonts w:ascii="Arial Narrow" w:hAnsi="Arial Narrow" w:cs="Arial"/>
        </w:rPr>
        <w:t>, qui ne seront pas dans les conditions ci-dessus, recevront, pendant quatre ans à partir de la suppression du budget des cultes, une allocation égale à la totalité de leur traitement pour la première année, aux deux tiers pour la deuxième à la moitié pour</w:t>
      </w:r>
      <w:r w:rsidRPr="00F5391C">
        <w:rPr>
          <w:rFonts w:ascii="Arial Narrow" w:hAnsi="Arial Narrow" w:cs="Arial"/>
        </w:rPr>
        <w:t xml:space="preserve"> la troisième, au tiers pour la quatrième.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Toutefois, dans les communes de moins de 1.000 habitants et pour les ministres des cultes qui continueront à y remplir leurs fonctions, la durée de chacune des quatre périodes ci-dessus indiquée sera doublée.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départements et les communes pourront, sous les mêmes conditions que l’</w:t>
      </w:r>
      <w:r w:rsidR="00260A77">
        <w:rPr>
          <w:rFonts w:ascii="Arial Narrow" w:hAnsi="Arial Narrow" w:cs="Arial"/>
        </w:rPr>
        <w:t>ÉTAT</w:t>
      </w:r>
      <w:r w:rsidRPr="00F5391C">
        <w:rPr>
          <w:rFonts w:ascii="Arial Narrow" w:hAnsi="Arial Narrow" w:cs="Arial"/>
        </w:rPr>
        <w:t>, accorder aux ministres des cultes actuellement salariés, par eux, des pensions ou des allocations établies sur la même base et pour une égale durée.</w:t>
      </w:r>
    </w:p>
    <w:p w:rsidR="00000000" w:rsidRPr="00F5391C" w:rsidRDefault="00EA0918" w:rsidP="00260A77">
      <w:pPr>
        <w:rPr>
          <w:rFonts w:ascii="Arial Narrow" w:hAnsi="Arial Narrow" w:cs="Arial"/>
        </w:rPr>
      </w:pPr>
      <w:r w:rsidRPr="00F5391C">
        <w:rPr>
          <w:rFonts w:ascii="Arial Narrow" w:hAnsi="Arial Narrow" w:cs="Arial"/>
        </w:rPr>
        <w:t>Réserve et faite des droits acquis en matière de pensions par application de la législation antérieure, ainsi que des secours accordés, soit aux anciens ministres des différents cultes, soit à leur famille.</w:t>
      </w:r>
    </w:p>
    <w:p w:rsidR="00000000" w:rsidRPr="00F5391C" w:rsidRDefault="00EA0918" w:rsidP="00260A77">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pensions prévues aux deux premiers paragr</w:t>
      </w:r>
      <w:r w:rsidRPr="00F5391C">
        <w:rPr>
          <w:rFonts w:ascii="Arial Narrow" w:hAnsi="Arial Narrow" w:cs="Arial"/>
        </w:rPr>
        <w:t>aphes du présent article ne pourront se cumuler avec toute autre pension ou tout autre traitement alloué, à titre quelconque par l’</w:t>
      </w:r>
      <w:r w:rsidR="00260A77">
        <w:rPr>
          <w:rFonts w:ascii="Arial Narrow" w:hAnsi="Arial Narrow" w:cs="Arial"/>
        </w:rPr>
        <w:t>ÉTAT</w:t>
      </w:r>
      <w:r w:rsidRPr="00F5391C">
        <w:rPr>
          <w:rFonts w:ascii="Arial Narrow" w:hAnsi="Arial Narrow" w:cs="Arial"/>
        </w:rPr>
        <w:t xml:space="preserve"> les départements ou les communes.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loi du 27 juin 1885, relative au personnel des facultés de théologie catholique</w:t>
      </w:r>
      <w:r w:rsidRPr="00F5391C">
        <w:rPr>
          <w:rFonts w:ascii="Arial Narrow" w:hAnsi="Arial Narrow" w:cs="Arial"/>
        </w:rPr>
        <w:t xml:space="preserve"> supprimées est applicable aux professeurs, chargés de cours, maîtres de conférences et étudiants des facultés de théologie protestante.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pensions et allocation prévues ci-dessus seront incessibles et insaisissables dans les mêmes conditions que les</w:t>
      </w:r>
      <w:r w:rsidRPr="00F5391C">
        <w:rPr>
          <w:rFonts w:ascii="Arial Narrow" w:hAnsi="Arial Narrow" w:cs="Arial"/>
        </w:rPr>
        <w:t xml:space="preserve"> pensions civiles. Elles cesseront de plein droit en cas de condamnation à une peine afflictive ou infamante ou en cas de condamnation pour l’un des délits prévus aux articles 34 et 35 de la présente loi.</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 droit à l’obtention ou a la jouissance d’une</w:t>
      </w:r>
      <w:r w:rsidRPr="00F5391C">
        <w:rPr>
          <w:rFonts w:ascii="Arial Narrow" w:hAnsi="Arial Narrow" w:cs="Arial"/>
        </w:rPr>
        <w:t xml:space="preserve"> pension ou allocation sera suspendu par les circonstances qui font perdre la qualité de Français durant la privation de cette qualité.</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Les demandes de pension devront être, sous peine de forclusion, formées dans le délai d’un an après la promulgation </w:t>
      </w:r>
      <w:r w:rsidRPr="00F5391C">
        <w:rPr>
          <w:rFonts w:ascii="Arial Narrow" w:hAnsi="Arial Narrow" w:cs="Arial"/>
        </w:rPr>
        <w:t>de la présente loi.</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Titre III : Des édifices des cultes.</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12</w:t>
      </w:r>
      <w:r w:rsidRPr="00F5391C">
        <w:rPr>
          <w:rFonts w:ascii="Arial Narrow" w:hAnsi="Arial Narrow" w:cs="Arial"/>
        </w:rPr>
        <w:t xml:space="preserve"> </w:t>
      </w:r>
    </w:p>
    <w:p w:rsidR="00000000" w:rsidRPr="00F5391C" w:rsidRDefault="00EA0918" w:rsidP="00F5391C">
      <w:pPr>
        <w:widowControl w:val="0"/>
        <w:numPr>
          <w:ilvl w:val="0"/>
          <w:numId w:val="3"/>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Loi n°98-546 du 2 juillet 1998 - art. 94</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édifices qui ont été mis à la disposition de la nation et qui, en vertu de la loi du 18 germinal an X, servent à l</w:t>
      </w:r>
      <w:r w:rsidRPr="00F5391C">
        <w:rPr>
          <w:rFonts w:ascii="Arial Narrow" w:hAnsi="Arial Narrow" w:cs="Arial"/>
        </w:rPr>
        <w:t>’exercice public des cultes ou au logement de leurs ministres (cathédrales, églises, chapelles, temples, synagogues, archevêchés, évêchés, presbytères, séminaires), ainsi que leurs dépendances immobilières et les objets mobiliers qui les garnissaient au mo</w:t>
      </w:r>
      <w:r w:rsidRPr="00F5391C">
        <w:rPr>
          <w:rFonts w:ascii="Arial Narrow" w:hAnsi="Arial Narrow" w:cs="Arial"/>
        </w:rPr>
        <w:t>ment où lesdits édifices ont été remis aux cultes, sont et demeurent propriétés de l’</w:t>
      </w:r>
      <w:r w:rsidR="00260A77">
        <w:rPr>
          <w:rFonts w:ascii="Arial Narrow" w:hAnsi="Arial Narrow" w:cs="Arial"/>
        </w:rPr>
        <w:t>ÉTAT</w:t>
      </w:r>
      <w:r w:rsidRPr="00F5391C">
        <w:rPr>
          <w:rFonts w:ascii="Arial Narrow" w:hAnsi="Arial Narrow" w:cs="Arial"/>
        </w:rPr>
        <w:t>, des départements, des communes et des établissements publics de coopération intercommunale ayant pris la compétence en matière d’édifices des cultes.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Pour ces édi</w:t>
      </w:r>
      <w:r w:rsidRPr="00F5391C">
        <w:rPr>
          <w:rFonts w:ascii="Arial Narrow" w:hAnsi="Arial Narrow" w:cs="Arial"/>
        </w:rPr>
        <w:t>fices, comme pour ceux postérieurs à la loi du 18 germinal an X, dont l’</w:t>
      </w:r>
      <w:r w:rsidR="00260A77">
        <w:rPr>
          <w:rFonts w:ascii="Arial Narrow" w:hAnsi="Arial Narrow" w:cs="Arial"/>
        </w:rPr>
        <w:t>ÉTAT</w:t>
      </w:r>
      <w:r w:rsidRPr="00F5391C">
        <w:rPr>
          <w:rFonts w:ascii="Arial Narrow" w:hAnsi="Arial Narrow" w:cs="Arial"/>
        </w:rPr>
        <w:t>, les départements et les communes seraient propriétaires, y compris les facultés de théologie protestante, il sera procédé conformément aux dispositions des articles suivants.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13</w:t>
      </w:r>
      <w:r w:rsidRPr="00F5391C">
        <w:rPr>
          <w:rFonts w:ascii="Arial Narrow" w:hAnsi="Arial Narrow" w:cs="Arial"/>
        </w:rPr>
        <w:t xml:space="preserve"> </w:t>
      </w:r>
    </w:p>
    <w:p w:rsidR="00000000" w:rsidRPr="00F5391C" w:rsidRDefault="00EA0918" w:rsidP="00F5391C">
      <w:pPr>
        <w:widowControl w:val="0"/>
        <w:numPr>
          <w:ilvl w:val="0"/>
          <w:numId w:val="4"/>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Loi n°98-546 du 2 juillet 1998 - art. 94</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édifices servant à l’exercice public du culte, ainsi que les objets mobiliers les garnissant, seront laissés gratuitement à la disposition des établissements publics du culte, pu</w:t>
      </w:r>
      <w:r w:rsidRPr="00F5391C">
        <w:rPr>
          <w:rFonts w:ascii="Arial Narrow" w:hAnsi="Arial Narrow" w:cs="Arial"/>
        </w:rPr>
        <w:t>is des associations appelées à les remplacer auxquelles les biens de ces établissements auront été attribués par application des dispositions du titre II.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cessation de cette jouissance, et, s’il y a lieu, son transfert seront prononcés par décret, sa</w:t>
      </w:r>
      <w:r w:rsidRPr="00F5391C">
        <w:rPr>
          <w:rFonts w:ascii="Arial Narrow" w:hAnsi="Arial Narrow" w:cs="Arial"/>
        </w:rPr>
        <w:t>uf recours au Conseil d’</w:t>
      </w:r>
      <w:r w:rsidR="00260A77">
        <w:rPr>
          <w:rFonts w:ascii="Arial Narrow" w:hAnsi="Arial Narrow" w:cs="Arial"/>
        </w:rPr>
        <w:t>ÉTAT</w:t>
      </w:r>
      <w:r w:rsidRPr="00F5391C">
        <w:rPr>
          <w:rFonts w:ascii="Arial Narrow" w:hAnsi="Arial Narrow" w:cs="Arial"/>
        </w:rPr>
        <w:t xml:space="preserve"> statuant au contentieux :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 Si l’association bénéficiaire est dissoute :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2° Si, en dehors des cas de force majeure, le culte cesse d’être célébré pendant plus de six mois consécutifs :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3° Si la conservation de l’édifi</w:t>
      </w:r>
      <w:r w:rsidRPr="00F5391C">
        <w:rPr>
          <w:rFonts w:ascii="Arial Narrow" w:hAnsi="Arial Narrow" w:cs="Arial"/>
        </w:rPr>
        <w:t>ce ou celle des objets mobiliers classés en vertu de la loi de 1887 et de l’article 16 de la présente loi est compromise par insuffisance d’entretien, et après mise en demeure dûment notifiée du conseil municipal ou, à son défaut du préfet :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4° Si l’ass</w:t>
      </w:r>
      <w:r w:rsidRPr="00F5391C">
        <w:rPr>
          <w:rFonts w:ascii="Arial Narrow" w:hAnsi="Arial Narrow" w:cs="Arial"/>
        </w:rPr>
        <w:t>ociation cesse de remplir son objet ou si les édifices sont détournés de leur destination ;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5° Si elle ne satisfait pas soit aux obligations de l’article 6 ou du dernier paragraphe du présent article, soit aux prescriptions relatives aux monuments histo</w:t>
      </w:r>
      <w:r w:rsidRPr="00F5391C">
        <w:rPr>
          <w:rFonts w:ascii="Arial Narrow" w:hAnsi="Arial Narrow" w:cs="Arial"/>
        </w:rPr>
        <w:t>riques.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désaffectation de ces immeubles pourra, dans les cas ci-dessus prévus être prononcée par décret rendu en Conseil d’</w:t>
      </w:r>
      <w:r w:rsidR="00260A77">
        <w:rPr>
          <w:rFonts w:ascii="Arial Narrow" w:hAnsi="Arial Narrow" w:cs="Arial"/>
        </w:rPr>
        <w:t>ÉTAT</w:t>
      </w:r>
      <w:r w:rsidRPr="00F5391C">
        <w:rPr>
          <w:rFonts w:ascii="Arial Narrow" w:hAnsi="Arial Narrow" w:cs="Arial"/>
        </w:rPr>
        <w:t>. En dehors de ces cas, elle ne pourra l’être que par une loi.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immeubles autrefois affectés aux cultes et dans lesquels les cérémonies du culte n’auront pas été célébrées pendant le délai d’un an antérieurement à la présente loi, ainsi que ceux qui ne seront pas réclamés par une association cultuelle dans le délai</w:t>
      </w:r>
      <w:r w:rsidRPr="00F5391C">
        <w:rPr>
          <w:rFonts w:ascii="Arial Narrow" w:hAnsi="Arial Narrow" w:cs="Arial"/>
        </w:rPr>
        <w:t xml:space="preserve"> de deux ans après sa promulgation, pourront être désaffectés par décret.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Il en est de même pour les édifices dont la désaffectation aura été demandée antérieurement au 1er juin 1905.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établissements publics du culte, puis les associations bénéfic</w:t>
      </w:r>
      <w:r w:rsidRPr="00F5391C">
        <w:rPr>
          <w:rFonts w:ascii="Arial Narrow" w:hAnsi="Arial Narrow" w:cs="Arial"/>
        </w:rPr>
        <w:t>iaires, seront tenus des réparations de toute nature, ainsi que des frais d’assurance et autres charges afférentes aux édifices et aux meubles les garnissant.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w:t>
      </w:r>
      <w:r w:rsidR="00260A77">
        <w:rPr>
          <w:rFonts w:ascii="Arial Narrow" w:hAnsi="Arial Narrow" w:cs="Arial"/>
        </w:rPr>
        <w:t>ÉTAT</w:t>
      </w:r>
      <w:r w:rsidRPr="00F5391C">
        <w:rPr>
          <w:rFonts w:ascii="Arial Narrow" w:hAnsi="Arial Narrow" w:cs="Arial"/>
        </w:rPr>
        <w:t>, les départements, les communes et les établissements publics de coopération intercommu</w:t>
      </w:r>
      <w:r w:rsidRPr="00F5391C">
        <w:rPr>
          <w:rFonts w:ascii="Arial Narrow" w:hAnsi="Arial Narrow" w:cs="Arial"/>
        </w:rPr>
        <w:t>nale pourront engager les dépenses nécessaires pour l’entretien et la conservation des édifices du culte dont la propriété leur est reconnue par la présente loi.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14</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archevêchés, évêchés, les presbytères et leurs dépendances, les grand</w:t>
      </w:r>
      <w:r w:rsidRPr="00F5391C">
        <w:rPr>
          <w:rFonts w:ascii="Arial Narrow" w:hAnsi="Arial Narrow" w:cs="Arial"/>
        </w:rPr>
        <w:t xml:space="preserve">s séminaires et facultés de théologie protestante seront laissés gratuitement à la disposition des établissements publics du culte, puis des associations prévues à l’article 13, savoir : les archevêchés, et évêchés pendant une période de deux années ; les </w:t>
      </w:r>
      <w:r w:rsidRPr="00F5391C">
        <w:rPr>
          <w:rFonts w:ascii="Arial Narrow" w:hAnsi="Arial Narrow" w:cs="Arial"/>
        </w:rPr>
        <w:t>presbytères dans les communes où résidera le ministre du culte, les grands séminaires et facultés de théologie protestante, pendant cinq années à partir de la promulgation de la présente loi.</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établissements et associations sont soumis, en ce qui co</w:t>
      </w:r>
      <w:r w:rsidRPr="00F5391C">
        <w:rPr>
          <w:rFonts w:ascii="Arial Narrow" w:hAnsi="Arial Narrow" w:cs="Arial"/>
        </w:rPr>
        <w:t>ncerne ces édifices, aux obligations prévues par le dernier paragraphe de l’article 13. Toutefois, ils ne seront pas tenus des grosses réparations.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cessation de la jouissance des établissements et associations sera prononcée dans les conditions et s</w:t>
      </w:r>
      <w:r w:rsidRPr="00F5391C">
        <w:rPr>
          <w:rFonts w:ascii="Arial Narrow" w:hAnsi="Arial Narrow" w:cs="Arial"/>
        </w:rPr>
        <w:t>uivant les formes déterminées par l’article 13. Les dispositions des paragraphes 3 et 5 du même article sont applicables aux édifices visés par le paragraphe 1er du présent article.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distraction des parties superflues des presbytères laissés à la dis</w:t>
      </w:r>
      <w:r w:rsidRPr="00F5391C">
        <w:rPr>
          <w:rFonts w:ascii="Arial Narrow" w:hAnsi="Arial Narrow" w:cs="Arial"/>
        </w:rPr>
        <w:t>position des associations cultuelles pourra, pendant le délai prévu au paragraphe 1er, être prononcée pour un service public par décret rendu en Conseil d’</w:t>
      </w:r>
      <w:r w:rsidR="00260A77">
        <w:rPr>
          <w:rFonts w:ascii="Arial Narrow" w:hAnsi="Arial Narrow" w:cs="Arial"/>
        </w:rPr>
        <w:t>ÉTAT</w:t>
      </w:r>
      <w:r w:rsidRPr="00F5391C">
        <w:rPr>
          <w:rFonts w:ascii="Arial Narrow" w:hAnsi="Arial Narrow" w:cs="Arial"/>
        </w:rPr>
        <w:t>.</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A l’expiration des délais de jouissance gratuite, la libre disposition des édifices sera re</w:t>
      </w:r>
      <w:r w:rsidRPr="00F5391C">
        <w:rPr>
          <w:rFonts w:ascii="Arial Narrow" w:hAnsi="Arial Narrow" w:cs="Arial"/>
        </w:rPr>
        <w:t>ndue à l’</w:t>
      </w:r>
      <w:r w:rsidR="00260A77">
        <w:rPr>
          <w:rFonts w:ascii="Arial Narrow" w:hAnsi="Arial Narrow" w:cs="Arial"/>
        </w:rPr>
        <w:t>ÉTAT</w:t>
      </w:r>
      <w:r w:rsidRPr="00F5391C">
        <w:rPr>
          <w:rFonts w:ascii="Arial Narrow" w:hAnsi="Arial Narrow" w:cs="Arial"/>
        </w:rPr>
        <w:t>, aux départements ou aux communes.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Ceux de ces immeubles qui appartiennent à l’</w:t>
      </w:r>
      <w:r w:rsidR="00260A77">
        <w:rPr>
          <w:rFonts w:ascii="Arial Narrow" w:hAnsi="Arial Narrow" w:cs="Arial"/>
        </w:rPr>
        <w:t>ÉTAT</w:t>
      </w:r>
      <w:r w:rsidRPr="00F5391C">
        <w:rPr>
          <w:rFonts w:ascii="Arial Narrow" w:hAnsi="Arial Narrow" w:cs="Arial"/>
        </w:rPr>
        <w:t xml:space="preserve"> pourront être, par décret, affectés ou concédés gratuitement, dans les formes prévues à l’ordonnance du 14 juin 1833, soit à des services publics de l’</w:t>
      </w:r>
      <w:r w:rsidR="00260A77">
        <w:rPr>
          <w:rFonts w:ascii="Arial Narrow" w:hAnsi="Arial Narrow" w:cs="Arial"/>
        </w:rPr>
        <w:t>ÉTAT</w:t>
      </w:r>
      <w:r w:rsidRPr="00F5391C">
        <w:rPr>
          <w:rFonts w:ascii="Arial Narrow" w:hAnsi="Arial Narrow" w:cs="Arial"/>
        </w:rPr>
        <w:t>, soit à des services publics départementaux ou communaux.</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Les indemnités de logement incombant actuellement aux communes, à défaut de presbytère, par application de l’article 136 de la loi du 5 avril 1884, resteront à leur charge pendant le délai </w:t>
      </w:r>
      <w:r w:rsidRPr="00F5391C">
        <w:rPr>
          <w:rFonts w:ascii="Arial Narrow" w:hAnsi="Arial Narrow" w:cs="Arial"/>
        </w:rPr>
        <w:t>de cinq ans. Elles cesseront de plein droit en cas de dissolution de l’association.</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15</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les départements de la Savoie, de la Haute-Savoie et des Alpes-Maritimes, la jouissance des édifices antérieurs à la loi du 18 germinal an X, serva</w:t>
      </w:r>
      <w:r w:rsidRPr="00F5391C">
        <w:rPr>
          <w:rFonts w:ascii="Arial Narrow" w:hAnsi="Arial Narrow" w:cs="Arial"/>
        </w:rPr>
        <w:t>nt à l’exercice des cultes ou au logement de leurs ministres, sera attribuée par les communes sur le territoire desquelles ils se trouvent, aux associations cultuelles, dans les conditions indiquées par les articles 12 et suivants de la présente loi. En de</w:t>
      </w:r>
      <w:r w:rsidRPr="00F5391C">
        <w:rPr>
          <w:rFonts w:ascii="Arial Narrow" w:hAnsi="Arial Narrow" w:cs="Arial"/>
        </w:rPr>
        <w:t>hors de ces obligations, les communes pourront disposer librement de la propriété de ces édifices.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ces mêmes départements, les cimetières resteront la propriété des communes.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16</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Il sera procédé à un classement complémentaire des é</w:t>
      </w:r>
      <w:r w:rsidRPr="00F5391C">
        <w:rPr>
          <w:rFonts w:ascii="Arial Narrow" w:hAnsi="Arial Narrow" w:cs="Arial"/>
        </w:rPr>
        <w:t>difices servant à l’exercice public du culte (cathédrales, églises, chapelles, temples, synagogues, archevêchés, évêchés, presbytères, séminaires), dans lequel devront être compris tous ceux de ces édifices représentant, dans leur ensemble ou dans leurs pa</w:t>
      </w:r>
      <w:r w:rsidRPr="00F5391C">
        <w:rPr>
          <w:rFonts w:ascii="Arial Narrow" w:hAnsi="Arial Narrow" w:cs="Arial"/>
        </w:rPr>
        <w:t>rties, une valeur artistique ou historique.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objets mobiliers ou les immeubles par destination mentionnés à l’article 13, qui n’auraient pas encore été inscrits sur la liste de classement dressée en vertu de la loi du 30 mars 1887, sont, par l’effet</w:t>
      </w:r>
      <w:r w:rsidRPr="00F5391C">
        <w:rPr>
          <w:rFonts w:ascii="Arial Narrow" w:hAnsi="Arial Narrow" w:cs="Arial"/>
        </w:rPr>
        <w:t xml:space="preserve"> de la présente loi, ajoutés à ladite liste. Il sera procédé par le ministre compétent, dans le délai de trois ans, au classement définitif de ceux de ces objets dont la conservation présenterait, au point de vue de l’histoire ou de l’art, un intérêt suffi</w:t>
      </w:r>
      <w:r w:rsidRPr="00F5391C">
        <w:rPr>
          <w:rFonts w:ascii="Arial Narrow" w:hAnsi="Arial Narrow" w:cs="Arial"/>
        </w:rPr>
        <w:t>sant. A l’expiration de ce délai, les autres objets seront déclassés de plein droit.</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En outre, les immeubles et les objets mobiliers, attribués en vertu de la présente loi aux associations, pourront être classés dans les mêmes conditions que s’ils appa</w:t>
      </w:r>
      <w:r w:rsidRPr="00F5391C">
        <w:rPr>
          <w:rFonts w:ascii="Arial Narrow" w:hAnsi="Arial Narrow" w:cs="Arial"/>
        </w:rPr>
        <w:t>rtenaient à des établissements publics.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Il n’est pas dérogé, pour le surplus, aux dispositions de la loi du 30 mars 1887.</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archives ecclésiastiques et bibliothèques existant dans les archevêchés, évêchés, grands séminaires, paroisses, succursales et leurs dépendances, seront inventoriées et celles qui seront reconnues propriété de l’</w:t>
      </w:r>
      <w:r w:rsidR="00260A77">
        <w:rPr>
          <w:rFonts w:ascii="Arial Narrow" w:hAnsi="Arial Narrow" w:cs="Arial"/>
        </w:rPr>
        <w:t>ÉTAT</w:t>
      </w:r>
      <w:r w:rsidRPr="00F5391C">
        <w:rPr>
          <w:rFonts w:ascii="Arial Narrow" w:hAnsi="Arial Narrow" w:cs="Arial"/>
        </w:rPr>
        <w:t xml:space="preserve"> lui seront restituées.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 xml:space="preserve">Article </w:t>
      </w:r>
      <w:r w:rsidRPr="00F5391C">
        <w:rPr>
          <w:rFonts w:ascii="Arial Narrow" w:hAnsi="Arial Narrow" w:cs="Arial"/>
          <w:b/>
          <w:bCs/>
        </w:rPr>
        <w:t>17</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immeubles par destination classés en vertu de la loi du 30 mars 1887 ou de la présente loi sont inaliénables et imprescriptibles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le cas où la vente ou l’échange d’un objet classé serait autorisé par le ministre compétent, un droit de p</w:t>
      </w:r>
      <w:r w:rsidRPr="00F5391C">
        <w:rPr>
          <w:rFonts w:ascii="Arial Narrow" w:hAnsi="Arial Narrow" w:cs="Arial"/>
        </w:rPr>
        <w:t>réemption est accordé : 1° aux associations cultuelles ; 2° aux communes ; 3° aux départements ; 4° aux musées et sociétés d’art et d’archéologie ; 5° à l’</w:t>
      </w:r>
      <w:r w:rsidR="00260A77">
        <w:rPr>
          <w:rFonts w:ascii="Arial Narrow" w:hAnsi="Arial Narrow" w:cs="Arial"/>
        </w:rPr>
        <w:t>ÉTAT</w:t>
      </w:r>
      <w:r w:rsidRPr="00F5391C">
        <w:rPr>
          <w:rFonts w:ascii="Arial Narrow" w:hAnsi="Arial Narrow" w:cs="Arial"/>
        </w:rPr>
        <w:t xml:space="preserve">. Le prix sera fixé par trois experts que désigneront le vendeur, l’acquéreur et le président du </w:t>
      </w:r>
      <w:r w:rsidRPr="00F5391C">
        <w:rPr>
          <w:rFonts w:ascii="Arial Narrow" w:hAnsi="Arial Narrow" w:cs="Arial"/>
        </w:rPr>
        <w:t>tribunal de grande instance.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Si aucun des acquéreurs visés ci-dessus ne fait usage du droit de préemption la vente sera libre ; mais il est interdit à l’acheteur d’un objet classé de le transporter hors de France.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 visite des édifices et l’exposi</w:t>
      </w:r>
      <w:r w:rsidRPr="00F5391C">
        <w:rPr>
          <w:rFonts w:ascii="Arial Narrow" w:hAnsi="Arial Narrow" w:cs="Arial"/>
        </w:rPr>
        <w:t>tion des objets mobiliers classés seront publiques : elles ne pourront donner lieu à aucune taxe ni redevance.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Titre IV : Des associations pour l’exercice des cultes.</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18</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Les associations formées pour subvenir aux frais, à l’entretien </w:t>
      </w:r>
      <w:r w:rsidRPr="00F5391C">
        <w:rPr>
          <w:rFonts w:ascii="Arial Narrow" w:hAnsi="Arial Narrow" w:cs="Arial"/>
        </w:rPr>
        <w:t>et à l’exercice public d’un culte devront être constituées conformément aux articles 5 et suivants du titre Ier de la loi du 1er juillet 1901. Elles seront, en outre, soumises aux prescriptions de la présente loi.</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19</w:t>
      </w:r>
      <w:r w:rsidRPr="00F5391C">
        <w:rPr>
          <w:rFonts w:ascii="Arial Narrow" w:hAnsi="Arial Narrow" w:cs="Arial"/>
        </w:rPr>
        <w:t xml:space="preserve"> </w:t>
      </w:r>
    </w:p>
    <w:p w:rsidR="00000000" w:rsidRPr="00F5391C" w:rsidRDefault="00EA0918" w:rsidP="00F5391C">
      <w:pPr>
        <w:widowControl w:val="0"/>
        <w:numPr>
          <w:ilvl w:val="0"/>
          <w:numId w:val="6"/>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Ordonnance n°2005-856 du 28 juillet 2005 - art. 2 JORF 29 juillet 2005 en vigueur le 1er janvier 2006</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Ces associations devront avoir exclusivement pour objet l’exercice d’un culte et être composés au moins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Dans les communes de moins de </w:t>
      </w:r>
      <w:r w:rsidRPr="00F5391C">
        <w:rPr>
          <w:rFonts w:ascii="Arial Narrow" w:hAnsi="Arial Narrow" w:cs="Arial"/>
        </w:rPr>
        <w:t>1.000 habitants, de sept personnes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les communes de 1.000 à 20.000 habitants, de quinze personnes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les communes dont le nombre des habitants est supérieur à 20.000, de vingt-cinq personnes majeures, domiciliées ou résidant dans la circo</w:t>
      </w:r>
      <w:r w:rsidRPr="00F5391C">
        <w:rPr>
          <w:rFonts w:ascii="Arial Narrow" w:hAnsi="Arial Narrow" w:cs="Arial"/>
        </w:rPr>
        <w:t>nscription religieuse.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Chacun de leurs membres pourra s’en retirer en tout temps, après payement des cotisations échues et de celles de l’année courante, nonobstant toute clause contraire.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Nonobstant toute clause contraire des statuts, les actes de</w:t>
      </w:r>
      <w:r w:rsidRPr="00F5391C">
        <w:rPr>
          <w:rFonts w:ascii="Arial Narrow" w:hAnsi="Arial Narrow" w:cs="Arial"/>
        </w:rPr>
        <w:t xml:space="preserve"> gestion financière et d’administration légale des biens accomplis par les directeurs ou administrateurs seront, chaque année au moins présentés au contrôle de l’assemblée générale des membres de l’association et soumis à son approbation.</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associations pourront recevoir, en outre, des cotisations prévues par l’article 6 de la loi du 1er juillet 1901, le produit des quêtes et collectes pour les frais du culte, percevoir des rétributions : pour les cérémonies et services religieux même par</w:t>
      </w:r>
      <w:r w:rsidRPr="00F5391C">
        <w:rPr>
          <w:rFonts w:ascii="Arial Narrow" w:hAnsi="Arial Narrow" w:cs="Arial"/>
        </w:rPr>
        <w:t xml:space="preserve"> fondation ; pour la location des bancs et sièges ; pour la fourniture des objets destinés au service des funérailles dans les édifices religieux et à la décoration de ces édifices.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associations cultuelles pourront recevoir, dans les conditions pré</w:t>
      </w:r>
      <w:r w:rsidRPr="00F5391C">
        <w:rPr>
          <w:rFonts w:ascii="Arial Narrow" w:hAnsi="Arial Narrow" w:cs="Arial"/>
        </w:rPr>
        <w:t>vues par le deuxième alinéa de l’article 910 du code civil, les libéralités testamentaires et entre vifs destinées à l’accomplissement de leur objet ou grevées de charges pieuses ou cultuelles.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Elles pourront verser, sans donner lieu à perception de dr</w:t>
      </w:r>
      <w:r w:rsidRPr="00F5391C">
        <w:rPr>
          <w:rFonts w:ascii="Arial Narrow" w:hAnsi="Arial Narrow" w:cs="Arial"/>
        </w:rPr>
        <w:t>oits, le surplus de leurs recettes à d’autres associations constituées pour le même objet.</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Elles ne pourront, sous quelque forme que ce soit, recevoir des subventions de l’</w:t>
      </w:r>
      <w:r w:rsidR="00260A77">
        <w:rPr>
          <w:rFonts w:ascii="Arial Narrow" w:hAnsi="Arial Narrow" w:cs="Arial"/>
        </w:rPr>
        <w:t>ÉTAT</w:t>
      </w:r>
      <w:r w:rsidRPr="00F5391C">
        <w:rPr>
          <w:rFonts w:ascii="Arial Narrow" w:hAnsi="Arial Narrow" w:cs="Arial"/>
        </w:rPr>
        <w:t>, des départements et des communes. Ne sont pas considérées comme subvention</w:t>
      </w:r>
      <w:r w:rsidRPr="00F5391C">
        <w:rPr>
          <w:rFonts w:ascii="Arial Narrow" w:hAnsi="Arial Narrow" w:cs="Arial"/>
        </w:rPr>
        <w:t>s les sommes allouées pour réparations aux édifices affectés au culte public, qu’ils soient ou non classés monuments historiques.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NOTA :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Ordonnance n° 2005-856 du 28 juillet 2005 art. 9 :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l’article 2 de la présente ordonnance n’est pas applicable a</w:t>
      </w:r>
      <w:r w:rsidRPr="00F5391C">
        <w:rPr>
          <w:rFonts w:ascii="Arial Narrow" w:hAnsi="Arial Narrow" w:cs="Arial"/>
        </w:rPr>
        <w:t>ux libéralités pour lesquelles des demandes d’autorisation de leur acceptation ont été formées avant l’entrée en vigueur de la présente ordonnance.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20</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Ces associations peuvent, dans les formes déterminées par l’article 7 du décret du 16 ao</w:t>
      </w:r>
      <w:r w:rsidRPr="00F5391C">
        <w:rPr>
          <w:rFonts w:ascii="Arial Narrow" w:hAnsi="Arial Narrow" w:cs="Arial"/>
        </w:rPr>
        <w:t>ût 1901, constituer des unions ayant une administration ou une direction centrale ; ces unions seront réglées par l’article 18 et par les cinq derniers paragraphes de l’article 19 de la présente loi.</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21</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associations et les unions tiennent un état de leurs recettes et de leurs dépenses ; elles dressent chaque année le compte financier de l’année écoulée et l’état inventorié de leurs biens, meubles et immeubles.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Le contrôle financier est exercé sur </w:t>
      </w:r>
      <w:r w:rsidRPr="00F5391C">
        <w:rPr>
          <w:rFonts w:ascii="Arial Narrow" w:hAnsi="Arial Narrow" w:cs="Arial"/>
        </w:rPr>
        <w:t>les associations et sur les unions par l’administration de l’enregistrement et par l’inspection générale des finances.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22</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associations et unions peuvent employer leurs ressources disponibles à la constitution d’un fonds de réserve suff</w:t>
      </w:r>
      <w:r w:rsidRPr="00F5391C">
        <w:rPr>
          <w:rFonts w:ascii="Arial Narrow" w:hAnsi="Arial Narrow" w:cs="Arial"/>
        </w:rPr>
        <w:t>isant pour assurer les frais et l’entretien du culte et ne pouvant, en aucun cas, recevoir une autre destination : le montant de cette réserve ne pourra jamais dépasser une somme égale, pour les unions et associations ayant plus de cinq mille (anciens) fra</w:t>
      </w:r>
      <w:r w:rsidRPr="00F5391C">
        <w:rPr>
          <w:rFonts w:ascii="Arial Narrow" w:hAnsi="Arial Narrow" w:cs="Arial"/>
        </w:rPr>
        <w:t>ncs de revenu, à trois fois et, pour les autres associations, à six fois la moyenne annuelle des sommes dépensées par chacune d’entre elles pour les frais du culte pendant les cinq derniers exercices.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Indépendamment de cette réserve, qui devra être pla</w:t>
      </w:r>
      <w:r w:rsidRPr="00F5391C">
        <w:rPr>
          <w:rFonts w:ascii="Arial Narrow" w:hAnsi="Arial Narrow" w:cs="Arial"/>
        </w:rPr>
        <w:t>cée en valeurs nominatives, elles pourront constituer une réserve spéciale dont les fonds devront êtres déposés, en argent ou en titres nominatifs, à la Caisse des dépôts et consignations pour y être exclusivement affectés, y compris les intérêts, à l’acha</w:t>
      </w:r>
      <w:r w:rsidRPr="00F5391C">
        <w:rPr>
          <w:rFonts w:ascii="Arial Narrow" w:hAnsi="Arial Narrow" w:cs="Arial"/>
        </w:rPr>
        <w:t>t, à la construction, à la décoration ou à la réparation d’immeubles ou meubles destinés aux besoins de l’association ou de l’union.</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23</w:t>
      </w:r>
      <w:r w:rsidRPr="00F5391C">
        <w:rPr>
          <w:rFonts w:ascii="Arial Narrow" w:hAnsi="Arial Narrow" w:cs="Arial"/>
        </w:rPr>
        <w:t xml:space="preserve"> </w:t>
      </w:r>
    </w:p>
    <w:p w:rsidR="00000000" w:rsidRPr="00F5391C" w:rsidRDefault="00EA0918" w:rsidP="00F5391C">
      <w:pPr>
        <w:widowControl w:val="0"/>
        <w:numPr>
          <w:ilvl w:val="0"/>
          <w:numId w:val="7"/>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Décret 72-473 1972-06-12 art. 1 JORF 13 juin 1972 en vigueur le 1er juillet 1972</w:t>
      </w:r>
    </w:p>
    <w:p w:rsidR="00000000" w:rsidRPr="00F5391C" w:rsidRDefault="00EA0918" w:rsidP="00F5391C">
      <w:pPr>
        <w:widowControl w:val="0"/>
        <w:numPr>
          <w:ilvl w:val="0"/>
          <w:numId w:val="7"/>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w:t>
      </w:r>
      <w:r w:rsidRPr="00F5391C">
        <w:rPr>
          <w:rFonts w:ascii="Arial Narrow" w:hAnsi="Arial Narrow" w:cs="Arial"/>
        </w:rPr>
        <w:t>fié par Décret n°80-567 du 18 juillet 1980 - art. 2 (V) JORF 23 juillet 1980 en vigueur le 25 juillet 1980</w:t>
      </w:r>
    </w:p>
    <w:p w:rsidR="00000000" w:rsidRPr="00F5391C" w:rsidRDefault="00EA0918" w:rsidP="00F5391C">
      <w:pPr>
        <w:widowControl w:val="0"/>
        <w:numPr>
          <w:ilvl w:val="0"/>
          <w:numId w:val="7"/>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Décret 85-956 1985-09-11 art. 2 JORF 12 septembre 1985 en vigueur le 1er octobre 1985</w:t>
      </w:r>
    </w:p>
    <w:p w:rsidR="00000000" w:rsidRPr="00F5391C" w:rsidRDefault="00EA0918" w:rsidP="00F5391C">
      <w:pPr>
        <w:widowControl w:val="0"/>
        <w:numPr>
          <w:ilvl w:val="0"/>
          <w:numId w:val="7"/>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Décret n°89-989 du 29 décembre 19</w:t>
      </w:r>
      <w:r w:rsidRPr="00F5391C">
        <w:rPr>
          <w:rFonts w:ascii="Arial Narrow" w:hAnsi="Arial Narrow" w:cs="Arial"/>
        </w:rPr>
        <w:t>89 - art. 1 (V) JORF 31 décembre 1989 en vigueur le 1er janvier 1990</w:t>
      </w:r>
    </w:p>
    <w:p w:rsidR="00000000" w:rsidRPr="00F5391C" w:rsidRDefault="00EA0918" w:rsidP="00F5391C">
      <w:pPr>
        <w:widowControl w:val="0"/>
        <w:numPr>
          <w:ilvl w:val="0"/>
          <w:numId w:val="7"/>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Décret n°94-167 du 25 février 1994 - art. 1 (V) JORF 26 février 1994 en vigueur le 1er mars 1994</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Seront punis d’une amende prévue par le 5° de l’article 131-13 du code pé</w:t>
      </w:r>
      <w:r w:rsidRPr="00F5391C">
        <w:rPr>
          <w:rFonts w:ascii="Arial Narrow" w:hAnsi="Arial Narrow" w:cs="Arial"/>
        </w:rPr>
        <w:t>nal pour les contraventions de la 5ème classe, et, en cas de récidive, d’une amende double, les directeurs ou administrateurs d’une association ou d’une union qui auront contrevenu aux articles 18, 19, 20, 21 et 22.</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tribunaux pourront, dans le cas d’infraction au paragraphe 1er de l’article 22, condamner l’association ou l’union à verser l’excédent constaté aux établissements communaux d’assistance ou de bienfaisance.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Ils pourront, en outre, dans tous les cas </w:t>
      </w:r>
      <w:r w:rsidRPr="00F5391C">
        <w:rPr>
          <w:rFonts w:ascii="Arial Narrow" w:hAnsi="Arial Narrow" w:cs="Arial"/>
        </w:rPr>
        <w:t>prévus au paragraphe 1er du présent article, prononcer la dissolution de l’association ou de l’union.</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24</w:t>
      </w:r>
      <w:r w:rsidRPr="00F5391C">
        <w:rPr>
          <w:rFonts w:ascii="Arial Narrow" w:hAnsi="Arial Narrow" w:cs="Arial"/>
        </w:rPr>
        <w:t xml:space="preserve"> </w:t>
      </w:r>
      <w:bookmarkStart w:id="0" w:name="_GoBack"/>
      <w:bookmarkEnd w:id="0"/>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édifices affectés à l’exercice du culte appartenant à l’</w:t>
      </w:r>
      <w:r w:rsidR="00260A77">
        <w:rPr>
          <w:rFonts w:ascii="Arial Narrow" w:hAnsi="Arial Narrow" w:cs="Arial"/>
        </w:rPr>
        <w:t>ÉTAT</w:t>
      </w:r>
      <w:r w:rsidRPr="00F5391C">
        <w:rPr>
          <w:rFonts w:ascii="Arial Narrow" w:hAnsi="Arial Narrow" w:cs="Arial"/>
        </w:rPr>
        <w:t>, aux départements ou aux communes continueront à être exemptés de l’i</w:t>
      </w:r>
      <w:r w:rsidRPr="00F5391C">
        <w:rPr>
          <w:rFonts w:ascii="Arial Narrow" w:hAnsi="Arial Narrow" w:cs="Arial"/>
        </w:rPr>
        <w:t>mpôt foncier et de l’impôt des portes et fenêtres.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édifices servant au logement des ministres des cultes, les séminaires, les facultés de théologie protestante qui appartiennent à l’</w:t>
      </w:r>
      <w:r w:rsidR="00260A77">
        <w:rPr>
          <w:rFonts w:ascii="Arial Narrow" w:hAnsi="Arial Narrow" w:cs="Arial"/>
        </w:rPr>
        <w:t>ÉTAT</w:t>
      </w:r>
      <w:r w:rsidRPr="00F5391C">
        <w:rPr>
          <w:rFonts w:ascii="Arial Narrow" w:hAnsi="Arial Narrow" w:cs="Arial"/>
        </w:rPr>
        <w:t>, aux départements ou aux communes, les biens qui sont la prop</w:t>
      </w:r>
      <w:r w:rsidRPr="00F5391C">
        <w:rPr>
          <w:rFonts w:ascii="Arial Narrow" w:hAnsi="Arial Narrow" w:cs="Arial"/>
        </w:rPr>
        <w:t>riété des associations et unions sont soumis aux mêmes impôts que ceux des particuliers.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Toutefois, les édifices affectés à l’exercice du culte qui ont été attribués aux associations ou unions en vertu des dispositions de l’article 4 de la présente loi</w:t>
      </w:r>
      <w:r w:rsidRPr="00F5391C">
        <w:rPr>
          <w:rFonts w:ascii="Arial Narrow" w:hAnsi="Arial Narrow" w:cs="Arial"/>
        </w:rPr>
        <w:t xml:space="preserve"> sont, au même titre que ceux qui, appartiennent à l’</w:t>
      </w:r>
      <w:r w:rsidR="00260A77">
        <w:rPr>
          <w:rFonts w:ascii="Arial Narrow" w:hAnsi="Arial Narrow" w:cs="Arial"/>
        </w:rPr>
        <w:t>ÉTAT</w:t>
      </w:r>
      <w:r w:rsidRPr="00F5391C">
        <w:rPr>
          <w:rFonts w:ascii="Arial Narrow" w:hAnsi="Arial Narrow" w:cs="Arial"/>
        </w:rPr>
        <w:t>, aux départements et aux communes, exonérés de l’impôt foncier et de l’impôt des portes et fenêtres.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associations et unions ne sont en aucun cas assujetties à la taxe d’abonnement ni à celle</w:t>
      </w:r>
      <w:r w:rsidRPr="00F5391C">
        <w:rPr>
          <w:rFonts w:ascii="Arial Narrow" w:hAnsi="Arial Narrow" w:cs="Arial"/>
        </w:rPr>
        <w:t xml:space="preserve"> imposée aux cercles par article 33 de la loi du 8 août 1890, pas plus qu’à l’impôt de 4 % sur le revenu établi par les lois du 28 décembre 1880 et 29 décembre 1884.</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Titre V : Police des cultes.</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25</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réunions pour la célébration d’</w:t>
      </w:r>
      <w:r w:rsidRPr="00F5391C">
        <w:rPr>
          <w:rFonts w:ascii="Arial Narrow" w:hAnsi="Arial Narrow" w:cs="Arial"/>
        </w:rPr>
        <w:t>un culte tenues dans les locaux appartenant à une association cultuelle ou mis à sa disposition sont publiques. Elles sont dispensées des formalités de l’article 8 de la loi du 30 juin 1881, mais restent placées sous la surveillance des autorités dans l’in</w:t>
      </w:r>
      <w:r w:rsidRPr="00F5391C">
        <w:rPr>
          <w:rFonts w:ascii="Arial Narrow" w:hAnsi="Arial Narrow" w:cs="Arial"/>
        </w:rPr>
        <w:t>térêt de l’ordre public.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26</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Il est interdit de tenir des réunions politiques dans les locaux servant habituellement à l’exercice d’un culte.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27</w:t>
      </w:r>
      <w:r w:rsidRPr="00F5391C">
        <w:rPr>
          <w:rFonts w:ascii="Arial Narrow" w:hAnsi="Arial Narrow" w:cs="Arial"/>
        </w:rPr>
        <w:t xml:space="preserve"> </w:t>
      </w:r>
    </w:p>
    <w:p w:rsidR="00000000" w:rsidRPr="00F5391C" w:rsidRDefault="00EA0918" w:rsidP="00F5391C">
      <w:pPr>
        <w:widowControl w:val="0"/>
        <w:numPr>
          <w:ilvl w:val="0"/>
          <w:numId w:val="9"/>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Loi n° 96-142 du 21 février 1996 (V)</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cérémonies, processions et autres manifestations extérieures d’un culte, sont réglées en conformité de l’article L2212-2 du code général des collectivités territoriales.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sonneries des cloches seront réglées par arrêté municipal, et, en cas de dés</w:t>
      </w:r>
      <w:r w:rsidRPr="00F5391C">
        <w:rPr>
          <w:rFonts w:ascii="Arial Narrow" w:hAnsi="Arial Narrow" w:cs="Arial"/>
        </w:rPr>
        <w:t>accord entre le maire et le président ou directeur de l’association cultuelle, par arrêté préfectoral.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 décret en Conseil d’</w:t>
      </w:r>
      <w:r w:rsidR="00260A77">
        <w:rPr>
          <w:rFonts w:ascii="Arial Narrow" w:hAnsi="Arial Narrow" w:cs="Arial"/>
        </w:rPr>
        <w:t>ÉTAT</w:t>
      </w:r>
      <w:r w:rsidRPr="00F5391C">
        <w:rPr>
          <w:rFonts w:ascii="Arial Narrow" w:hAnsi="Arial Narrow" w:cs="Arial"/>
        </w:rPr>
        <w:t xml:space="preserve"> prévu par l’article 43 de la présente loi déterminera les conditions et les cas dans lesquels les sonneries civiles pourron</w:t>
      </w:r>
      <w:r w:rsidRPr="00F5391C">
        <w:rPr>
          <w:rFonts w:ascii="Arial Narrow" w:hAnsi="Arial Narrow" w:cs="Arial"/>
        </w:rPr>
        <w:t>t avoir lieu.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28</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Il est interdit, à l’avenir, d’élever ou d’apposer aucun signe ou emblème religieux sur les monuments publics ou en quelque emplacement public que ce soit, à l’exception des édifices servant au culte, des terrains de sépult</w:t>
      </w:r>
      <w:r w:rsidRPr="00F5391C">
        <w:rPr>
          <w:rFonts w:ascii="Arial Narrow" w:hAnsi="Arial Narrow" w:cs="Arial"/>
        </w:rPr>
        <w:t>ure dans les cimetières, des monuments funéraires, ainsi que des musées ou expositions.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29</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contraventions aux articles précédents sont punies des peines de police.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Sont passibles de ces peines, dans le cas des articles 25, 26 et 27, ceux qui ont organisé la réunion ou manifestation, ceux qui y ont participé en qualité de ministres du culte et, dans le cas des articles 25 et 26, ceux qui ont fourni le local.</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w:t>
      </w:r>
      <w:r w:rsidRPr="00F5391C">
        <w:rPr>
          <w:rFonts w:ascii="Arial Narrow" w:hAnsi="Arial Narrow" w:cs="Arial"/>
          <w:b/>
          <w:bCs/>
        </w:rPr>
        <w:t>le 30 (abrogé)</w:t>
      </w:r>
      <w:r w:rsidRPr="00F5391C">
        <w:rPr>
          <w:rFonts w:ascii="Arial Narrow" w:hAnsi="Arial Narrow" w:cs="Arial"/>
        </w:rPr>
        <w:t xml:space="preserve"> </w:t>
      </w:r>
    </w:p>
    <w:p w:rsidR="00000000" w:rsidRPr="00F5391C" w:rsidRDefault="00EA0918" w:rsidP="00F5391C">
      <w:pPr>
        <w:widowControl w:val="0"/>
        <w:numPr>
          <w:ilvl w:val="0"/>
          <w:numId w:val="10"/>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Abrogé par Ordonnance 2000-549 2000-06-15 art. 7 JORF 22 juin 2000</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31</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Sont punis de la peine d’amende prévue pour les contraventions de la 5ème classe et d’un emprisonnement de six jours à deux mois ou de l’une de ces </w:t>
      </w:r>
      <w:r w:rsidRPr="00F5391C">
        <w:rPr>
          <w:rFonts w:ascii="Arial Narrow" w:hAnsi="Arial Narrow" w:cs="Arial"/>
        </w:rPr>
        <w:t>deux peines seulement ceux qui, soit par voies de fait, violences ou menaces contre un individu, soit en lui faisant craindre de perdre son emploi ou d’exposer à un dommage sa personne, sa famille ou sa fortune, l’auront déterminé à exercer ou à s’abstenir</w:t>
      </w:r>
      <w:r w:rsidRPr="00F5391C">
        <w:rPr>
          <w:rFonts w:ascii="Arial Narrow" w:hAnsi="Arial Narrow" w:cs="Arial"/>
        </w:rPr>
        <w:t xml:space="preserve"> d’exercer un culte, à faire partie ou à cesser de faire partie d’une association cultuelle, à contribuer ou à s’abstenir de contribuer aux frais d’un culte.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32</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Seront punis des mêmes peines ceux qui auront empêché, retardé ou interrompu</w:t>
      </w:r>
      <w:r w:rsidRPr="00F5391C">
        <w:rPr>
          <w:rFonts w:ascii="Arial Narrow" w:hAnsi="Arial Narrow" w:cs="Arial"/>
        </w:rPr>
        <w:t xml:space="preserve"> les exercices d’un culte par des troubles ou désordres causés dans le local servant à ces exercices.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33</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dispositions des deux articles précédents ne s’appliquent qu’</w:t>
      </w:r>
      <w:r w:rsidRPr="00F5391C">
        <w:rPr>
          <w:rFonts w:ascii="Arial Narrow" w:hAnsi="Arial Narrow" w:cs="Arial"/>
        </w:rPr>
        <w:t>aux troubles, outrages ou voies de fait, dont la nature ou les circonstances ne donneront pas lieu à de plus fortes peines d’après les dispositions du Code pénal.</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34</w:t>
      </w:r>
      <w:r w:rsidRPr="00F5391C">
        <w:rPr>
          <w:rFonts w:ascii="Arial Narrow" w:hAnsi="Arial Narrow" w:cs="Arial"/>
        </w:rPr>
        <w:t xml:space="preserve"> </w:t>
      </w:r>
    </w:p>
    <w:p w:rsidR="00000000" w:rsidRPr="00F5391C" w:rsidRDefault="00EA0918" w:rsidP="00F5391C">
      <w:pPr>
        <w:widowControl w:val="0"/>
        <w:numPr>
          <w:ilvl w:val="0"/>
          <w:numId w:val="11"/>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Ordonnance n° 2000-916 du 19 septembre 2000 - art. 1 (V)</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Tout ministre d’un culte qui, dans les lieux où s’exerce ce culte, aura publiquement par des discours prononcés, des lectures faites, des écrits distribués ou des affiches apposées, outragé ou diffamé un citoyen chargé d’un service public, sera puni d’une</w:t>
      </w:r>
      <w:r w:rsidRPr="00F5391C">
        <w:rPr>
          <w:rFonts w:ascii="Arial Narrow" w:hAnsi="Arial Narrow" w:cs="Arial"/>
        </w:rPr>
        <w:t xml:space="preserve"> amende de 3 750 euros. et d’un emprisonnement d’un an, ou de l’une de ces deux peines seulement.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La vérité du fait diffamatoire, mais seulement s’il est relatif aux fonctions, pourra être établi devant le tribunal correctionnel dans les formes prévues </w:t>
      </w:r>
      <w:r w:rsidRPr="00F5391C">
        <w:rPr>
          <w:rFonts w:ascii="Arial Narrow" w:hAnsi="Arial Narrow" w:cs="Arial"/>
        </w:rPr>
        <w:t>par l’article 52 de la loi du 29 juillet 1881. Les prescriptions édictées par l’article 65 de la même loi s’appliquent aux délits du présent article et de l’article qui suit.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35</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Si un discours prononcé ou un écrit affiché ou distribué pub</w:t>
      </w:r>
      <w:r w:rsidRPr="00F5391C">
        <w:rPr>
          <w:rFonts w:ascii="Arial Narrow" w:hAnsi="Arial Narrow" w:cs="Arial"/>
        </w:rPr>
        <w:t>liquement dans les lieux où s’exerce le culte, contient une provocation directe à résister à l’exécution des lois ou aux actes légaux de l’autorité publique, ou s’il tend à soulever ou à armer une partie des citoyens contre les autres, le ministre du culte</w:t>
      </w:r>
      <w:r w:rsidRPr="00F5391C">
        <w:rPr>
          <w:rFonts w:ascii="Arial Narrow" w:hAnsi="Arial Narrow" w:cs="Arial"/>
        </w:rPr>
        <w:t xml:space="preserve"> qui s’en sera rendu coupable sera puni d’un emprisonnement de trois mois à deux ans, sans préjudice des peines de la complicité, dans le cas où la provocation aurait été suivie d’une sédition, révolte ou guerre civile.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36</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Dans le cas de condamnation par les tribunaux de police ou de police correctionnelle en application des articles 25 et 26, 34 et 35, l’association constituée pour l’exercice du culte dans l’immeuble où l’infraction a été commise sera civilement responsable</w:t>
      </w:r>
      <w:r w:rsidRPr="00F5391C">
        <w:rPr>
          <w:rFonts w:ascii="Arial Narrow" w:hAnsi="Arial Narrow" w:cs="Arial"/>
        </w:rPr>
        <w:t>.</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Titre VI : Dispositions générales.</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37</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L’article 463 du Code pénal et la loi du 26 mars 1891 sont applicables à tous les cas dans lesquels la présente loi édicte des pénalités.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 xml:space="preserve">NOTA :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Aux termes de l’article 323 de la loi n° 9</w:t>
      </w:r>
      <w:r w:rsidRPr="00F5391C">
        <w:rPr>
          <w:rFonts w:ascii="Arial Narrow" w:hAnsi="Arial Narrow" w:cs="Arial"/>
        </w:rPr>
        <w:t>2-1336 du 16 décembre 1992 : Sont abrogées toutes les dispositions faisant référence à l’article 463 du code pénal.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38</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congrégations religieuses demeurent soumises aux lois des 1er juillet 1901, 4 décembre 1902 et 7 juillet 1904.</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39</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Les jeunes gens, qui ont obtenu à titre d’élèves ecclésiastiques la dispense prévue par l’article 23 de la loi du 15 juillet 1889, continueront à en bénéficier conformément à l’article 99 de la loi du 21 mars 1905, à la condition qu’à l’âge</w:t>
      </w:r>
      <w:r w:rsidRPr="00F5391C">
        <w:rPr>
          <w:rFonts w:ascii="Arial Narrow" w:hAnsi="Arial Narrow" w:cs="Arial"/>
        </w:rPr>
        <w:t xml:space="preserve"> de vingt-six ans ils soient pourvus d’un emploi de ministre du culte rétribué par une association cultuelle et sous réserve des justifications qui seront fixées par un décret en Conseil d’</w:t>
      </w:r>
      <w:r w:rsidR="00260A77">
        <w:rPr>
          <w:rFonts w:ascii="Arial Narrow" w:hAnsi="Arial Narrow" w:cs="Arial"/>
        </w:rPr>
        <w:t>ÉTAT</w:t>
      </w:r>
      <w:r w:rsidRPr="00F5391C">
        <w:rPr>
          <w:rFonts w:ascii="Arial Narrow" w:hAnsi="Arial Narrow" w:cs="Arial"/>
        </w:rPr>
        <w:t>.</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40</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Pendant huit années à partir de la promulgation de la présente loi, les ministres du culte seront inéligibles au conseil municipal dans les communes où ils exerceront leur ministère ecclésiastique.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41 (abrogé)</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42 (abrogé)</w:t>
      </w:r>
      <w:r w:rsidRPr="00F5391C">
        <w:rPr>
          <w:rFonts w:ascii="Arial Narrow" w:hAnsi="Arial Narrow" w:cs="Arial"/>
        </w:rPr>
        <w:t xml:space="preserve"> </w:t>
      </w:r>
    </w:p>
    <w:p w:rsidR="00000000" w:rsidRPr="00F5391C" w:rsidRDefault="00EA0918" w:rsidP="00F5391C">
      <w:pPr>
        <w:widowControl w:val="0"/>
        <w:numPr>
          <w:ilvl w:val="0"/>
          <w:numId w:val="12"/>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Abrogé par Loi n°73-4 du 2 janvier 1973 - art. 2 (V) JORF 3 janvier 1973</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43</w:t>
      </w:r>
      <w:r w:rsidRPr="00F5391C">
        <w:rPr>
          <w:rFonts w:ascii="Arial Narrow" w:hAnsi="Arial Narrow" w:cs="Arial"/>
        </w:rPr>
        <w:t xml:space="preserve"> </w:t>
      </w:r>
    </w:p>
    <w:p w:rsidR="00000000" w:rsidRPr="00F5391C" w:rsidRDefault="00EA0918" w:rsidP="00F5391C">
      <w:pPr>
        <w:widowControl w:val="0"/>
        <w:numPr>
          <w:ilvl w:val="0"/>
          <w:numId w:val="13"/>
        </w:numPr>
        <w:autoSpaceDE w:val="0"/>
        <w:autoSpaceDN w:val="0"/>
        <w:adjustRightInd w:val="0"/>
        <w:spacing w:before="120" w:after="0" w:line="240" w:lineRule="auto"/>
        <w:ind w:left="360" w:hanging="360"/>
        <w:jc w:val="both"/>
        <w:rPr>
          <w:rFonts w:ascii="Arial Narrow" w:hAnsi="Arial Narrow" w:cs="Arial"/>
        </w:rPr>
      </w:pPr>
      <w:r w:rsidRPr="00F5391C">
        <w:rPr>
          <w:rFonts w:ascii="Arial Narrow" w:hAnsi="Arial Narrow" w:cs="Arial"/>
        </w:rPr>
        <w:t>Modifié par Loi n°2007-224 du 21 février 2007 - art. 21 (V)</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Un décret en Conseil d’</w:t>
      </w:r>
      <w:r w:rsidR="00260A77">
        <w:rPr>
          <w:rFonts w:ascii="Arial Narrow" w:hAnsi="Arial Narrow" w:cs="Arial"/>
        </w:rPr>
        <w:t>ÉTAT</w:t>
      </w:r>
      <w:r w:rsidRPr="00F5391C">
        <w:rPr>
          <w:rFonts w:ascii="Arial Narrow" w:hAnsi="Arial Narrow" w:cs="Arial"/>
        </w:rPr>
        <w:t xml:space="preserve"> rendu dans les trois mois qui suivront la promulgation de la présente loi</w:t>
      </w:r>
      <w:r w:rsidRPr="00F5391C">
        <w:rPr>
          <w:rFonts w:ascii="Arial Narrow" w:hAnsi="Arial Narrow" w:cs="Arial"/>
        </w:rPr>
        <w:t xml:space="preserve"> déterminera les mesures propres à assurer son application.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Des décrets en Conseil d’</w:t>
      </w:r>
      <w:r w:rsidR="00260A77">
        <w:rPr>
          <w:rFonts w:ascii="Arial Narrow" w:hAnsi="Arial Narrow" w:cs="Arial"/>
        </w:rPr>
        <w:t>ÉTAT</w:t>
      </w:r>
      <w:r w:rsidRPr="00F5391C">
        <w:rPr>
          <w:rFonts w:ascii="Arial Narrow" w:hAnsi="Arial Narrow" w:cs="Arial"/>
        </w:rPr>
        <w:t xml:space="preserve"> détermineront les conditions dans lesquelles la présente loi sera applicable aux collectivités d’outre-mer régies par l’</w:t>
      </w:r>
      <w:r w:rsidRPr="00F5391C">
        <w:rPr>
          <w:rFonts w:ascii="Arial Narrow" w:hAnsi="Arial Narrow" w:cs="Arial"/>
        </w:rPr>
        <w:t>article 74 de la Constitution et à la Nouvelle-Calédonie.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b/>
          <w:bCs/>
        </w:rPr>
        <w:t>Article 44</w:t>
      </w:r>
      <w:r w:rsidRPr="00F5391C">
        <w:rPr>
          <w:rFonts w:ascii="Arial Narrow" w:hAnsi="Arial Narrow" w:cs="Arial"/>
        </w:rPr>
        <w:t xml:space="preserv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Sont et demeurent abrogées toutes les dispositions relatives à l’organisation publique des cultes antérieurement reconnus par l’</w:t>
      </w:r>
      <w:r w:rsidR="00260A77">
        <w:rPr>
          <w:rFonts w:ascii="Arial Narrow" w:hAnsi="Arial Narrow" w:cs="Arial"/>
        </w:rPr>
        <w:t>ÉTAT</w:t>
      </w:r>
      <w:r w:rsidRPr="00F5391C">
        <w:rPr>
          <w:rFonts w:ascii="Arial Narrow" w:hAnsi="Arial Narrow" w:cs="Arial"/>
        </w:rPr>
        <w:t>, ainsi que toutes dispositions contraire</w:t>
      </w:r>
      <w:r w:rsidRPr="00F5391C">
        <w:rPr>
          <w:rFonts w:ascii="Arial Narrow" w:hAnsi="Arial Narrow" w:cs="Arial"/>
        </w:rPr>
        <w:t>s à la présente loi et notamment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1° La loi du 18 germinal an X, portant que la convention passée le 26 messidor an IX entre le pape et le Gouvernement français, ensemble les articles organiques de ladite convention et des cultes protestants, seront e</w:t>
      </w:r>
      <w:r w:rsidRPr="00F5391C">
        <w:rPr>
          <w:rFonts w:ascii="Arial Narrow" w:hAnsi="Arial Narrow" w:cs="Arial"/>
        </w:rPr>
        <w:t>xécutés comme des lois de la République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2° Le décret du 26 mars 1852 et la loi du 1er août 1879 sur les cultes protestants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3° Les décrets du 17 mars 1808, la loi du 8 février 1831 et l’ordonnance du 25 mai 1844 sur le culte israélite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4° L</w:t>
      </w:r>
      <w:r w:rsidRPr="00F5391C">
        <w:rPr>
          <w:rFonts w:ascii="Arial Narrow" w:hAnsi="Arial Narrow" w:cs="Arial"/>
        </w:rPr>
        <w:t>es décrets des 22 décembre 1812 et 19 mars 1859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5° Les articles 201 à 208, 260 à 264, 294 du Code pénal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6° Les articles 100 et 101, les paragraphes 11 et 12, de l’article 136 et l’article 167 de la loi du 5 avril 1884 ;</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7° Le décret du 30 décembre 1809 et l’article 78 de la loi du 26 janvier 1892.</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 Président de la République,</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Emile LOUBET</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 président du conseil, ministre des affaires étrangères,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ROUVIER</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 ministre de l’instruction publique, des beaux-art</w:t>
      </w:r>
      <w:r w:rsidRPr="00F5391C">
        <w:rPr>
          <w:rFonts w:ascii="Arial Narrow" w:hAnsi="Arial Narrow" w:cs="Arial"/>
        </w:rPr>
        <w:t>s et des cultes,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Bienvenu MARTIN</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 ministre de l’intérieur,</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F. DUBIEF</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 ministre des finances,</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P. MERLOU</w:t>
      </w:r>
    </w:p>
    <w:p w:rsidR="00000000"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Le ministre des colonies,</w:t>
      </w:r>
    </w:p>
    <w:p w:rsidR="00EA0918" w:rsidRPr="00F5391C" w:rsidRDefault="00EA0918" w:rsidP="00F5391C">
      <w:pPr>
        <w:widowControl w:val="0"/>
        <w:autoSpaceDE w:val="0"/>
        <w:autoSpaceDN w:val="0"/>
        <w:adjustRightInd w:val="0"/>
        <w:spacing w:before="120" w:after="0" w:line="240" w:lineRule="auto"/>
        <w:jc w:val="both"/>
        <w:rPr>
          <w:rFonts w:ascii="Arial Narrow" w:hAnsi="Arial Narrow" w:cs="Arial"/>
        </w:rPr>
      </w:pPr>
      <w:r w:rsidRPr="00F5391C">
        <w:rPr>
          <w:rFonts w:ascii="Arial Narrow" w:hAnsi="Arial Narrow" w:cs="Arial"/>
        </w:rPr>
        <w:t>CLEMENTEL.</w:t>
      </w:r>
    </w:p>
    <w:sectPr w:rsidR="00EA0918" w:rsidRPr="00F5391C" w:rsidSect="00F5391C">
      <w:footerReference w:type="default" r:id="rId8"/>
      <w:pgSz w:w="11905" w:h="16837"/>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918" w:rsidRDefault="00EA0918" w:rsidP="00F5391C">
      <w:pPr>
        <w:spacing w:after="0" w:line="240" w:lineRule="auto"/>
      </w:pPr>
      <w:r>
        <w:separator/>
      </w:r>
    </w:p>
  </w:endnote>
  <w:endnote w:type="continuationSeparator" w:id="0">
    <w:p w:rsidR="00EA0918" w:rsidRDefault="00EA0918" w:rsidP="00F53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91C" w:rsidRDefault="00F5391C">
    <w:pPr>
      <w:pStyle w:val="Pieddepage"/>
      <w:jc w:val="right"/>
    </w:pPr>
    <w:r>
      <w:fldChar w:fldCharType="begin"/>
    </w:r>
    <w:r>
      <w:instrText>PAGE   \* MERGEFORMAT</w:instrText>
    </w:r>
    <w:r>
      <w:fldChar w:fldCharType="separate"/>
    </w:r>
    <w:r w:rsidR="00EA0918">
      <w:rPr>
        <w:noProof/>
      </w:rPr>
      <w:t>1</w:t>
    </w:r>
    <w:r>
      <w:fldChar w:fldCharType="end"/>
    </w:r>
    <w:r>
      <w:t>/</w:t>
    </w:r>
    <w:fldSimple w:instr=" NUMPAGES  \* Arabic  \* MERGEFORMAT ">
      <w:r w:rsidR="00EA0918">
        <w:rPr>
          <w:noProof/>
        </w:rPr>
        <w:t>1</w:t>
      </w:r>
    </w:fldSimple>
  </w:p>
  <w:p w:rsidR="00F5391C" w:rsidRDefault="00F5391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918" w:rsidRDefault="00EA0918" w:rsidP="00F5391C">
      <w:pPr>
        <w:spacing w:after="0" w:line="240" w:lineRule="auto"/>
      </w:pPr>
      <w:r>
        <w:separator/>
      </w:r>
    </w:p>
  </w:footnote>
  <w:footnote w:type="continuationSeparator" w:id="0">
    <w:p w:rsidR="00EA0918" w:rsidRDefault="00EA0918" w:rsidP="00F539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E868EA"/>
    <w:multiLevelType w:val="singleLevel"/>
    <w:tmpl w:val="B9DFCBE6"/>
    <w:lvl w:ilvl="0">
      <w:start w:val="1"/>
      <w:numFmt w:val="bullet"/>
      <w:lvlText w:val="·"/>
      <w:lvlJc w:val="left"/>
      <w:rPr>
        <w:rFonts w:ascii="Times New Roman" w:hAnsi="Times New Roman" w:cs="Times New Roman"/>
      </w:rPr>
    </w:lvl>
  </w:abstractNum>
  <w:abstractNum w:abstractNumId="1">
    <w:nsid w:val="DBEE47D7"/>
    <w:multiLevelType w:val="singleLevel"/>
    <w:tmpl w:val="75008046"/>
    <w:lvl w:ilvl="0">
      <w:start w:val="1"/>
      <w:numFmt w:val="bullet"/>
      <w:lvlText w:val="·"/>
      <w:lvlJc w:val="left"/>
      <w:rPr>
        <w:rFonts w:ascii="Times New Roman" w:hAnsi="Times New Roman" w:cs="Times New Roman"/>
      </w:rPr>
    </w:lvl>
  </w:abstractNum>
  <w:abstractNum w:abstractNumId="2">
    <w:nsid w:val="DBFFE49D"/>
    <w:multiLevelType w:val="singleLevel"/>
    <w:tmpl w:val="A6629D67"/>
    <w:lvl w:ilvl="0">
      <w:start w:val="1"/>
      <w:numFmt w:val="bullet"/>
      <w:lvlText w:val="·"/>
      <w:lvlJc w:val="left"/>
      <w:rPr>
        <w:rFonts w:ascii="Times New Roman" w:hAnsi="Times New Roman" w:cs="Times New Roman"/>
      </w:rPr>
    </w:lvl>
  </w:abstractNum>
  <w:abstractNum w:abstractNumId="3">
    <w:nsid w:val="DC0BA277"/>
    <w:multiLevelType w:val="singleLevel"/>
    <w:tmpl w:val="1CA40627"/>
    <w:lvl w:ilvl="0">
      <w:start w:val="1"/>
      <w:numFmt w:val="bullet"/>
      <w:lvlText w:val="·"/>
      <w:lvlJc w:val="left"/>
      <w:rPr>
        <w:rFonts w:ascii="Times New Roman" w:hAnsi="Times New Roman" w:cs="Times New Roman"/>
      </w:rPr>
    </w:lvl>
  </w:abstractNum>
  <w:num w:numId="1">
    <w:abstractNumId w:val="2"/>
  </w:num>
  <w:num w:numId="2">
    <w:abstractNumId w:val="3"/>
  </w:num>
  <w:num w:numId="3">
    <w:abstractNumId w:val="3"/>
  </w:num>
  <w:num w:numId="4">
    <w:abstractNumId w:val="3"/>
  </w:num>
  <w:num w:numId="5">
    <w:abstractNumId w:val="1"/>
  </w:num>
  <w:num w:numId="6">
    <w:abstractNumId w:val="1"/>
  </w:num>
  <w:num w:numId="7">
    <w:abstractNumId w:val="1"/>
  </w:num>
  <w:num w:numId="8">
    <w:abstractNumId w:val="1"/>
  </w:num>
  <w:num w:numId="9">
    <w:abstractNumId w:val="1"/>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91C"/>
    <w:rsid w:val="00260A77"/>
    <w:rsid w:val="00537701"/>
    <w:rsid w:val="00EA0918"/>
    <w:rsid w:val="00F31B2A"/>
    <w:rsid w:val="00F539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391C"/>
    <w:pPr>
      <w:tabs>
        <w:tab w:val="center" w:pos="4536"/>
        <w:tab w:val="right" w:pos="9072"/>
      </w:tabs>
    </w:pPr>
  </w:style>
  <w:style w:type="character" w:customStyle="1" w:styleId="En-tteCar">
    <w:name w:val="En-tête Car"/>
    <w:basedOn w:val="Policepardfaut"/>
    <w:link w:val="En-tte"/>
    <w:uiPriority w:val="99"/>
    <w:rsid w:val="00F5391C"/>
  </w:style>
  <w:style w:type="paragraph" w:styleId="Pieddepage">
    <w:name w:val="footer"/>
    <w:basedOn w:val="Normal"/>
    <w:link w:val="PieddepageCar"/>
    <w:uiPriority w:val="99"/>
    <w:unhideWhenUsed/>
    <w:rsid w:val="00F5391C"/>
    <w:pPr>
      <w:tabs>
        <w:tab w:val="center" w:pos="4536"/>
        <w:tab w:val="right" w:pos="9072"/>
      </w:tabs>
    </w:pPr>
  </w:style>
  <w:style w:type="character" w:customStyle="1" w:styleId="PieddepageCar">
    <w:name w:val="Pied de page Car"/>
    <w:basedOn w:val="Policepardfaut"/>
    <w:link w:val="Pieddepage"/>
    <w:uiPriority w:val="99"/>
    <w:rsid w:val="00F5391C"/>
  </w:style>
  <w:style w:type="paragraph" w:styleId="Textedebulles">
    <w:name w:val="Balloon Text"/>
    <w:basedOn w:val="Normal"/>
    <w:link w:val="TextedebullesCar"/>
    <w:uiPriority w:val="99"/>
    <w:semiHidden/>
    <w:unhideWhenUsed/>
    <w:rsid w:val="00260A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0A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391C"/>
    <w:pPr>
      <w:tabs>
        <w:tab w:val="center" w:pos="4536"/>
        <w:tab w:val="right" w:pos="9072"/>
      </w:tabs>
    </w:pPr>
  </w:style>
  <w:style w:type="character" w:customStyle="1" w:styleId="En-tteCar">
    <w:name w:val="En-tête Car"/>
    <w:basedOn w:val="Policepardfaut"/>
    <w:link w:val="En-tte"/>
    <w:uiPriority w:val="99"/>
    <w:rsid w:val="00F5391C"/>
  </w:style>
  <w:style w:type="paragraph" w:styleId="Pieddepage">
    <w:name w:val="footer"/>
    <w:basedOn w:val="Normal"/>
    <w:link w:val="PieddepageCar"/>
    <w:uiPriority w:val="99"/>
    <w:unhideWhenUsed/>
    <w:rsid w:val="00F5391C"/>
    <w:pPr>
      <w:tabs>
        <w:tab w:val="center" w:pos="4536"/>
        <w:tab w:val="right" w:pos="9072"/>
      </w:tabs>
    </w:pPr>
  </w:style>
  <w:style w:type="character" w:customStyle="1" w:styleId="PieddepageCar">
    <w:name w:val="Pied de page Car"/>
    <w:basedOn w:val="Policepardfaut"/>
    <w:link w:val="Pieddepage"/>
    <w:uiPriority w:val="99"/>
    <w:rsid w:val="00F5391C"/>
  </w:style>
  <w:style w:type="paragraph" w:styleId="Textedebulles">
    <w:name w:val="Balloon Text"/>
    <w:basedOn w:val="Normal"/>
    <w:link w:val="TextedebullesCar"/>
    <w:uiPriority w:val="99"/>
    <w:semiHidden/>
    <w:unhideWhenUsed/>
    <w:rsid w:val="00260A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0A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7050</Words>
  <Characters>38781</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AUVINET Joseph</dc:creator>
  <cp:lastModifiedBy>AUVINET Joseph</cp:lastModifiedBy>
  <cp:revision>3</cp:revision>
  <cp:lastPrinted>2015-09-13T10:32:00Z</cp:lastPrinted>
  <dcterms:created xsi:type="dcterms:W3CDTF">2015-09-13T10:25:00Z</dcterms:created>
  <dcterms:modified xsi:type="dcterms:W3CDTF">2015-09-13T10:33:00Z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Sun Sep 13 12:15:37 CEST 2015</vt:lpwstr>
  </property>
  <property fmtid="{D5CDD505-2E9C-101B-9397-08002B2CF9AE}" pid="3" name="jforVersion">
    <vt:lpwstr>jfor V0.7.2rc1 - see http://www.jfor.org</vt:lpwstr>
  </property>
</Properties>
</file>