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A22" w:rsidRDefault="00F31A22" w:rsidP="00F31A22">
      <w:pPr>
        <w:jc w:val="center"/>
        <w:rPr>
          <w:b/>
        </w:rPr>
      </w:pPr>
      <w:r>
        <w:rPr>
          <w:b/>
        </w:rPr>
        <w:t>Code civil</w:t>
      </w:r>
    </w:p>
    <w:p w:rsidR="00F31A22" w:rsidRPr="00F31A22" w:rsidRDefault="00F31A22" w:rsidP="00F31A22">
      <w:pPr>
        <w:rPr>
          <w:b/>
        </w:rPr>
      </w:pPr>
      <w:r w:rsidRPr="00F31A22">
        <w:rPr>
          <w:b/>
        </w:rPr>
        <w:t>Article 1101</w:t>
      </w:r>
    </w:p>
    <w:p w:rsidR="00F31A22" w:rsidRPr="00F31A22" w:rsidRDefault="00F31A22" w:rsidP="00F31A22">
      <w:pPr>
        <w:numPr>
          <w:ilvl w:val="0"/>
          <w:numId w:val="5"/>
        </w:numPr>
      </w:pPr>
      <w:r w:rsidRPr="00F31A22">
        <w:t xml:space="preserve">Créé par Loi 1804-02-07 promulguée le 17 février 1804 </w:t>
      </w:r>
    </w:p>
    <w:p w:rsidR="00F31A22" w:rsidRPr="00F31A22" w:rsidRDefault="00F31A22" w:rsidP="00F31A22">
      <w:r w:rsidRPr="00F31A22">
        <w:t>Le contrat est une convention par laquelle une ou plusieurs personnes s</w:t>
      </w:r>
      <w:r>
        <w:t>’</w:t>
      </w:r>
      <w:r w:rsidRPr="00F31A22">
        <w:t>obligent, envers une ou plusieurs autres, à donner, à faire ou à ne pas faire quelque chose.</w:t>
      </w:r>
    </w:p>
    <w:p w:rsidR="00F31A22" w:rsidRPr="00F31A22" w:rsidRDefault="00F31A22" w:rsidP="00F31A22">
      <w:pPr>
        <w:rPr>
          <w:b/>
        </w:rPr>
      </w:pPr>
      <w:r w:rsidRPr="00F31A22">
        <w:rPr>
          <w:b/>
        </w:rPr>
        <w:t>Article 1102</w:t>
      </w:r>
    </w:p>
    <w:p w:rsidR="00F31A22" w:rsidRPr="00F31A22" w:rsidRDefault="00F31A22" w:rsidP="00F31A22">
      <w:pPr>
        <w:numPr>
          <w:ilvl w:val="0"/>
          <w:numId w:val="6"/>
        </w:numPr>
      </w:pPr>
      <w:r w:rsidRPr="00F31A22">
        <w:t xml:space="preserve">Créé par Loi 1804-02-07 promulguée le 17 février 1804 </w:t>
      </w:r>
    </w:p>
    <w:p w:rsidR="00F31A22" w:rsidRPr="00F31A22" w:rsidRDefault="00F31A22" w:rsidP="00F31A22">
      <w:r w:rsidRPr="00F31A22">
        <w:t>Le contrat est synallagmatique ou bilatéral lorsque les contractants s</w:t>
      </w:r>
      <w:r>
        <w:t>’</w:t>
      </w:r>
      <w:r w:rsidRPr="00F31A22">
        <w:t>obligent réciproquement les uns envers les autres.</w:t>
      </w:r>
    </w:p>
    <w:p w:rsidR="00F31A22" w:rsidRPr="00F31A22" w:rsidRDefault="00F31A22" w:rsidP="00F31A22">
      <w:pPr>
        <w:rPr>
          <w:b/>
        </w:rPr>
      </w:pPr>
      <w:r w:rsidRPr="00F31A22">
        <w:rPr>
          <w:b/>
        </w:rPr>
        <w:t>Article 1108</w:t>
      </w:r>
    </w:p>
    <w:p w:rsidR="00F31A22" w:rsidRPr="00F31A22" w:rsidRDefault="00F31A22" w:rsidP="00F31A22">
      <w:pPr>
        <w:numPr>
          <w:ilvl w:val="0"/>
          <w:numId w:val="7"/>
        </w:numPr>
      </w:pPr>
      <w:r w:rsidRPr="00F31A22">
        <w:t xml:space="preserve">Créé par Loi 1804-02-07 promulguée le 17 février 1804 </w:t>
      </w:r>
    </w:p>
    <w:p w:rsidR="00F31A22" w:rsidRPr="00F31A22" w:rsidRDefault="00F31A22" w:rsidP="00F31A22">
      <w:r w:rsidRPr="00F31A22">
        <w:t>Quatre conditions sont essentielles pour la validité d</w:t>
      </w:r>
      <w:r>
        <w:t>’</w:t>
      </w:r>
      <w:r w:rsidRPr="00F31A22">
        <w:t>une convention</w:t>
      </w:r>
      <w:r>
        <w:t> </w:t>
      </w:r>
      <w:r w:rsidRPr="00F31A22">
        <w:t>:</w:t>
      </w:r>
    </w:p>
    <w:p w:rsidR="00F31A22" w:rsidRPr="00F31A22" w:rsidRDefault="00F31A22" w:rsidP="00F31A22">
      <w:r w:rsidRPr="00F31A22">
        <w:t>Le consentement de la partie qui s</w:t>
      </w:r>
      <w:r>
        <w:t>’</w:t>
      </w:r>
      <w:r w:rsidRPr="00F31A22">
        <w:t>oblige</w:t>
      </w:r>
      <w:r>
        <w:t> </w:t>
      </w:r>
      <w:r w:rsidRPr="00F31A22">
        <w:t>;</w:t>
      </w:r>
    </w:p>
    <w:p w:rsidR="00F31A22" w:rsidRPr="00F31A22" w:rsidRDefault="00F31A22" w:rsidP="00F31A22">
      <w:r w:rsidRPr="00F31A22">
        <w:t>Sa capacité de contracter</w:t>
      </w:r>
      <w:r>
        <w:t> </w:t>
      </w:r>
      <w:r w:rsidRPr="00F31A22">
        <w:t>;</w:t>
      </w:r>
    </w:p>
    <w:p w:rsidR="00F31A22" w:rsidRPr="00F31A22" w:rsidRDefault="00F31A22" w:rsidP="00F31A22">
      <w:r w:rsidRPr="00F31A22">
        <w:t>Un objet certain qui forme la matière de l</w:t>
      </w:r>
      <w:r>
        <w:t>’</w:t>
      </w:r>
      <w:r w:rsidRPr="00F31A22">
        <w:t>engagement</w:t>
      </w:r>
      <w:r>
        <w:t> </w:t>
      </w:r>
      <w:r w:rsidRPr="00F31A22">
        <w:t>;</w:t>
      </w:r>
    </w:p>
    <w:p w:rsidR="00F31A22" w:rsidRDefault="00F31A22" w:rsidP="00F31A22">
      <w:r w:rsidRPr="00F31A22">
        <w:t>Une cause licite dans l</w:t>
      </w:r>
      <w:r>
        <w:t>’</w:t>
      </w:r>
      <w:r w:rsidRPr="00F31A22">
        <w:t>obligation.</w:t>
      </w:r>
    </w:p>
    <w:p w:rsidR="00F31A22" w:rsidRPr="00F31A22" w:rsidRDefault="00F31A22" w:rsidP="00F31A22">
      <w:pPr>
        <w:rPr>
          <w:b/>
        </w:rPr>
      </w:pPr>
      <w:r w:rsidRPr="00F31A22">
        <w:rPr>
          <w:b/>
        </w:rPr>
        <w:t>Article 1134</w:t>
      </w:r>
    </w:p>
    <w:p w:rsidR="00F31A22" w:rsidRPr="00F31A22" w:rsidRDefault="00F31A22" w:rsidP="00F31A22">
      <w:pPr>
        <w:numPr>
          <w:ilvl w:val="0"/>
          <w:numId w:val="12"/>
        </w:numPr>
      </w:pPr>
      <w:r w:rsidRPr="00F31A22">
        <w:t xml:space="preserve">Créé par Loi 1804-02-07 promulguée le 17 février 1804 </w:t>
      </w:r>
    </w:p>
    <w:p w:rsidR="00F31A22" w:rsidRPr="00F31A22" w:rsidRDefault="00F31A22" w:rsidP="00F31A22">
      <w:r w:rsidRPr="00F31A22">
        <w:t>Les conventions légalement formées tiennent lieu de loi à ceux qui les ont faites.</w:t>
      </w:r>
    </w:p>
    <w:p w:rsidR="00F31A22" w:rsidRPr="00F31A22" w:rsidRDefault="00F31A22" w:rsidP="00F31A22">
      <w:r w:rsidRPr="00F31A22">
        <w:t>Elles ne peuvent être révoquées que de leur consentement mutuel, ou pour les causes que la loi autorise.</w:t>
      </w:r>
    </w:p>
    <w:p w:rsidR="00F31A22" w:rsidRPr="00F31A22" w:rsidRDefault="00F31A22" w:rsidP="00F31A22">
      <w:r w:rsidRPr="00F31A22">
        <w:t>Elles doivent être exécutées de bonne foi.</w:t>
      </w:r>
    </w:p>
    <w:p w:rsidR="00F31A22" w:rsidRPr="00F31A22" w:rsidRDefault="00F31A22" w:rsidP="00F31A22">
      <w:pPr>
        <w:rPr>
          <w:b/>
        </w:rPr>
      </w:pPr>
      <w:r w:rsidRPr="00F31A22">
        <w:rPr>
          <w:b/>
        </w:rPr>
        <w:t>Article 1135</w:t>
      </w:r>
    </w:p>
    <w:p w:rsidR="00F31A22" w:rsidRPr="00F31A22" w:rsidRDefault="00F31A22" w:rsidP="00F31A22">
      <w:pPr>
        <w:numPr>
          <w:ilvl w:val="0"/>
          <w:numId w:val="13"/>
        </w:numPr>
      </w:pPr>
      <w:r w:rsidRPr="00F31A22">
        <w:t xml:space="preserve">Créé par Loi 1804-02-07 promulguée le 17 février 1804 </w:t>
      </w:r>
    </w:p>
    <w:p w:rsidR="00F31A22" w:rsidRPr="00F31A22" w:rsidRDefault="00F31A22" w:rsidP="00F31A22">
      <w:r w:rsidRPr="00F31A22">
        <w:t>Les conventions obligent non seulement à ce qui y est exprimé, mais encore à toutes les suites que l'équité, l'usage ou la loi donnent à l'obligation d'après sa nature.</w:t>
      </w:r>
    </w:p>
    <w:p w:rsidR="00F31A22" w:rsidRPr="00F31A22" w:rsidRDefault="00F31A22" w:rsidP="00F31A22"/>
    <w:p w:rsidR="00F31A22" w:rsidRPr="00F31A22" w:rsidRDefault="00F31A22" w:rsidP="00F31A22">
      <w:pPr>
        <w:rPr>
          <w:b/>
        </w:rPr>
      </w:pPr>
      <w:r w:rsidRPr="00F31A22">
        <w:rPr>
          <w:b/>
        </w:rPr>
        <w:t>Article 1147</w:t>
      </w:r>
    </w:p>
    <w:p w:rsidR="00F31A22" w:rsidRPr="00F31A22" w:rsidRDefault="00F31A22" w:rsidP="00F31A22">
      <w:pPr>
        <w:numPr>
          <w:ilvl w:val="0"/>
          <w:numId w:val="8"/>
        </w:numPr>
      </w:pPr>
      <w:r w:rsidRPr="00F31A22">
        <w:t xml:space="preserve">Créé par Loi 1804-02-07 promulguée le 17 février 1804 </w:t>
      </w:r>
    </w:p>
    <w:p w:rsidR="00F31A22" w:rsidRPr="00F31A22" w:rsidRDefault="00F31A22" w:rsidP="00F31A22">
      <w:r w:rsidRPr="00F31A22">
        <w:lastRenderedPageBreak/>
        <w:t>Le débiteur est condamné, s</w:t>
      </w:r>
      <w:r>
        <w:t>’</w:t>
      </w:r>
      <w:r w:rsidRPr="00F31A22">
        <w:t>il y a lieu, au paiement de dommages et intérêts soit à raison de l</w:t>
      </w:r>
      <w:r>
        <w:t>’</w:t>
      </w:r>
      <w:r w:rsidRPr="00F31A22">
        <w:t>inexécution de l</w:t>
      </w:r>
      <w:r>
        <w:t>’</w:t>
      </w:r>
      <w:r w:rsidRPr="00F31A22">
        <w:t>obligation, soit à raison du retard dans l</w:t>
      </w:r>
      <w:r>
        <w:t>’</w:t>
      </w:r>
      <w:r w:rsidRPr="00F31A22">
        <w:t>exécution, toutes les fois qu</w:t>
      </w:r>
      <w:r>
        <w:t>’</w:t>
      </w:r>
      <w:r w:rsidRPr="00F31A22">
        <w:t>il ne justifie pas que l</w:t>
      </w:r>
      <w:r>
        <w:t>’</w:t>
      </w:r>
      <w:r w:rsidRPr="00F31A22">
        <w:t>inexécution provient d</w:t>
      </w:r>
      <w:r>
        <w:t>’</w:t>
      </w:r>
      <w:r w:rsidRPr="00F31A22">
        <w:t>une cause étrangère qui ne peut lui être imputée, encore qu</w:t>
      </w:r>
      <w:r>
        <w:t>’</w:t>
      </w:r>
      <w:r w:rsidRPr="00F31A22">
        <w:t>il n</w:t>
      </w:r>
      <w:r>
        <w:t>’</w:t>
      </w:r>
      <w:r w:rsidRPr="00F31A22">
        <w:t>y ait aucune mauvaise foi de sa part.</w:t>
      </w:r>
    </w:p>
    <w:p w:rsidR="00F31A22" w:rsidRPr="00F31A22" w:rsidRDefault="00F31A22" w:rsidP="00F31A22">
      <w:pPr>
        <w:rPr>
          <w:b/>
        </w:rPr>
      </w:pPr>
      <w:r w:rsidRPr="00F31A22">
        <w:rPr>
          <w:b/>
        </w:rPr>
        <w:t>Article 1382</w:t>
      </w:r>
    </w:p>
    <w:p w:rsidR="00F31A22" w:rsidRPr="00F31A22" w:rsidRDefault="00F31A22" w:rsidP="00F31A22">
      <w:pPr>
        <w:numPr>
          <w:ilvl w:val="0"/>
          <w:numId w:val="9"/>
        </w:numPr>
      </w:pPr>
      <w:r w:rsidRPr="00F31A22">
        <w:t xml:space="preserve">Créé par Loi 1804-02-09 promulguée le 19 février 1804 </w:t>
      </w:r>
    </w:p>
    <w:p w:rsidR="00F31A22" w:rsidRPr="00F31A22" w:rsidRDefault="00F31A22" w:rsidP="00F31A22">
      <w:r w:rsidRPr="00F31A22">
        <w:t>Tout fait quelconque de l</w:t>
      </w:r>
      <w:r>
        <w:t>’</w:t>
      </w:r>
      <w:r w:rsidRPr="00F31A22">
        <w:t>homme, qui cause à autrui un dommage, oblige celui par la faute duquel il est arrivé à le réparer.</w:t>
      </w:r>
    </w:p>
    <w:p w:rsidR="00F31A22" w:rsidRPr="00F31A22" w:rsidRDefault="00F31A22" w:rsidP="00F31A22">
      <w:pPr>
        <w:rPr>
          <w:b/>
        </w:rPr>
      </w:pPr>
      <w:r w:rsidRPr="00F31A22">
        <w:rPr>
          <w:b/>
        </w:rPr>
        <w:t>Article 1383</w:t>
      </w:r>
    </w:p>
    <w:p w:rsidR="00F31A22" w:rsidRPr="00F31A22" w:rsidRDefault="00F31A22" w:rsidP="00F31A22">
      <w:pPr>
        <w:numPr>
          <w:ilvl w:val="0"/>
          <w:numId w:val="10"/>
        </w:numPr>
      </w:pPr>
      <w:r w:rsidRPr="00F31A22">
        <w:t xml:space="preserve">Créé par Loi 1804-02-09 promulguée le 19 février 1804 </w:t>
      </w:r>
    </w:p>
    <w:p w:rsidR="00F31A22" w:rsidRDefault="00F31A22" w:rsidP="00F31A22">
      <w:r w:rsidRPr="00F31A22">
        <w:t>Chacun est responsable du dommage qu</w:t>
      </w:r>
      <w:r>
        <w:t>’</w:t>
      </w:r>
      <w:r w:rsidRPr="00F31A22">
        <w:t>il a causé non seulement par son fait, mais encore par sa négligence ou par son imprudence.</w:t>
      </w:r>
    </w:p>
    <w:p w:rsidR="00F31A22" w:rsidRDefault="00F31A22" w:rsidP="00F31A22"/>
    <w:p w:rsidR="00F31A22" w:rsidRDefault="00F31A22" w:rsidP="00F31A22"/>
    <w:p w:rsidR="00F31A22" w:rsidRPr="00F31A22" w:rsidRDefault="00F31A22" w:rsidP="00F31A22">
      <w:bookmarkStart w:id="0" w:name="_GoBack"/>
      <w:bookmarkEnd w:id="0"/>
    </w:p>
    <w:p w:rsidR="009935B0" w:rsidRDefault="00F31A22" w:rsidP="00F31A22">
      <w:pPr>
        <w:jc w:val="center"/>
        <w:rPr>
          <w:b/>
        </w:rPr>
      </w:pPr>
      <w:r w:rsidRPr="00F31A22">
        <w:rPr>
          <w:b/>
        </w:rPr>
        <w:t>Code de procédure civile</w:t>
      </w:r>
    </w:p>
    <w:p w:rsidR="00F31A22" w:rsidRPr="00F31A22" w:rsidRDefault="00F31A22" w:rsidP="00F31A22">
      <w:pPr>
        <w:jc w:val="left"/>
        <w:rPr>
          <w:b/>
        </w:rPr>
      </w:pPr>
      <w:r w:rsidRPr="00F31A22">
        <w:rPr>
          <w:b/>
        </w:rPr>
        <w:t>Article 4</w:t>
      </w:r>
    </w:p>
    <w:p w:rsidR="00F31A22" w:rsidRPr="00F31A22" w:rsidRDefault="00F31A22" w:rsidP="00F31A22">
      <w:pPr>
        <w:jc w:val="left"/>
      </w:pPr>
      <w:r w:rsidRPr="00F31A22">
        <w:t>L'objet du litige est déterminé par les prétentions respectives des parties.</w:t>
      </w:r>
    </w:p>
    <w:p w:rsidR="00F31A22" w:rsidRPr="00F31A22" w:rsidRDefault="00F31A22" w:rsidP="00F31A22">
      <w:pPr>
        <w:jc w:val="left"/>
      </w:pPr>
      <w:r w:rsidRPr="00F31A22">
        <w:t>Ces prétentions sont fixées par l'acte introductif d'instance et par les conclusions en défense. Toutefois l'objet du litige peut être modifié par des demandes incidentes lorsque celles-ci se rattachent aux prétentions originaires par un lien suffisant.</w:t>
      </w:r>
    </w:p>
    <w:p w:rsidR="00F31A22" w:rsidRPr="00F31A22" w:rsidRDefault="00F31A22" w:rsidP="00F31A22">
      <w:pPr>
        <w:jc w:val="left"/>
        <w:rPr>
          <w:b/>
        </w:rPr>
      </w:pPr>
      <w:r w:rsidRPr="00F31A22">
        <w:rPr>
          <w:b/>
        </w:rPr>
        <w:t>Article 5</w:t>
      </w:r>
    </w:p>
    <w:p w:rsidR="00F31A22" w:rsidRPr="00F31A22" w:rsidRDefault="00F31A22" w:rsidP="00F31A22">
      <w:pPr>
        <w:jc w:val="left"/>
      </w:pPr>
      <w:r w:rsidRPr="00F31A22">
        <w:t>Le juge doit se prononcer sur tout ce qui est demandé et seulement sur ce qui est demandé.</w:t>
      </w:r>
    </w:p>
    <w:p w:rsidR="00F31A22" w:rsidRPr="00F31A22" w:rsidRDefault="00F31A22" w:rsidP="00F31A22">
      <w:pPr>
        <w:jc w:val="left"/>
        <w:rPr>
          <w:b/>
        </w:rPr>
      </w:pPr>
      <w:r w:rsidRPr="00F31A22">
        <w:rPr>
          <w:b/>
        </w:rPr>
        <w:t>Article 31</w:t>
      </w:r>
    </w:p>
    <w:p w:rsidR="00F31A22" w:rsidRPr="00F31A22" w:rsidRDefault="00F31A22" w:rsidP="00F31A22">
      <w:pPr>
        <w:jc w:val="left"/>
      </w:pPr>
      <w:r w:rsidRPr="00F31A22">
        <w:t>L'action est ouverte à tous ceux qui ont un intérêt légitime au succès ou au rejet d'une prétention, sous réserve des cas dans lesquels la loi attribue le droit d'agir aux seules personnes qu'elle qualifie pour élever ou combattre une prétention, ou pour défendre un intérêt déterminé.</w:t>
      </w:r>
    </w:p>
    <w:p w:rsidR="00F31A22" w:rsidRPr="00F31A22" w:rsidRDefault="00F31A22" w:rsidP="00F31A22">
      <w:pPr>
        <w:jc w:val="left"/>
        <w:rPr>
          <w:b/>
        </w:rPr>
      </w:pPr>
      <w:r w:rsidRPr="00F31A22">
        <w:rPr>
          <w:b/>
        </w:rPr>
        <w:t>Article 66</w:t>
      </w:r>
    </w:p>
    <w:p w:rsidR="00F31A22" w:rsidRPr="00F31A22" w:rsidRDefault="00F31A22" w:rsidP="00F31A22">
      <w:pPr>
        <w:jc w:val="left"/>
      </w:pPr>
      <w:r w:rsidRPr="00F31A22">
        <w:t xml:space="preserve">Constitue une intervention la demande dont l'objet est de rendre </w:t>
      </w:r>
      <w:proofErr w:type="gramStart"/>
      <w:r w:rsidRPr="00F31A22">
        <w:t>un tiers</w:t>
      </w:r>
      <w:proofErr w:type="gramEnd"/>
      <w:r w:rsidRPr="00F31A22">
        <w:t xml:space="preserve"> partie au procès engagé entre les parties originaires.</w:t>
      </w:r>
    </w:p>
    <w:p w:rsidR="00F31A22" w:rsidRPr="00F31A22" w:rsidRDefault="00F31A22" w:rsidP="00F31A22">
      <w:pPr>
        <w:jc w:val="left"/>
      </w:pPr>
      <w:r w:rsidRPr="00F31A22">
        <w:t>Lorsque la demande émane du tiers, l'intervention est volontaire ; l'intervention est forcée lorsque le tiers est mis en cause par une partie.</w:t>
      </w:r>
    </w:p>
    <w:p w:rsidR="00F31A22" w:rsidRPr="00F31A22" w:rsidRDefault="00F31A22" w:rsidP="00F31A22">
      <w:pPr>
        <w:jc w:val="left"/>
        <w:rPr>
          <w:b/>
        </w:rPr>
      </w:pPr>
      <w:r w:rsidRPr="00F31A22">
        <w:rPr>
          <w:b/>
        </w:rPr>
        <w:lastRenderedPageBreak/>
        <w:t>Article 331</w:t>
      </w:r>
    </w:p>
    <w:p w:rsidR="00F31A22" w:rsidRPr="00F31A22" w:rsidRDefault="00F31A22" w:rsidP="00F31A22">
      <w:pPr>
        <w:jc w:val="left"/>
      </w:pPr>
      <w:r w:rsidRPr="00F31A22">
        <w:t>Un tiers peut être mis en cause aux fins de condamnation par toute partie qui est en droit d'agir contre lui à titre principal.</w:t>
      </w:r>
    </w:p>
    <w:p w:rsidR="00F31A22" w:rsidRPr="00F31A22" w:rsidRDefault="00F31A22" w:rsidP="00F31A22">
      <w:pPr>
        <w:jc w:val="left"/>
      </w:pPr>
      <w:r w:rsidRPr="00F31A22">
        <w:t>Il peut également être mis en cause par la partie qui y a intérêt afin de lui rendre commun le jugement.</w:t>
      </w:r>
    </w:p>
    <w:p w:rsidR="00F31A22" w:rsidRPr="00F31A22" w:rsidRDefault="00F31A22" w:rsidP="00F31A22">
      <w:pPr>
        <w:jc w:val="left"/>
      </w:pPr>
      <w:r w:rsidRPr="00F31A22">
        <w:t>Le tiers doit être appelé en temps utile pour faire valoir sa défense.</w:t>
      </w:r>
    </w:p>
    <w:p w:rsidR="00F31A22" w:rsidRPr="00F31A22" w:rsidRDefault="00F31A22" w:rsidP="00F31A22">
      <w:pPr>
        <w:jc w:val="left"/>
        <w:rPr>
          <w:b/>
        </w:rPr>
      </w:pPr>
      <w:r w:rsidRPr="00F31A22">
        <w:rPr>
          <w:b/>
        </w:rPr>
        <w:t>Article 700</w:t>
      </w:r>
    </w:p>
    <w:p w:rsidR="00F31A22" w:rsidRPr="00F31A22" w:rsidRDefault="00F31A22" w:rsidP="00F31A22">
      <w:pPr>
        <w:numPr>
          <w:ilvl w:val="0"/>
          <w:numId w:val="11"/>
        </w:numPr>
        <w:jc w:val="left"/>
      </w:pPr>
      <w:r w:rsidRPr="00F31A22">
        <w:t xml:space="preserve">Modifié par </w:t>
      </w:r>
      <w:hyperlink r:id="rId7" w:anchor="LEGIARTI000028413728" w:history="1">
        <w:r w:rsidRPr="00F31A22">
          <w:rPr>
            <w:rStyle w:val="Lienhypertexte"/>
          </w:rPr>
          <w:t>Décret n°2013-1280 du 29 décembre 2013 - art. 22</w:t>
        </w:r>
      </w:hyperlink>
      <w:r w:rsidRPr="00F31A22">
        <w:t xml:space="preserve"> </w:t>
      </w:r>
    </w:p>
    <w:p w:rsidR="00F31A22" w:rsidRPr="00F31A22" w:rsidRDefault="00F31A22" w:rsidP="00F31A22">
      <w:pPr>
        <w:jc w:val="left"/>
      </w:pPr>
      <w:r w:rsidRPr="00F31A22">
        <w:t xml:space="preserve">Le juge condamne la partie tenue aux dépens ou qui perd son procès à payer : </w:t>
      </w:r>
      <w:r w:rsidRPr="00F31A22">
        <w:br/>
      </w:r>
      <w:r w:rsidRPr="00F31A22">
        <w:br/>
        <w:t xml:space="preserve">1° A l'autre partie la somme qu'il détermine, au titre des frais exposés et non compris dans les dépens ; </w:t>
      </w:r>
      <w:r w:rsidRPr="00F31A22">
        <w:br/>
      </w:r>
      <w:r w:rsidRPr="00F31A22">
        <w:br/>
        <w:t xml:space="preserve">2° Et, le cas échéant, à l'avocat du bénéficiaire de l'aide juridictionnelle partielle ou totale une somme au titre des honoraires et frais, non compris dans les dépens, que le bénéficiaire de l'aide aurait exposés s'il n'avait pas eu cette aide. Dans ce cas, il est procédé comme il est dit aux alinéas 3 et 4 de l'article 37 de la loi n° 91-647 du 10 juillet 1991. </w:t>
      </w:r>
      <w:r w:rsidRPr="00F31A22">
        <w:br/>
      </w:r>
      <w:r w:rsidRPr="00F31A22">
        <w:br/>
        <w:t>Dans tous les cas, le juge tient compte de l'équité ou de la situation économique de la partie condamnée. Il peut, même d'office, pour des raisons tirées des mêmes considérations, dire qu'il n'y a pas lieu à ces condamnations. Néanmoins, s'il alloue une somme au titre du 2° du présent article, celle-ci ne peut être inférieure à la part contributive de l'</w:t>
      </w:r>
      <w:proofErr w:type="spellStart"/>
      <w:r w:rsidRPr="00F31A22">
        <w:t>Etat</w:t>
      </w:r>
      <w:proofErr w:type="spellEnd"/>
      <w:r w:rsidRPr="00F31A22">
        <w:t xml:space="preserve">. </w:t>
      </w:r>
    </w:p>
    <w:p w:rsidR="00F31A22" w:rsidRPr="00F31A22" w:rsidRDefault="00F31A22" w:rsidP="00F31A22">
      <w:pPr>
        <w:jc w:val="left"/>
      </w:pPr>
    </w:p>
    <w:sectPr w:rsidR="00F31A22" w:rsidRPr="00F31A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178"/>
    <w:multiLevelType w:val="multilevel"/>
    <w:tmpl w:val="CAD6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53671"/>
    <w:multiLevelType w:val="multilevel"/>
    <w:tmpl w:val="8A2C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601DD4"/>
    <w:multiLevelType w:val="multilevel"/>
    <w:tmpl w:val="FB9E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044B7F"/>
    <w:multiLevelType w:val="multilevel"/>
    <w:tmpl w:val="2F8E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350B88"/>
    <w:multiLevelType w:val="multilevel"/>
    <w:tmpl w:val="1710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973850"/>
    <w:multiLevelType w:val="multilevel"/>
    <w:tmpl w:val="3C08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D35260"/>
    <w:multiLevelType w:val="multilevel"/>
    <w:tmpl w:val="08E0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7B0FAA"/>
    <w:multiLevelType w:val="hybridMultilevel"/>
    <w:tmpl w:val="4664C71A"/>
    <w:lvl w:ilvl="0" w:tplc="D90C1974">
      <w:start w:val="1"/>
      <w:numFmt w:val="decimal"/>
      <w:pStyle w:val="Titre2"/>
      <w:lvlText w:val="%1.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EFC1617"/>
    <w:multiLevelType w:val="multilevel"/>
    <w:tmpl w:val="7924FBAC"/>
    <w:lvl w:ilvl="0">
      <w:start w:val="2"/>
      <w:numFmt w:val="decimal"/>
      <w:lvlText w:val="%1."/>
      <w:lvlJc w:val="left"/>
      <w:pPr>
        <w:ind w:left="1158" w:hanging="450"/>
      </w:pPr>
      <w:rPr>
        <w:rFonts w:ascii="Times New Roman" w:hAnsi="Times New Roman" w:cs="Times New Roman" w:hint="default"/>
        <w:b/>
        <w:i/>
        <w:color w:val="000000"/>
      </w:rPr>
    </w:lvl>
    <w:lvl w:ilvl="1">
      <w:start w:val="1"/>
      <w:numFmt w:val="decimal"/>
      <w:lvlText w:val="%1.%2."/>
      <w:lvlJc w:val="left"/>
      <w:pPr>
        <w:ind w:left="1428" w:hanging="720"/>
      </w:pPr>
      <w:rPr>
        <w:rFonts w:ascii="Times New Roman" w:hAnsi="Times New Roman" w:cs="Times New Roman" w:hint="default"/>
        <w:b/>
        <w:i/>
        <w:color w:val="000000"/>
      </w:rPr>
    </w:lvl>
    <w:lvl w:ilvl="2">
      <w:start w:val="1"/>
      <w:numFmt w:val="decimal"/>
      <w:pStyle w:val="Titre3"/>
      <w:lvlText w:val="%1.%2.%3."/>
      <w:lvlJc w:val="left"/>
      <w:pPr>
        <w:ind w:left="1428" w:hanging="720"/>
      </w:pPr>
      <w:rPr>
        <w:rFonts w:ascii="Times New Roman" w:hAnsi="Times New Roman" w:cs="Times New Roman" w:hint="default"/>
        <w:b/>
        <w:i w:val="0"/>
        <w:color w:val="000000"/>
      </w:rPr>
    </w:lvl>
    <w:lvl w:ilvl="3">
      <w:start w:val="1"/>
      <w:numFmt w:val="decimal"/>
      <w:lvlText w:val="%1.%2.%3.%4."/>
      <w:lvlJc w:val="left"/>
      <w:pPr>
        <w:ind w:left="1788" w:hanging="1080"/>
      </w:pPr>
      <w:rPr>
        <w:rFonts w:ascii="Times New Roman" w:hAnsi="Times New Roman" w:cs="Times New Roman" w:hint="default"/>
        <w:b/>
        <w:i/>
        <w:color w:val="000000"/>
      </w:rPr>
    </w:lvl>
    <w:lvl w:ilvl="4">
      <w:start w:val="1"/>
      <w:numFmt w:val="decimal"/>
      <w:lvlText w:val="%1.%2.%3.%4.%5."/>
      <w:lvlJc w:val="left"/>
      <w:pPr>
        <w:ind w:left="1788" w:hanging="1080"/>
      </w:pPr>
      <w:rPr>
        <w:rFonts w:ascii="Times New Roman" w:hAnsi="Times New Roman" w:cs="Times New Roman" w:hint="default"/>
        <w:b/>
        <w:i/>
        <w:color w:val="000000"/>
      </w:rPr>
    </w:lvl>
    <w:lvl w:ilvl="5">
      <w:start w:val="1"/>
      <w:numFmt w:val="decimal"/>
      <w:lvlText w:val="%1.%2.%3.%4.%5.%6."/>
      <w:lvlJc w:val="left"/>
      <w:pPr>
        <w:ind w:left="2148" w:hanging="1440"/>
      </w:pPr>
      <w:rPr>
        <w:rFonts w:ascii="Times New Roman" w:hAnsi="Times New Roman" w:cs="Times New Roman" w:hint="default"/>
        <w:b/>
        <w:i/>
        <w:color w:val="000000"/>
      </w:rPr>
    </w:lvl>
    <w:lvl w:ilvl="6">
      <w:start w:val="1"/>
      <w:numFmt w:val="decimal"/>
      <w:lvlText w:val="%1.%2.%3.%4.%5.%6.%7."/>
      <w:lvlJc w:val="left"/>
      <w:pPr>
        <w:ind w:left="2508" w:hanging="1800"/>
      </w:pPr>
      <w:rPr>
        <w:rFonts w:ascii="Times New Roman" w:hAnsi="Times New Roman" w:cs="Times New Roman" w:hint="default"/>
        <w:b/>
        <w:i/>
        <w:color w:val="000000"/>
      </w:rPr>
    </w:lvl>
    <w:lvl w:ilvl="7">
      <w:start w:val="1"/>
      <w:numFmt w:val="decimal"/>
      <w:lvlText w:val="%1.%2.%3.%4.%5.%6.%7.%8."/>
      <w:lvlJc w:val="left"/>
      <w:pPr>
        <w:ind w:left="2508" w:hanging="1800"/>
      </w:pPr>
      <w:rPr>
        <w:rFonts w:ascii="Times New Roman" w:hAnsi="Times New Roman" w:cs="Times New Roman" w:hint="default"/>
        <w:b/>
        <w:i/>
        <w:color w:val="000000"/>
      </w:rPr>
    </w:lvl>
    <w:lvl w:ilvl="8">
      <w:start w:val="1"/>
      <w:numFmt w:val="decimal"/>
      <w:lvlText w:val="%1.%2.%3.%4.%5.%6.%7.%8.%9."/>
      <w:lvlJc w:val="left"/>
      <w:pPr>
        <w:ind w:left="2868" w:hanging="2160"/>
      </w:pPr>
      <w:rPr>
        <w:rFonts w:ascii="Times New Roman" w:hAnsi="Times New Roman" w:cs="Times New Roman" w:hint="default"/>
        <w:b/>
        <w:i/>
        <w:color w:val="000000"/>
      </w:rPr>
    </w:lvl>
  </w:abstractNum>
  <w:abstractNum w:abstractNumId="9">
    <w:nsid w:val="49691484"/>
    <w:multiLevelType w:val="multilevel"/>
    <w:tmpl w:val="7EE81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611187"/>
    <w:multiLevelType w:val="hybridMultilevel"/>
    <w:tmpl w:val="D30AAC76"/>
    <w:lvl w:ilvl="0" w:tplc="988C9F12">
      <w:start w:val="1"/>
      <w:numFmt w:val="bullet"/>
      <w:pStyle w:val="Paragraphedelist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nsid w:val="6B601665"/>
    <w:multiLevelType w:val="hybridMultilevel"/>
    <w:tmpl w:val="38021CB2"/>
    <w:lvl w:ilvl="0" w:tplc="2CB23114">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C483C13"/>
    <w:multiLevelType w:val="multilevel"/>
    <w:tmpl w:val="EE20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8"/>
  </w:num>
  <w:num w:numId="4">
    <w:abstractNumId w:val="10"/>
  </w:num>
  <w:num w:numId="5">
    <w:abstractNumId w:val="2"/>
  </w:num>
  <w:num w:numId="6">
    <w:abstractNumId w:val="0"/>
  </w:num>
  <w:num w:numId="7">
    <w:abstractNumId w:val="6"/>
  </w:num>
  <w:num w:numId="8">
    <w:abstractNumId w:val="1"/>
  </w:num>
  <w:num w:numId="9">
    <w:abstractNumId w:val="3"/>
  </w:num>
  <w:num w:numId="10">
    <w:abstractNumId w:val="5"/>
  </w:num>
  <w:num w:numId="11">
    <w:abstractNumId w:val="9"/>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A22"/>
    <w:rsid w:val="00144A19"/>
    <w:rsid w:val="002C258C"/>
    <w:rsid w:val="006F0CD5"/>
    <w:rsid w:val="008810E8"/>
    <w:rsid w:val="009935B0"/>
    <w:rsid w:val="00A27A81"/>
    <w:rsid w:val="00A32231"/>
    <w:rsid w:val="00D73647"/>
    <w:rsid w:val="00F31A22"/>
    <w:rsid w:val="00FC2E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agraphe12"/>
    <w:qFormat/>
    <w:rsid w:val="00FC2E94"/>
    <w:pPr>
      <w:spacing w:before="240"/>
      <w:jc w:val="both"/>
    </w:pPr>
    <w:rPr>
      <w:sz w:val="24"/>
      <w:szCs w:val="24"/>
    </w:rPr>
  </w:style>
  <w:style w:type="paragraph" w:styleId="Titre1">
    <w:name w:val="heading 1"/>
    <w:basedOn w:val="Normal"/>
    <w:next w:val="Normal"/>
    <w:link w:val="Titre1Car"/>
    <w:qFormat/>
    <w:rsid w:val="00A32231"/>
    <w:pPr>
      <w:keepNext/>
      <w:numPr>
        <w:numId w:val="1"/>
      </w:numPr>
      <w:tabs>
        <w:tab w:val="left" w:pos="426"/>
      </w:tabs>
      <w:spacing w:before="360"/>
      <w:outlineLvl w:val="0"/>
    </w:pPr>
    <w:rPr>
      <w:b/>
      <w:caps/>
    </w:rPr>
  </w:style>
  <w:style w:type="paragraph" w:styleId="Titre2">
    <w:name w:val="heading 2"/>
    <w:basedOn w:val="Normal"/>
    <w:next w:val="Normal"/>
    <w:link w:val="Titre2Car"/>
    <w:qFormat/>
    <w:rsid w:val="00A32231"/>
    <w:pPr>
      <w:keepNext/>
      <w:numPr>
        <w:numId w:val="2"/>
      </w:numPr>
      <w:tabs>
        <w:tab w:val="left" w:pos="567"/>
      </w:tabs>
      <w:outlineLvl w:val="1"/>
    </w:pPr>
    <w:rPr>
      <w:b/>
      <w:iCs/>
      <w:smallCaps/>
    </w:rPr>
  </w:style>
  <w:style w:type="paragraph" w:styleId="Titre3">
    <w:name w:val="heading 3"/>
    <w:basedOn w:val="Normal"/>
    <w:next w:val="Normal"/>
    <w:link w:val="Titre3Car"/>
    <w:qFormat/>
    <w:rsid w:val="00A32231"/>
    <w:pPr>
      <w:keepNext/>
      <w:numPr>
        <w:ilvl w:val="2"/>
        <w:numId w:val="3"/>
      </w:numPr>
      <w:outlineLvl w:val="2"/>
    </w:pPr>
    <w:rPr>
      <w:rFonts w:cs="Arial"/>
      <w:b/>
      <w:bCs/>
      <w:iCs/>
    </w:rPr>
  </w:style>
  <w:style w:type="paragraph" w:styleId="Titre4">
    <w:name w:val="heading 4"/>
    <w:basedOn w:val="Normal"/>
    <w:next w:val="Normal"/>
    <w:link w:val="Titre4Car"/>
    <w:qFormat/>
    <w:rsid w:val="00A32231"/>
    <w:pPr>
      <w:keepNext/>
      <w:outlineLvl w:val="3"/>
    </w:pPr>
    <w:rPr>
      <w:rFonts w:ascii="Arial" w:hAnsi="Arial" w:cs="Arial"/>
      <w:b/>
      <w:i/>
      <w:sz w:val="28"/>
      <w:szCs w:val="28"/>
    </w:rPr>
  </w:style>
  <w:style w:type="paragraph" w:styleId="Titre5">
    <w:name w:val="heading 5"/>
    <w:basedOn w:val="Normal"/>
    <w:next w:val="Normal"/>
    <w:link w:val="Titre5Car"/>
    <w:uiPriority w:val="9"/>
    <w:unhideWhenUsed/>
    <w:qFormat/>
    <w:rsid w:val="00A32231"/>
    <w:pPr>
      <w:spacing w:after="60"/>
      <w:outlineLvl w:val="4"/>
    </w:pPr>
    <w:rPr>
      <w:rFonts w:ascii="Calibri" w:hAnsi="Calibri"/>
      <w:b/>
      <w:bCs/>
      <w:i/>
      <w:iCs/>
      <w:sz w:val="26"/>
      <w:szCs w:val="26"/>
    </w:rPr>
  </w:style>
  <w:style w:type="paragraph" w:styleId="Titre6">
    <w:name w:val="heading 6"/>
    <w:basedOn w:val="Normal"/>
    <w:next w:val="Normal"/>
    <w:link w:val="Titre6Car"/>
    <w:uiPriority w:val="9"/>
    <w:unhideWhenUsed/>
    <w:qFormat/>
    <w:rsid w:val="00A32231"/>
    <w:pPr>
      <w:spacing w:after="60"/>
      <w:outlineLvl w:val="5"/>
    </w:pPr>
    <w:rPr>
      <w:rFonts w:ascii="Calibri" w:hAnsi="Calibri"/>
      <w:b/>
      <w:bCs/>
      <w:sz w:val="22"/>
      <w:szCs w:val="22"/>
    </w:rPr>
  </w:style>
  <w:style w:type="paragraph" w:styleId="Titre7">
    <w:name w:val="heading 7"/>
    <w:basedOn w:val="Normal"/>
    <w:next w:val="Normal"/>
    <w:link w:val="Titre7Car"/>
    <w:qFormat/>
    <w:rsid w:val="00A32231"/>
    <w:pPr>
      <w:keepNext/>
      <w:keepLines/>
      <w:spacing w:before="200"/>
      <w:outlineLvl w:val="6"/>
    </w:pPr>
    <w:rPr>
      <w:rFonts w:ascii="Cambria" w:hAnsi="Cambria"/>
      <w:i/>
      <w:iCs/>
      <w:color w:val="404040"/>
    </w:rPr>
  </w:style>
  <w:style w:type="paragraph" w:styleId="Titre8">
    <w:name w:val="heading 8"/>
    <w:basedOn w:val="Normal"/>
    <w:next w:val="Normal"/>
    <w:link w:val="Titre8Car"/>
    <w:uiPriority w:val="9"/>
    <w:unhideWhenUsed/>
    <w:qFormat/>
    <w:rsid w:val="00A32231"/>
    <w:pPr>
      <w:spacing w:after="60"/>
      <w:outlineLvl w:val="7"/>
    </w:pPr>
    <w:rPr>
      <w:rFonts w:ascii="Calibri" w:hAnsi="Calibri"/>
      <w: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32231"/>
    <w:rPr>
      <w:b/>
      <w:caps/>
      <w:sz w:val="24"/>
      <w:szCs w:val="24"/>
    </w:rPr>
  </w:style>
  <w:style w:type="character" w:customStyle="1" w:styleId="Titre2Car">
    <w:name w:val="Titre 2 Car"/>
    <w:basedOn w:val="Policepardfaut"/>
    <w:link w:val="Titre2"/>
    <w:rsid w:val="00A32231"/>
    <w:rPr>
      <w:b/>
      <w:iCs/>
      <w:smallCaps/>
      <w:sz w:val="24"/>
      <w:szCs w:val="24"/>
    </w:rPr>
  </w:style>
  <w:style w:type="character" w:customStyle="1" w:styleId="Titre3Car">
    <w:name w:val="Titre 3 Car"/>
    <w:basedOn w:val="Policepardfaut"/>
    <w:link w:val="Titre3"/>
    <w:rsid w:val="00A32231"/>
    <w:rPr>
      <w:rFonts w:cs="Arial"/>
      <w:b/>
      <w:bCs/>
      <w:iCs/>
      <w:sz w:val="24"/>
      <w:szCs w:val="24"/>
    </w:rPr>
  </w:style>
  <w:style w:type="character" w:customStyle="1" w:styleId="Titre4Car">
    <w:name w:val="Titre 4 Car"/>
    <w:basedOn w:val="Policepardfaut"/>
    <w:link w:val="Titre4"/>
    <w:rsid w:val="00A32231"/>
    <w:rPr>
      <w:rFonts w:ascii="Arial" w:hAnsi="Arial" w:cs="Arial"/>
      <w:b/>
      <w:i/>
      <w:sz w:val="28"/>
      <w:szCs w:val="28"/>
    </w:rPr>
  </w:style>
  <w:style w:type="character" w:customStyle="1" w:styleId="Titre5Car">
    <w:name w:val="Titre 5 Car"/>
    <w:link w:val="Titre5"/>
    <w:uiPriority w:val="9"/>
    <w:rsid w:val="00A32231"/>
    <w:rPr>
      <w:rFonts w:ascii="Calibri" w:hAnsi="Calibri"/>
      <w:b/>
      <w:bCs/>
      <w:i/>
      <w:iCs/>
      <w:sz w:val="26"/>
      <w:szCs w:val="26"/>
    </w:rPr>
  </w:style>
  <w:style w:type="character" w:customStyle="1" w:styleId="Titre6Car">
    <w:name w:val="Titre 6 Car"/>
    <w:link w:val="Titre6"/>
    <w:uiPriority w:val="9"/>
    <w:rsid w:val="00A32231"/>
    <w:rPr>
      <w:rFonts w:ascii="Calibri" w:hAnsi="Calibri"/>
      <w:b/>
      <w:bCs/>
      <w:sz w:val="22"/>
      <w:szCs w:val="22"/>
    </w:rPr>
  </w:style>
  <w:style w:type="character" w:customStyle="1" w:styleId="Titre7Car">
    <w:name w:val="Titre 7 Car"/>
    <w:basedOn w:val="Policepardfaut"/>
    <w:link w:val="Titre7"/>
    <w:rsid w:val="00A32231"/>
    <w:rPr>
      <w:rFonts w:ascii="Cambria" w:hAnsi="Cambria"/>
      <w:i/>
      <w:iCs/>
      <w:color w:val="404040"/>
      <w:sz w:val="24"/>
      <w:szCs w:val="24"/>
    </w:rPr>
  </w:style>
  <w:style w:type="character" w:customStyle="1" w:styleId="Titre8Car">
    <w:name w:val="Titre 8 Car"/>
    <w:link w:val="Titre8"/>
    <w:uiPriority w:val="9"/>
    <w:rsid w:val="00A32231"/>
    <w:rPr>
      <w:rFonts w:ascii="Calibri" w:hAnsi="Calibri"/>
      <w:i/>
      <w:iCs/>
      <w:sz w:val="24"/>
      <w:szCs w:val="24"/>
    </w:rPr>
  </w:style>
  <w:style w:type="paragraph" w:styleId="Titre">
    <w:name w:val="Title"/>
    <w:basedOn w:val="Normal"/>
    <w:next w:val="Normal"/>
    <w:link w:val="TitreCar"/>
    <w:uiPriority w:val="10"/>
    <w:qFormat/>
    <w:rsid w:val="00A32231"/>
    <w:pPr>
      <w:spacing w:after="240"/>
      <w:jc w:val="center"/>
      <w:outlineLvl w:val="0"/>
    </w:pPr>
    <w:rPr>
      <w:b/>
      <w:bCs/>
      <w:caps/>
      <w:kern w:val="28"/>
      <w:sz w:val="28"/>
      <w:szCs w:val="32"/>
    </w:rPr>
  </w:style>
  <w:style w:type="character" w:customStyle="1" w:styleId="TitreCar">
    <w:name w:val="Titre Car"/>
    <w:link w:val="Titre"/>
    <w:uiPriority w:val="10"/>
    <w:rsid w:val="00A32231"/>
    <w:rPr>
      <w:b/>
      <w:bCs/>
      <w:caps/>
      <w:kern w:val="28"/>
      <w:sz w:val="28"/>
      <w:szCs w:val="32"/>
    </w:rPr>
  </w:style>
  <w:style w:type="paragraph" w:styleId="Sansinterligne">
    <w:name w:val="No Spacing"/>
    <w:uiPriority w:val="1"/>
    <w:qFormat/>
    <w:rsid w:val="00A32231"/>
    <w:pPr>
      <w:jc w:val="both"/>
    </w:pPr>
    <w:rPr>
      <w:sz w:val="24"/>
      <w:szCs w:val="24"/>
    </w:rPr>
  </w:style>
  <w:style w:type="paragraph" w:styleId="Paragraphedeliste">
    <w:name w:val="List Paragraph"/>
    <w:basedOn w:val="Normal"/>
    <w:uiPriority w:val="34"/>
    <w:qFormat/>
    <w:rsid w:val="00A32231"/>
    <w:pPr>
      <w:numPr>
        <w:numId w:val="4"/>
      </w:numPr>
      <w:spacing w:before="120"/>
    </w:pPr>
  </w:style>
  <w:style w:type="paragraph" w:styleId="Citation">
    <w:name w:val="Quote"/>
    <w:aliases w:val="Citation 1"/>
    <w:basedOn w:val="Normal"/>
    <w:next w:val="Normal"/>
    <w:link w:val="CitationCar"/>
    <w:autoRedefine/>
    <w:uiPriority w:val="29"/>
    <w:qFormat/>
    <w:rsid w:val="00FC2E94"/>
    <w:pPr>
      <w:spacing w:before="120"/>
      <w:ind w:left="567"/>
    </w:pPr>
    <w:rPr>
      <w:i/>
      <w:iCs/>
      <w:color w:val="000000"/>
    </w:rPr>
  </w:style>
  <w:style w:type="character" w:customStyle="1" w:styleId="CitationCar">
    <w:name w:val="Citation Car"/>
    <w:aliases w:val="Citation 1 Car"/>
    <w:link w:val="Citation"/>
    <w:uiPriority w:val="29"/>
    <w:rsid w:val="00FC2E94"/>
    <w:rPr>
      <w:i/>
      <w:iCs/>
      <w:color w:val="000000"/>
      <w:sz w:val="24"/>
      <w:szCs w:val="24"/>
    </w:rPr>
  </w:style>
  <w:style w:type="character" w:styleId="Rfrenceple">
    <w:name w:val="Subtle Reference"/>
    <w:uiPriority w:val="31"/>
    <w:qFormat/>
    <w:rsid w:val="00A32231"/>
    <w:rPr>
      <w:smallCaps/>
      <w:color w:val="C0504D"/>
      <w:u w:val="single"/>
    </w:rPr>
  </w:style>
  <w:style w:type="character" w:styleId="Rfrenceintense">
    <w:name w:val="Intense Reference"/>
    <w:uiPriority w:val="32"/>
    <w:qFormat/>
    <w:rsid w:val="00A32231"/>
    <w:rPr>
      <w:sz w:val="22"/>
      <w:szCs w:val="22"/>
    </w:rPr>
  </w:style>
  <w:style w:type="character" w:styleId="Titredulivre">
    <w:name w:val="Book Title"/>
    <w:uiPriority w:val="33"/>
    <w:qFormat/>
    <w:rsid w:val="00A32231"/>
    <w:rPr>
      <w:b/>
      <w:bCs/>
      <w:smallCaps/>
      <w:spacing w:val="5"/>
    </w:rPr>
  </w:style>
  <w:style w:type="paragraph" w:customStyle="1" w:styleId="Pice">
    <w:name w:val="Pièce"/>
    <w:basedOn w:val="Normal"/>
    <w:autoRedefine/>
    <w:qFormat/>
    <w:rsid w:val="00A27A81"/>
    <w:pPr>
      <w:tabs>
        <w:tab w:val="left" w:pos="426"/>
      </w:tabs>
      <w:spacing w:before="120"/>
      <w:jc w:val="right"/>
    </w:pPr>
    <w:rPr>
      <w:rFonts w:eastAsia="Calibri"/>
      <w:lang w:eastAsia="x-none"/>
    </w:rPr>
  </w:style>
  <w:style w:type="paragraph" w:customStyle="1" w:styleId="rfrence11">
    <w:name w:val="référence11_"/>
    <w:basedOn w:val="Normal"/>
    <w:next w:val="Normal"/>
    <w:autoRedefine/>
    <w:qFormat/>
    <w:rsid w:val="00144A19"/>
    <w:pPr>
      <w:spacing w:before="80"/>
      <w:jc w:val="right"/>
    </w:pPr>
    <w:rPr>
      <w:sz w:val="22"/>
      <w:szCs w:val="22"/>
      <w:u w:val="single"/>
    </w:rPr>
  </w:style>
  <w:style w:type="paragraph" w:customStyle="1" w:styleId="Paragraphe12">
    <w:name w:val="Paragraphe_12"/>
    <w:basedOn w:val="Normal"/>
    <w:autoRedefine/>
    <w:qFormat/>
    <w:rsid w:val="008810E8"/>
  </w:style>
  <w:style w:type="character" w:styleId="Lienhypertexte">
    <w:name w:val="Hyperlink"/>
    <w:basedOn w:val="Policepardfaut"/>
    <w:uiPriority w:val="99"/>
    <w:unhideWhenUsed/>
    <w:rsid w:val="00F31A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agraphe12"/>
    <w:qFormat/>
    <w:rsid w:val="00FC2E94"/>
    <w:pPr>
      <w:spacing w:before="240"/>
      <w:jc w:val="both"/>
    </w:pPr>
    <w:rPr>
      <w:sz w:val="24"/>
      <w:szCs w:val="24"/>
    </w:rPr>
  </w:style>
  <w:style w:type="paragraph" w:styleId="Titre1">
    <w:name w:val="heading 1"/>
    <w:basedOn w:val="Normal"/>
    <w:next w:val="Normal"/>
    <w:link w:val="Titre1Car"/>
    <w:qFormat/>
    <w:rsid w:val="00A32231"/>
    <w:pPr>
      <w:keepNext/>
      <w:numPr>
        <w:numId w:val="1"/>
      </w:numPr>
      <w:tabs>
        <w:tab w:val="left" w:pos="426"/>
      </w:tabs>
      <w:spacing w:before="360"/>
      <w:outlineLvl w:val="0"/>
    </w:pPr>
    <w:rPr>
      <w:b/>
      <w:caps/>
    </w:rPr>
  </w:style>
  <w:style w:type="paragraph" w:styleId="Titre2">
    <w:name w:val="heading 2"/>
    <w:basedOn w:val="Normal"/>
    <w:next w:val="Normal"/>
    <w:link w:val="Titre2Car"/>
    <w:qFormat/>
    <w:rsid w:val="00A32231"/>
    <w:pPr>
      <w:keepNext/>
      <w:numPr>
        <w:numId w:val="2"/>
      </w:numPr>
      <w:tabs>
        <w:tab w:val="left" w:pos="567"/>
      </w:tabs>
      <w:outlineLvl w:val="1"/>
    </w:pPr>
    <w:rPr>
      <w:b/>
      <w:iCs/>
      <w:smallCaps/>
    </w:rPr>
  </w:style>
  <w:style w:type="paragraph" w:styleId="Titre3">
    <w:name w:val="heading 3"/>
    <w:basedOn w:val="Normal"/>
    <w:next w:val="Normal"/>
    <w:link w:val="Titre3Car"/>
    <w:qFormat/>
    <w:rsid w:val="00A32231"/>
    <w:pPr>
      <w:keepNext/>
      <w:numPr>
        <w:ilvl w:val="2"/>
        <w:numId w:val="3"/>
      </w:numPr>
      <w:outlineLvl w:val="2"/>
    </w:pPr>
    <w:rPr>
      <w:rFonts w:cs="Arial"/>
      <w:b/>
      <w:bCs/>
      <w:iCs/>
    </w:rPr>
  </w:style>
  <w:style w:type="paragraph" w:styleId="Titre4">
    <w:name w:val="heading 4"/>
    <w:basedOn w:val="Normal"/>
    <w:next w:val="Normal"/>
    <w:link w:val="Titre4Car"/>
    <w:qFormat/>
    <w:rsid w:val="00A32231"/>
    <w:pPr>
      <w:keepNext/>
      <w:outlineLvl w:val="3"/>
    </w:pPr>
    <w:rPr>
      <w:rFonts w:ascii="Arial" w:hAnsi="Arial" w:cs="Arial"/>
      <w:b/>
      <w:i/>
      <w:sz w:val="28"/>
      <w:szCs w:val="28"/>
    </w:rPr>
  </w:style>
  <w:style w:type="paragraph" w:styleId="Titre5">
    <w:name w:val="heading 5"/>
    <w:basedOn w:val="Normal"/>
    <w:next w:val="Normal"/>
    <w:link w:val="Titre5Car"/>
    <w:uiPriority w:val="9"/>
    <w:unhideWhenUsed/>
    <w:qFormat/>
    <w:rsid w:val="00A32231"/>
    <w:pPr>
      <w:spacing w:after="60"/>
      <w:outlineLvl w:val="4"/>
    </w:pPr>
    <w:rPr>
      <w:rFonts w:ascii="Calibri" w:hAnsi="Calibri"/>
      <w:b/>
      <w:bCs/>
      <w:i/>
      <w:iCs/>
      <w:sz w:val="26"/>
      <w:szCs w:val="26"/>
    </w:rPr>
  </w:style>
  <w:style w:type="paragraph" w:styleId="Titre6">
    <w:name w:val="heading 6"/>
    <w:basedOn w:val="Normal"/>
    <w:next w:val="Normal"/>
    <w:link w:val="Titre6Car"/>
    <w:uiPriority w:val="9"/>
    <w:unhideWhenUsed/>
    <w:qFormat/>
    <w:rsid w:val="00A32231"/>
    <w:pPr>
      <w:spacing w:after="60"/>
      <w:outlineLvl w:val="5"/>
    </w:pPr>
    <w:rPr>
      <w:rFonts w:ascii="Calibri" w:hAnsi="Calibri"/>
      <w:b/>
      <w:bCs/>
      <w:sz w:val="22"/>
      <w:szCs w:val="22"/>
    </w:rPr>
  </w:style>
  <w:style w:type="paragraph" w:styleId="Titre7">
    <w:name w:val="heading 7"/>
    <w:basedOn w:val="Normal"/>
    <w:next w:val="Normal"/>
    <w:link w:val="Titre7Car"/>
    <w:qFormat/>
    <w:rsid w:val="00A32231"/>
    <w:pPr>
      <w:keepNext/>
      <w:keepLines/>
      <w:spacing w:before="200"/>
      <w:outlineLvl w:val="6"/>
    </w:pPr>
    <w:rPr>
      <w:rFonts w:ascii="Cambria" w:hAnsi="Cambria"/>
      <w:i/>
      <w:iCs/>
      <w:color w:val="404040"/>
    </w:rPr>
  </w:style>
  <w:style w:type="paragraph" w:styleId="Titre8">
    <w:name w:val="heading 8"/>
    <w:basedOn w:val="Normal"/>
    <w:next w:val="Normal"/>
    <w:link w:val="Titre8Car"/>
    <w:uiPriority w:val="9"/>
    <w:unhideWhenUsed/>
    <w:qFormat/>
    <w:rsid w:val="00A32231"/>
    <w:pPr>
      <w:spacing w:after="60"/>
      <w:outlineLvl w:val="7"/>
    </w:pPr>
    <w:rPr>
      <w:rFonts w:ascii="Calibri" w:hAnsi="Calibri"/>
      <w: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32231"/>
    <w:rPr>
      <w:b/>
      <w:caps/>
      <w:sz w:val="24"/>
      <w:szCs w:val="24"/>
    </w:rPr>
  </w:style>
  <w:style w:type="character" w:customStyle="1" w:styleId="Titre2Car">
    <w:name w:val="Titre 2 Car"/>
    <w:basedOn w:val="Policepardfaut"/>
    <w:link w:val="Titre2"/>
    <w:rsid w:val="00A32231"/>
    <w:rPr>
      <w:b/>
      <w:iCs/>
      <w:smallCaps/>
      <w:sz w:val="24"/>
      <w:szCs w:val="24"/>
    </w:rPr>
  </w:style>
  <w:style w:type="character" w:customStyle="1" w:styleId="Titre3Car">
    <w:name w:val="Titre 3 Car"/>
    <w:basedOn w:val="Policepardfaut"/>
    <w:link w:val="Titre3"/>
    <w:rsid w:val="00A32231"/>
    <w:rPr>
      <w:rFonts w:cs="Arial"/>
      <w:b/>
      <w:bCs/>
      <w:iCs/>
      <w:sz w:val="24"/>
      <w:szCs w:val="24"/>
    </w:rPr>
  </w:style>
  <w:style w:type="character" w:customStyle="1" w:styleId="Titre4Car">
    <w:name w:val="Titre 4 Car"/>
    <w:basedOn w:val="Policepardfaut"/>
    <w:link w:val="Titre4"/>
    <w:rsid w:val="00A32231"/>
    <w:rPr>
      <w:rFonts w:ascii="Arial" w:hAnsi="Arial" w:cs="Arial"/>
      <w:b/>
      <w:i/>
      <w:sz w:val="28"/>
      <w:szCs w:val="28"/>
    </w:rPr>
  </w:style>
  <w:style w:type="character" w:customStyle="1" w:styleId="Titre5Car">
    <w:name w:val="Titre 5 Car"/>
    <w:link w:val="Titre5"/>
    <w:uiPriority w:val="9"/>
    <w:rsid w:val="00A32231"/>
    <w:rPr>
      <w:rFonts w:ascii="Calibri" w:hAnsi="Calibri"/>
      <w:b/>
      <w:bCs/>
      <w:i/>
      <w:iCs/>
      <w:sz w:val="26"/>
      <w:szCs w:val="26"/>
    </w:rPr>
  </w:style>
  <w:style w:type="character" w:customStyle="1" w:styleId="Titre6Car">
    <w:name w:val="Titre 6 Car"/>
    <w:link w:val="Titre6"/>
    <w:uiPriority w:val="9"/>
    <w:rsid w:val="00A32231"/>
    <w:rPr>
      <w:rFonts w:ascii="Calibri" w:hAnsi="Calibri"/>
      <w:b/>
      <w:bCs/>
      <w:sz w:val="22"/>
      <w:szCs w:val="22"/>
    </w:rPr>
  </w:style>
  <w:style w:type="character" w:customStyle="1" w:styleId="Titre7Car">
    <w:name w:val="Titre 7 Car"/>
    <w:basedOn w:val="Policepardfaut"/>
    <w:link w:val="Titre7"/>
    <w:rsid w:val="00A32231"/>
    <w:rPr>
      <w:rFonts w:ascii="Cambria" w:hAnsi="Cambria"/>
      <w:i/>
      <w:iCs/>
      <w:color w:val="404040"/>
      <w:sz w:val="24"/>
      <w:szCs w:val="24"/>
    </w:rPr>
  </w:style>
  <w:style w:type="character" w:customStyle="1" w:styleId="Titre8Car">
    <w:name w:val="Titre 8 Car"/>
    <w:link w:val="Titre8"/>
    <w:uiPriority w:val="9"/>
    <w:rsid w:val="00A32231"/>
    <w:rPr>
      <w:rFonts w:ascii="Calibri" w:hAnsi="Calibri"/>
      <w:i/>
      <w:iCs/>
      <w:sz w:val="24"/>
      <w:szCs w:val="24"/>
    </w:rPr>
  </w:style>
  <w:style w:type="paragraph" w:styleId="Titre">
    <w:name w:val="Title"/>
    <w:basedOn w:val="Normal"/>
    <w:next w:val="Normal"/>
    <w:link w:val="TitreCar"/>
    <w:uiPriority w:val="10"/>
    <w:qFormat/>
    <w:rsid w:val="00A32231"/>
    <w:pPr>
      <w:spacing w:after="240"/>
      <w:jc w:val="center"/>
      <w:outlineLvl w:val="0"/>
    </w:pPr>
    <w:rPr>
      <w:b/>
      <w:bCs/>
      <w:caps/>
      <w:kern w:val="28"/>
      <w:sz w:val="28"/>
      <w:szCs w:val="32"/>
    </w:rPr>
  </w:style>
  <w:style w:type="character" w:customStyle="1" w:styleId="TitreCar">
    <w:name w:val="Titre Car"/>
    <w:link w:val="Titre"/>
    <w:uiPriority w:val="10"/>
    <w:rsid w:val="00A32231"/>
    <w:rPr>
      <w:b/>
      <w:bCs/>
      <w:caps/>
      <w:kern w:val="28"/>
      <w:sz w:val="28"/>
      <w:szCs w:val="32"/>
    </w:rPr>
  </w:style>
  <w:style w:type="paragraph" w:styleId="Sansinterligne">
    <w:name w:val="No Spacing"/>
    <w:uiPriority w:val="1"/>
    <w:qFormat/>
    <w:rsid w:val="00A32231"/>
    <w:pPr>
      <w:jc w:val="both"/>
    </w:pPr>
    <w:rPr>
      <w:sz w:val="24"/>
      <w:szCs w:val="24"/>
    </w:rPr>
  </w:style>
  <w:style w:type="paragraph" w:styleId="Paragraphedeliste">
    <w:name w:val="List Paragraph"/>
    <w:basedOn w:val="Normal"/>
    <w:uiPriority w:val="34"/>
    <w:qFormat/>
    <w:rsid w:val="00A32231"/>
    <w:pPr>
      <w:numPr>
        <w:numId w:val="4"/>
      </w:numPr>
      <w:spacing w:before="120"/>
    </w:pPr>
  </w:style>
  <w:style w:type="paragraph" w:styleId="Citation">
    <w:name w:val="Quote"/>
    <w:aliases w:val="Citation 1"/>
    <w:basedOn w:val="Normal"/>
    <w:next w:val="Normal"/>
    <w:link w:val="CitationCar"/>
    <w:autoRedefine/>
    <w:uiPriority w:val="29"/>
    <w:qFormat/>
    <w:rsid w:val="00FC2E94"/>
    <w:pPr>
      <w:spacing w:before="120"/>
      <w:ind w:left="567"/>
    </w:pPr>
    <w:rPr>
      <w:i/>
      <w:iCs/>
      <w:color w:val="000000"/>
    </w:rPr>
  </w:style>
  <w:style w:type="character" w:customStyle="1" w:styleId="CitationCar">
    <w:name w:val="Citation Car"/>
    <w:aliases w:val="Citation 1 Car"/>
    <w:link w:val="Citation"/>
    <w:uiPriority w:val="29"/>
    <w:rsid w:val="00FC2E94"/>
    <w:rPr>
      <w:i/>
      <w:iCs/>
      <w:color w:val="000000"/>
      <w:sz w:val="24"/>
      <w:szCs w:val="24"/>
    </w:rPr>
  </w:style>
  <w:style w:type="character" w:styleId="Rfrenceple">
    <w:name w:val="Subtle Reference"/>
    <w:uiPriority w:val="31"/>
    <w:qFormat/>
    <w:rsid w:val="00A32231"/>
    <w:rPr>
      <w:smallCaps/>
      <w:color w:val="C0504D"/>
      <w:u w:val="single"/>
    </w:rPr>
  </w:style>
  <w:style w:type="character" w:styleId="Rfrenceintense">
    <w:name w:val="Intense Reference"/>
    <w:uiPriority w:val="32"/>
    <w:qFormat/>
    <w:rsid w:val="00A32231"/>
    <w:rPr>
      <w:sz w:val="22"/>
      <w:szCs w:val="22"/>
    </w:rPr>
  </w:style>
  <w:style w:type="character" w:styleId="Titredulivre">
    <w:name w:val="Book Title"/>
    <w:uiPriority w:val="33"/>
    <w:qFormat/>
    <w:rsid w:val="00A32231"/>
    <w:rPr>
      <w:b/>
      <w:bCs/>
      <w:smallCaps/>
      <w:spacing w:val="5"/>
    </w:rPr>
  </w:style>
  <w:style w:type="paragraph" w:customStyle="1" w:styleId="Pice">
    <w:name w:val="Pièce"/>
    <w:basedOn w:val="Normal"/>
    <w:autoRedefine/>
    <w:qFormat/>
    <w:rsid w:val="00A27A81"/>
    <w:pPr>
      <w:tabs>
        <w:tab w:val="left" w:pos="426"/>
      </w:tabs>
      <w:spacing w:before="120"/>
      <w:jc w:val="right"/>
    </w:pPr>
    <w:rPr>
      <w:rFonts w:eastAsia="Calibri"/>
      <w:lang w:eastAsia="x-none"/>
    </w:rPr>
  </w:style>
  <w:style w:type="paragraph" w:customStyle="1" w:styleId="rfrence11">
    <w:name w:val="référence11_"/>
    <w:basedOn w:val="Normal"/>
    <w:next w:val="Normal"/>
    <w:autoRedefine/>
    <w:qFormat/>
    <w:rsid w:val="00144A19"/>
    <w:pPr>
      <w:spacing w:before="80"/>
      <w:jc w:val="right"/>
    </w:pPr>
    <w:rPr>
      <w:sz w:val="22"/>
      <w:szCs w:val="22"/>
      <w:u w:val="single"/>
    </w:rPr>
  </w:style>
  <w:style w:type="paragraph" w:customStyle="1" w:styleId="Paragraphe12">
    <w:name w:val="Paragraphe_12"/>
    <w:basedOn w:val="Normal"/>
    <w:autoRedefine/>
    <w:qFormat/>
    <w:rsid w:val="008810E8"/>
  </w:style>
  <w:style w:type="character" w:styleId="Lienhypertexte">
    <w:name w:val="Hyperlink"/>
    <w:basedOn w:val="Policepardfaut"/>
    <w:uiPriority w:val="99"/>
    <w:unhideWhenUsed/>
    <w:rsid w:val="00F31A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8544">
      <w:bodyDiv w:val="1"/>
      <w:marLeft w:val="0"/>
      <w:marRight w:val="0"/>
      <w:marTop w:val="0"/>
      <w:marBottom w:val="0"/>
      <w:divBdr>
        <w:top w:val="none" w:sz="0" w:space="0" w:color="auto"/>
        <w:left w:val="none" w:sz="0" w:space="0" w:color="auto"/>
        <w:bottom w:val="none" w:sz="0" w:space="0" w:color="auto"/>
        <w:right w:val="none" w:sz="0" w:space="0" w:color="auto"/>
      </w:divBdr>
      <w:divsChild>
        <w:div w:id="1678845765">
          <w:marLeft w:val="0"/>
          <w:marRight w:val="0"/>
          <w:marTop w:val="0"/>
          <w:marBottom w:val="0"/>
          <w:divBdr>
            <w:top w:val="none" w:sz="0" w:space="0" w:color="auto"/>
            <w:left w:val="none" w:sz="0" w:space="0" w:color="auto"/>
            <w:bottom w:val="none" w:sz="0" w:space="0" w:color="auto"/>
            <w:right w:val="none" w:sz="0" w:space="0" w:color="auto"/>
          </w:divBdr>
          <w:divsChild>
            <w:div w:id="156120264">
              <w:marLeft w:val="0"/>
              <w:marRight w:val="0"/>
              <w:marTop w:val="0"/>
              <w:marBottom w:val="0"/>
              <w:divBdr>
                <w:top w:val="none" w:sz="0" w:space="0" w:color="auto"/>
                <w:left w:val="none" w:sz="0" w:space="0" w:color="auto"/>
                <w:bottom w:val="none" w:sz="0" w:space="0" w:color="auto"/>
                <w:right w:val="none" w:sz="0" w:space="0" w:color="auto"/>
              </w:divBdr>
              <w:divsChild>
                <w:div w:id="1490751186">
                  <w:marLeft w:val="0"/>
                  <w:marRight w:val="0"/>
                  <w:marTop w:val="0"/>
                  <w:marBottom w:val="0"/>
                  <w:divBdr>
                    <w:top w:val="none" w:sz="0" w:space="0" w:color="auto"/>
                    <w:left w:val="none" w:sz="0" w:space="0" w:color="auto"/>
                    <w:bottom w:val="none" w:sz="0" w:space="0" w:color="auto"/>
                    <w:right w:val="none" w:sz="0" w:space="0" w:color="auto"/>
                  </w:divBdr>
                  <w:divsChild>
                    <w:div w:id="114523420">
                      <w:marLeft w:val="0"/>
                      <w:marRight w:val="0"/>
                      <w:marTop w:val="0"/>
                      <w:marBottom w:val="0"/>
                      <w:divBdr>
                        <w:top w:val="none" w:sz="0" w:space="0" w:color="auto"/>
                        <w:left w:val="none" w:sz="0" w:space="0" w:color="auto"/>
                        <w:bottom w:val="none" w:sz="0" w:space="0" w:color="auto"/>
                        <w:right w:val="none" w:sz="0" w:space="0" w:color="auto"/>
                      </w:divBdr>
                      <w:divsChild>
                        <w:div w:id="257057589">
                          <w:marLeft w:val="0"/>
                          <w:marRight w:val="0"/>
                          <w:marTop w:val="0"/>
                          <w:marBottom w:val="0"/>
                          <w:divBdr>
                            <w:top w:val="none" w:sz="0" w:space="0" w:color="auto"/>
                            <w:left w:val="none" w:sz="0" w:space="0" w:color="auto"/>
                            <w:bottom w:val="none" w:sz="0" w:space="0" w:color="auto"/>
                            <w:right w:val="none" w:sz="0" w:space="0" w:color="auto"/>
                          </w:divBdr>
                          <w:divsChild>
                            <w:div w:id="962421987">
                              <w:marLeft w:val="0"/>
                              <w:marRight w:val="0"/>
                              <w:marTop w:val="0"/>
                              <w:marBottom w:val="0"/>
                              <w:divBdr>
                                <w:top w:val="none" w:sz="0" w:space="0" w:color="auto"/>
                                <w:left w:val="none" w:sz="0" w:space="0" w:color="auto"/>
                                <w:bottom w:val="none" w:sz="0" w:space="0" w:color="auto"/>
                                <w:right w:val="none" w:sz="0" w:space="0" w:color="auto"/>
                              </w:divBdr>
                              <w:divsChild>
                                <w:div w:id="2001544386">
                                  <w:marLeft w:val="0"/>
                                  <w:marRight w:val="0"/>
                                  <w:marTop w:val="0"/>
                                  <w:marBottom w:val="0"/>
                                  <w:divBdr>
                                    <w:top w:val="none" w:sz="0" w:space="0" w:color="auto"/>
                                    <w:left w:val="none" w:sz="0" w:space="0" w:color="auto"/>
                                    <w:bottom w:val="none" w:sz="0" w:space="0" w:color="auto"/>
                                    <w:right w:val="none" w:sz="0" w:space="0" w:color="auto"/>
                                  </w:divBdr>
                                </w:div>
                                <w:div w:id="51912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01216">
      <w:bodyDiv w:val="1"/>
      <w:marLeft w:val="0"/>
      <w:marRight w:val="0"/>
      <w:marTop w:val="0"/>
      <w:marBottom w:val="0"/>
      <w:divBdr>
        <w:top w:val="none" w:sz="0" w:space="0" w:color="auto"/>
        <w:left w:val="none" w:sz="0" w:space="0" w:color="auto"/>
        <w:bottom w:val="none" w:sz="0" w:space="0" w:color="auto"/>
        <w:right w:val="none" w:sz="0" w:space="0" w:color="auto"/>
      </w:divBdr>
      <w:divsChild>
        <w:div w:id="1926262034">
          <w:marLeft w:val="0"/>
          <w:marRight w:val="0"/>
          <w:marTop w:val="0"/>
          <w:marBottom w:val="0"/>
          <w:divBdr>
            <w:top w:val="none" w:sz="0" w:space="0" w:color="auto"/>
            <w:left w:val="none" w:sz="0" w:space="0" w:color="auto"/>
            <w:bottom w:val="none" w:sz="0" w:space="0" w:color="auto"/>
            <w:right w:val="none" w:sz="0" w:space="0" w:color="auto"/>
          </w:divBdr>
          <w:divsChild>
            <w:div w:id="1896968313">
              <w:marLeft w:val="0"/>
              <w:marRight w:val="0"/>
              <w:marTop w:val="0"/>
              <w:marBottom w:val="0"/>
              <w:divBdr>
                <w:top w:val="none" w:sz="0" w:space="0" w:color="auto"/>
                <w:left w:val="none" w:sz="0" w:space="0" w:color="auto"/>
                <w:bottom w:val="none" w:sz="0" w:space="0" w:color="auto"/>
                <w:right w:val="none" w:sz="0" w:space="0" w:color="auto"/>
              </w:divBdr>
              <w:divsChild>
                <w:div w:id="1386178423">
                  <w:marLeft w:val="0"/>
                  <w:marRight w:val="0"/>
                  <w:marTop w:val="0"/>
                  <w:marBottom w:val="0"/>
                  <w:divBdr>
                    <w:top w:val="none" w:sz="0" w:space="0" w:color="auto"/>
                    <w:left w:val="none" w:sz="0" w:space="0" w:color="auto"/>
                    <w:bottom w:val="none" w:sz="0" w:space="0" w:color="auto"/>
                    <w:right w:val="none" w:sz="0" w:space="0" w:color="auto"/>
                  </w:divBdr>
                  <w:divsChild>
                    <w:div w:id="1661032880">
                      <w:marLeft w:val="0"/>
                      <w:marRight w:val="0"/>
                      <w:marTop w:val="0"/>
                      <w:marBottom w:val="0"/>
                      <w:divBdr>
                        <w:top w:val="none" w:sz="0" w:space="0" w:color="auto"/>
                        <w:left w:val="none" w:sz="0" w:space="0" w:color="auto"/>
                        <w:bottom w:val="none" w:sz="0" w:space="0" w:color="auto"/>
                        <w:right w:val="none" w:sz="0" w:space="0" w:color="auto"/>
                      </w:divBdr>
                      <w:divsChild>
                        <w:div w:id="937710193">
                          <w:marLeft w:val="0"/>
                          <w:marRight w:val="0"/>
                          <w:marTop w:val="0"/>
                          <w:marBottom w:val="0"/>
                          <w:divBdr>
                            <w:top w:val="none" w:sz="0" w:space="0" w:color="auto"/>
                            <w:left w:val="none" w:sz="0" w:space="0" w:color="auto"/>
                            <w:bottom w:val="none" w:sz="0" w:space="0" w:color="auto"/>
                            <w:right w:val="none" w:sz="0" w:space="0" w:color="auto"/>
                          </w:divBdr>
                          <w:divsChild>
                            <w:div w:id="344749029">
                              <w:marLeft w:val="0"/>
                              <w:marRight w:val="0"/>
                              <w:marTop w:val="0"/>
                              <w:marBottom w:val="0"/>
                              <w:divBdr>
                                <w:top w:val="none" w:sz="0" w:space="0" w:color="auto"/>
                                <w:left w:val="none" w:sz="0" w:space="0" w:color="auto"/>
                                <w:bottom w:val="none" w:sz="0" w:space="0" w:color="auto"/>
                                <w:right w:val="none" w:sz="0" w:space="0" w:color="auto"/>
                              </w:divBdr>
                              <w:divsChild>
                                <w:div w:id="1107235591">
                                  <w:marLeft w:val="0"/>
                                  <w:marRight w:val="0"/>
                                  <w:marTop w:val="0"/>
                                  <w:marBottom w:val="0"/>
                                  <w:divBdr>
                                    <w:top w:val="none" w:sz="0" w:space="0" w:color="auto"/>
                                    <w:left w:val="none" w:sz="0" w:space="0" w:color="auto"/>
                                    <w:bottom w:val="none" w:sz="0" w:space="0" w:color="auto"/>
                                    <w:right w:val="none" w:sz="0" w:space="0" w:color="auto"/>
                                  </w:divBdr>
                                </w:div>
                                <w:div w:id="10839659">
                                  <w:marLeft w:val="0"/>
                                  <w:marRight w:val="0"/>
                                  <w:marTop w:val="0"/>
                                  <w:marBottom w:val="0"/>
                                  <w:divBdr>
                                    <w:top w:val="none" w:sz="0" w:space="0" w:color="auto"/>
                                    <w:left w:val="none" w:sz="0" w:space="0" w:color="auto"/>
                                    <w:bottom w:val="none" w:sz="0" w:space="0" w:color="auto"/>
                                    <w:right w:val="none" w:sz="0" w:space="0" w:color="auto"/>
                                  </w:divBdr>
                                </w:div>
                                <w:div w:id="12965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991943">
      <w:bodyDiv w:val="1"/>
      <w:marLeft w:val="0"/>
      <w:marRight w:val="0"/>
      <w:marTop w:val="0"/>
      <w:marBottom w:val="0"/>
      <w:divBdr>
        <w:top w:val="none" w:sz="0" w:space="0" w:color="auto"/>
        <w:left w:val="none" w:sz="0" w:space="0" w:color="auto"/>
        <w:bottom w:val="none" w:sz="0" w:space="0" w:color="auto"/>
        <w:right w:val="none" w:sz="0" w:space="0" w:color="auto"/>
      </w:divBdr>
      <w:divsChild>
        <w:div w:id="1720127530">
          <w:marLeft w:val="0"/>
          <w:marRight w:val="0"/>
          <w:marTop w:val="0"/>
          <w:marBottom w:val="0"/>
          <w:divBdr>
            <w:top w:val="none" w:sz="0" w:space="0" w:color="auto"/>
            <w:left w:val="none" w:sz="0" w:space="0" w:color="auto"/>
            <w:bottom w:val="none" w:sz="0" w:space="0" w:color="auto"/>
            <w:right w:val="none" w:sz="0" w:space="0" w:color="auto"/>
          </w:divBdr>
          <w:divsChild>
            <w:div w:id="1361082035">
              <w:marLeft w:val="0"/>
              <w:marRight w:val="0"/>
              <w:marTop w:val="0"/>
              <w:marBottom w:val="0"/>
              <w:divBdr>
                <w:top w:val="none" w:sz="0" w:space="0" w:color="auto"/>
                <w:left w:val="none" w:sz="0" w:space="0" w:color="auto"/>
                <w:bottom w:val="none" w:sz="0" w:space="0" w:color="auto"/>
                <w:right w:val="none" w:sz="0" w:space="0" w:color="auto"/>
              </w:divBdr>
              <w:divsChild>
                <w:div w:id="1062217432">
                  <w:marLeft w:val="0"/>
                  <w:marRight w:val="0"/>
                  <w:marTop w:val="0"/>
                  <w:marBottom w:val="0"/>
                  <w:divBdr>
                    <w:top w:val="none" w:sz="0" w:space="0" w:color="auto"/>
                    <w:left w:val="none" w:sz="0" w:space="0" w:color="auto"/>
                    <w:bottom w:val="none" w:sz="0" w:space="0" w:color="auto"/>
                    <w:right w:val="none" w:sz="0" w:space="0" w:color="auto"/>
                  </w:divBdr>
                  <w:divsChild>
                    <w:div w:id="1532189424">
                      <w:marLeft w:val="0"/>
                      <w:marRight w:val="0"/>
                      <w:marTop w:val="0"/>
                      <w:marBottom w:val="0"/>
                      <w:divBdr>
                        <w:top w:val="none" w:sz="0" w:space="0" w:color="auto"/>
                        <w:left w:val="none" w:sz="0" w:space="0" w:color="auto"/>
                        <w:bottom w:val="none" w:sz="0" w:space="0" w:color="auto"/>
                        <w:right w:val="none" w:sz="0" w:space="0" w:color="auto"/>
                      </w:divBdr>
                      <w:divsChild>
                        <w:div w:id="226578790">
                          <w:marLeft w:val="0"/>
                          <w:marRight w:val="0"/>
                          <w:marTop w:val="0"/>
                          <w:marBottom w:val="0"/>
                          <w:divBdr>
                            <w:top w:val="none" w:sz="0" w:space="0" w:color="auto"/>
                            <w:left w:val="none" w:sz="0" w:space="0" w:color="auto"/>
                            <w:bottom w:val="none" w:sz="0" w:space="0" w:color="auto"/>
                            <w:right w:val="none" w:sz="0" w:space="0" w:color="auto"/>
                          </w:divBdr>
                          <w:divsChild>
                            <w:div w:id="1332566306">
                              <w:marLeft w:val="0"/>
                              <w:marRight w:val="0"/>
                              <w:marTop w:val="0"/>
                              <w:marBottom w:val="0"/>
                              <w:divBdr>
                                <w:top w:val="none" w:sz="0" w:space="0" w:color="auto"/>
                                <w:left w:val="none" w:sz="0" w:space="0" w:color="auto"/>
                                <w:bottom w:val="none" w:sz="0" w:space="0" w:color="auto"/>
                                <w:right w:val="none" w:sz="0" w:space="0" w:color="auto"/>
                              </w:divBdr>
                              <w:divsChild>
                                <w:div w:id="1708262352">
                                  <w:marLeft w:val="0"/>
                                  <w:marRight w:val="0"/>
                                  <w:marTop w:val="0"/>
                                  <w:marBottom w:val="0"/>
                                  <w:divBdr>
                                    <w:top w:val="none" w:sz="0" w:space="0" w:color="auto"/>
                                    <w:left w:val="none" w:sz="0" w:space="0" w:color="auto"/>
                                    <w:bottom w:val="none" w:sz="0" w:space="0" w:color="auto"/>
                                    <w:right w:val="none" w:sz="0" w:space="0" w:color="auto"/>
                                  </w:divBdr>
                                </w:div>
                                <w:div w:id="85291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647580">
      <w:bodyDiv w:val="1"/>
      <w:marLeft w:val="0"/>
      <w:marRight w:val="0"/>
      <w:marTop w:val="0"/>
      <w:marBottom w:val="0"/>
      <w:divBdr>
        <w:top w:val="none" w:sz="0" w:space="0" w:color="auto"/>
        <w:left w:val="none" w:sz="0" w:space="0" w:color="auto"/>
        <w:bottom w:val="none" w:sz="0" w:space="0" w:color="auto"/>
        <w:right w:val="none" w:sz="0" w:space="0" w:color="auto"/>
      </w:divBdr>
      <w:divsChild>
        <w:div w:id="487939443">
          <w:marLeft w:val="0"/>
          <w:marRight w:val="0"/>
          <w:marTop w:val="0"/>
          <w:marBottom w:val="0"/>
          <w:divBdr>
            <w:top w:val="none" w:sz="0" w:space="0" w:color="auto"/>
            <w:left w:val="none" w:sz="0" w:space="0" w:color="auto"/>
            <w:bottom w:val="none" w:sz="0" w:space="0" w:color="auto"/>
            <w:right w:val="none" w:sz="0" w:space="0" w:color="auto"/>
          </w:divBdr>
          <w:divsChild>
            <w:div w:id="1555265331">
              <w:marLeft w:val="0"/>
              <w:marRight w:val="0"/>
              <w:marTop w:val="0"/>
              <w:marBottom w:val="0"/>
              <w:divBdr>
                <w:top w:val="none" w:sz="0" w:space="0" w:color="auto"/>
                <w:left w:val="none" w:sz="0" w:space="0" w:color="auto"/>
                <w:bottom w:val="none" w:sz="0" w:space="0" w:color="auto"/>
                <w:right w:val="none" w:sz="0" w:space="0" w:color="auto"/>
              </w:divBdr>
              <w:divsChild>
                <w:div w:id="775753208">
                  <w:marLeft w:val="0"/>
                  <w:marRight w:val="0"/>
                  <w:marTop w:val="0"/>
                  <w:marBottom w:val="0"/>
                  <w:divBdr>
                    <w:top w:val="none" w:sz="0" w:space="0" w:color="auto"/>
                    <w:left w:val="none" w:sz="0" w:space="0" w:color="auto"/>
                    <w:bottom w:val="none" w:sz="0" w:space="0" w:color="auto"/>
                    <w:right w:val="none" w:sz="0" w:space="0" w:color="auto"/>
                  </w:divBdr>
                  <w:divsChild>
                    <w:div w:id="2111729436">
                      <w:marLeft w:val="0"/>
                      <w:marRight w:val="0"/>
                      <w:marTop w:val="0"/>
                      <w:marBottom w:val="0"/>
                      <w:divBdr>
                        <w:top w:val="none" w:sz="0" w:space="0" w:color="auto"/>
                        <w:left w:val="none" w:sz="0" w:space="0" w:color="auto"/>
                        <w:bottom w:val="none" w:sz="0" w:space="0" w:color="auto"/>
                        <w:right w:val="none" w:sz="0" w:space="0" w:color="auto"/>
                      </w:divBdr>
                      <w:divsChild>
                        <w:div w:id="1339119602">
                          <w:marLeft w:val="0"/>
                          <w:marRight w:val="0"/>
                          <w:marTop w:val="0"/>
                          <w:marBottom w:val="0"/>
                          <w:divBdr>
                            <w:top w:val="none" w:sz="0" w:space="0" w:color="auto"/>
                            <w:left w:val="none" w:sz="0" w:space="0" w:color="auto"/>
                            <w:bottom w:val="none" w:sz="0" w:space="0" w:color="auto"/>
                            <w:right w:val="none" w:sz="0" w:space="0" w:color="auto"/>
                          </w:divBdr>
                          <w:divsChild>
                            <w:div w:id="1530147225">
                              <w:marLeft w:val="0"/>
                              <w:marRight w:val="0"/>
                              <w:marTop w:val="0"/>
                              <w:marBottom w:val="0"/>
                              <w:divBdr>
                                <w:top w:val="none" w:sz="0" w:space="0" w:color="auto"/>
                                <w:left w:val="none" w:sz="0" w:space="0" w:color="auto"/>
                                <w:bottom w:val="none" w:sz="0" w:space="0" w:color="auto"/>
                                <w:right w:val="none" w:sz="0" w:space="0" w:color="auto"/>
                              </w:divBdr>
                              <w:divsChild>
                                <w:div w:id="646932298">
                                  <w:marLeft w:val="0"/>
                                  <w:marRight w:val="0"/>
                                  <w:marTop w:val="0"/>
                                  <w:marBottom w:val="0"/>
                                  <w:divBdr>
                                    <w:top w:val="none" w:sz="0" w:space="0" w:color="auto"/>
                                    <w:left w:val="none" w:sz="0" w:space="0" w:color="auto"/>
                                    <w:bottom w:val="none" w:sz="0" w:space="0" w:color="auto"/>
                                    <w:right w:val="none" w:sz="0" w:space="0" w:color="auto"/>
                                  </w:divBdr>
                                </w:div>
                                <w:div w:id="11019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742962">
      <w:bodyDiv w:val="1"/>
      <w:marLeft w:val="0"/>
      <w:marRight w:val="0"/>
      <w:marTop w:val="0"/>
      <w:marBottom w:val="0"/>
      <w:divBdr>
        <w:top w:val="none" w:sz="0" w:space="0" w:color="auto"/>
        <w:left w:val="none" w:sz="0" w:space="0" w:color="auto"/>
        <w:bottom w:val="none" w:sz="0" w:space="0" w:color="auto"/>
        <w:right w:val="none" w:sz="0" w:space="0" w:color="auto"/>
      </w:divBdr>
      <w:divsChild>
        <w:div w:id="1335569199">
          <w:marLeft w:val="0"/>
          <w:marRight w:val="0"/>
          <w:marTop w:val="0"/>
          <w:marBottom w:val="0"/>
          <w:divBdr>
            <w:top w:val="none" w:sz="0" w:space="0" w:color="auto"/>
            <w:left w:val="none" w:sz="0" w:space="0" w:color="auto"/>
            <w:bottom w:val="none" w:sz="0" w:space="0" w:color="auto"/>
            <w:right w:val="none" w:sz="0" w:space="0" w:color="auto"/>
          </w:divBdr>
          <w:divsChild>
            <w:div w:id="1618370986">
              <w:marLeft w:val="0"/>
              <w:marRight w:val="0"/>
              <w:marTop w:val="0"/>
              <w:marBottom w:val="0"/>
              <w:divBdr>
                <w:top w:val="none" w:sz="0" w:space="0" w:color="auto"/>
                <w:left w:val="none" w:sz="0" w:space="0" w:color="auto"/>
                <w:bottom w:val="none" w:sz="0" w:space="0" w:color="auto"/>
                <w:right w:val="none" w:sz="0" w:space="0" w:color="auto"/>
              </w:divBdr>
              <w:divsChild>
                <w:div w:id="1755662243">
                  <w:marLeft w:val="0"/>
                  <w:marRight w:val="0"/>
                  <w:marTop w:val="0"/>
                  <w:marBottom w:val="0"/>
                  <w:divBdr>
                    <w:top w:val="none" w:sz="0" w:space="0" w:color="auto"/>
                    <w:left w:val="none" w:sz="0" w:space="0" w:color="auto"/>
                    <w:bottom w:val="none" w:sz="0" w:space="0" w:color="auto"/>
                    <w:right w:val="none" w:sz="0" w:space="0" w:color="auto"/>
                  </w:divBdr>
                  <w:divsChild>
                    <w:div w:id="1131896588">
                      <w:marLeft w:val="0"/>
                      <w:marRight w:val="0"/>
                      <w:marTop w:val="0"/>
                      <w:marBottom w:val="0"/>
                      <w:divBdr>
                        <w:top w:val="none" w:sz="0" w:space="0" w:color="auto"/>
                        <w:left w:val="none" w:sz="0" w:space="0" w:color="auto"/>
                        <w:bottom w:val="none" w:sz="0" w:space="0" w:color="auto"/>
                        <w:right w:val="none" w:sz="0" w:space="0" w:color="auto"/>
                      </w:divBdr>
                      <w:divsChild>
                        <w:div w:id="1438865766">
                          <w:marLeft w:val="0"/>
                          <w:marRight w:val="0"/>
                          <w:marTop w:val="0"/>
                          <w:marBottom w:val="0"/>
                          <w:divBdr>
                            <w:top w:val="none" w:sz="0" w:space="0" w:color="auto"/>
                            <w:left w:val="none" w:sz="0" w:space="0" w:color="auto"/>
                            <w:bottom w:val="none" w:sz="0" w:space="0" w:color="auto"/>
                            <w:right w:val="none" w:sz="0" w:space="0" w:color="auto"/>
                          </w:divBdr>
                          <w:divsChild>
                            <w:div w:id="2067948863">
                              <w:marLeft w:val="0"/>
                              <w:marRight w:val="0"/>
                              <w:marTop w:val="0"/>
                              <w:marBottom w:val="0"/>
                              <w:divBdr>
                                <w:top w:val="none" w:sz="0" w:space="0" w:color="auto"/>
                                <w:left w:val="none" w:sz="0" w:space="0" w:color="auto"/>
                                <w:bottom w:val="none" w:sz="0" w:space="0" w:color="auto"/>
                                <w:right w:val="none" w:sz="0" w:space="0" w:color="auto"/>
                              </w:divBdr>
                              <w:divsChild>
                                <w:div w:id="1625505513">
                                  <w:marLeft w:val="0"/>
                                  <w:marRight w:val="0"/>
                                  <w:marTop w:val="0"/>
                                  <w:marBottom w:val="0"/>
                                  <w:divBdr>
                                    <w:top w:val="none" w:sz="0" w:space="0" w:color="auto"/>
                                    <w:left w:val="none" w:sz="0" w:space="0" w:color="auto"/>
                                    <w:bottom w:val="none" w:sz="0" w:space="0" w:color="auto"/>
                                    <w:right w:val="none" w:sz="0" w:space="0" w:color="auto"/>
                                  </w:divBdr>
                                </w:div>
                                <w:div w:id="196202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386066">
      <w:bodyDiv w:val="1"/>
      <w:marLeft w:val="0"/>
      <w:marRight w:val="0"/>
      <w:marTop w:val="0"/>
      <w:marBottom w:val="0"/>
      <w:divBdr>
        <w:top w:val="none" w:sz="0" w:space="0" w:color="auto"/>
        <w:left w:val="none" w:sz="0" w:space="0" w:color="auto"/>
        <w:bottom w:val="none" w:sz="0" w:space="0" w:color="auto"/>
        <w:right w:val="none" w:sz="0" w:space="0" w:color="auto"/>
      </w:divBdr>
      <w:divsChild>
        <w:div w:id="1689789854">
          <w:marLeft w:val="0"/>
          <w:marRight w:val="0"/>
          <w:marTop w:val="0"/>
          <w:marBottom w:val="0"/>
          <w:divBdr>
            <w:top w:val="none" w:sz="0" w:space="0" w:color="auto"/>
            <w:left w:val="none" w:sz="0" w:space="0" w:color="auto"/>
            <w:bottom w:val="none" w:sz="0" w:space="0" w:color="auto"/>
            <w:right w:val="none" w:sz="0" w:space="0" w:color="auto"/>
          </w:divBdr>
          <w:divsChild>
            <w:div w:id="2072535256">
              <w:marLeft w:val="0"/>
              <w:marRight w:val="0"/>
              <w:marTop w:val="0"/>
              <w:marBottom w:val="0"/>
              <w:divBdr>
                <w:top w:val="none" w:sz="0" w:space="0" w:color="auto"/>
                <w:left w:val="none" w:sz="0" w:space="0" w:color="auto"/>
                <w:bottom w:val="none" w:sz="0" w:space="0" w:color="auto"/>
                <w:right w:val="none" w:sz="0" w:space="0" w:color="auto"/>
              </w:divBdr>
              <w:divsChild>
                <w:div w:id="711618030">
                  <w:marLeft w:val="0"/>
                  <w:marRight w:val="0"/>
                  <w:marTop w:val="0"/>
                  <w:marBottom w:val="0"/>
                  <w:divBdr>
                    <w:top w:val="none" w:sz="0" w:space="0" w:color="auto"/>
                    <w:left w:val="none" w:sz="0" w:space="0" w:color="auto"/>
                    <w:bottom w:val="none" w:sz="0" w:space="0" w:color="auto"/>
                    <w:right w:val="none" w:sz="0" w:space="0" w:color="auto"/>
                  </w:divBdr>
                  <w:divsChild>
                    <w:div w:id="2134443129">
                      <w:marLeft w:val="0"/>
                      <w:marRight w:val="0"/>
                      <w:marTop w:val="0"/>
                      <w:marBottom w:val="0"/>
                      <w:divBdr>
                        <w:top w:val="none" w:sz="0" w:space="0" w:color="auto"/>
                        <w:left w:val="none" w:sz="0" w:space="0" w:color="auto"/>
                        <w:bottom w:val="none" w:sz="0" w:space="0" w:color="auto"/>
                        <w:right w:val="none" w:sz="0" w:space="0" w:color="auto"/>
                      </w:divBdr>
                      <w:divsChild>
                        <w:div w:id="792986304">
                          <w:marLeft w:val="0"/>
                          <w:marRight w:val="0"/>
                          <w:marTop w:val="0"/>
                          <w:marBottom w:val="0"/>
                          <w:divBdr>
                            <w:top w:val="none" w:sz="0" w:space="0" w:color="auto"/>
                            <w:left w:val="none" w:sz="0" w:space="0" w:color="auto"/>
                            <w:bottom w:val="none" w:sz="0" w:space="0" w:color="auto"/>
                            <w:right w:val="none" w:sz="0" w:space="0" w:color="auto"/>
                          </w:divBdr>
                          <w:divsChild>
                            <w:div w:id="97219516">
                              <w:marLeft w:val="0"/>
                              <w:marRight w:val="0"/>
                              <w:marTop w:val="0"/>
                              <w:marBottom w:val="0"/>
                              <w:divBdr>
                                <w:top w:val="none" w:sz="0" w:space="0" w:color="auto"/>
                                <w:left w:val="none" w:sz="0" w:space="0" w:color="auto"/>
                                <w:bottom w:val="none" w:sz="0" w:space="0" w:color="auto"/>
                                <w:right w:val="none" w:sz="0" w:space="0" w:color="auto"/>
                              </w:divBdr>
                              <w:divsChild>
                                <w:div w:id="1977834286">
                                  <w:marLeft w:val="0"/>
                                  <w:marRight w:val="0"/>
                                  <w:marTop w:val="0"/>
                                  <w:marBottom w:val="0"/>
                                  <w:divBdr>
                                    <w:top w:val="none" w:sz="0" w:space="0" w:color="auto"/>
                                    <w:left w:val="none" w:sz="0" w:space="0" w:color="auto"/>
                                    <w:bottom w:val="none" w:sz="0" w:space="0" w:color="auto"/>
                                    <w:right w:val="none" w:sz="0" w:space="0" w:color="auto"/>
                                  </w:divBdr>
                                </w:div>
                                <w:div w:id="837814399">
                                  <w:marLeft w:val="0"/>
                                  <w:marRight w:val="0"/>
                                  <w:marTop w:val="0"/>
                                  <w:marBottom w:val="0"/>
                                  <w:divBdr>
                                    <w:top w:val="none" w:sz="0" w:space="0" w:color="auto"/>
                                    <w:left w:val="none" w:sz="0" w:space="0" w:color="auto"/>
                                    <w:bottom w:val="none" w:sz="0" w:space="0" w:color="auto"/>
                                    <w:right w:val="none" w:sz="0" w:space="0" w:color="auto"/>
                                  </w:divBdr>
                                </w:div>
                                <w:div w:id="178365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510443">
      <w:bodyDiv w:val="1"/>
      <w:marLeft w:val="0"/>
      <w:marRight w:val="0"/>
      <w:marTop w:val="0"/>
      <w:marBottom w:val="0"/>
      <w:divBdr>
        <w:top w:val="none" w:sz="0" w:space="0" w:color="auto"/>
        <w:left w:val="none" w:sz="0" w:space="0" w:color="auto"/>
        <w:bottom w:val="none" w:sz="0" w:space="0" w:color="auto"/>
        <w:right w:val="none" w:sz="0" w:space="0" w:color="auto"/>
      </w:divBdr>
      <w:divsChild>
        <w:div w:id="84619002">
          <w:marLeft w:val="0"/>
          <w:marRight w:val="0"/>
          <w:marTop w:val="0"/>
          <w:marBottom w:val="0"/>
          <w:divBdr>
            <w:top w:val="none" w:sz="0" w:space="0" w:color="auto"/>
            <w:left w:val="none" w:sz="0" w:space="0" w:color="auto"/>
            <w:bottom w:val="none" w:sz="0" w:space="0" w:color="auto"/>
            <w:right w:val="none" w:sz="0" w:space="0" w:color="auto"/>
          </w:divBdr>
          <w:divsChild>
            <w:div w:id="975598460">
              <w:marLeft w:val="0"/>
              <w:marRight w:val="0"/>
              <w:marTop w:val="0"/>
              <w:marBottom w:val="0"/>
              <w:divBdr>
                <w:top w:val="none" w:sz="0" w:space="0" w:color="auto"/>
                <w:left w:val="none" w:sz="0" w:space="0" w:color="auto"/>
                <w:bottom w:val="none" w:sz="0" w:space="0" w:color="auto"/>
                <w:right w:val="none" w:sz="0" w:space="0" w:color="auto"/>
              </w:divBdr>
              <w:divsChild>
                <w:div w:id="168060523">
                  <w:marLeft w:val="0"/>
                  <w:marRight w:val="0"/>
                  <w:marTop w:val="0"/>
                  <w:marBottom w:val="0"/>
                  <w:divBdr>
                    <w:top w:val="none" w:sz="0" w:space="0" w:color="auto"/>
                    <w:left w:val="none" w:sz="0" w:space="0" w:color="auto"/>
                    <w:bottom w:val="none" w:sz="0" w:space="0" w:color="auto"/>
                    <w:right w:val="none" w:sz="0" w:space="0" w:color="auto"/>
                  </w:divBdr>
                  <w:divsChild>
                    <w:div w:id="1769346954">
                      <w:marLeft w:val="0"/>
                      <w:marRight w:val="0"/>
                      <w:marTop w:val="0"/>
                      <w:marBottom w:val="0"/>
                      <w:divBdr>
                        <w:top w:val="none" w:sz="0" w:space="0" w:color="auto"/>
                        <w:left w:val="none" w:sz="0" w:space="0" w:color="auto"/>
                        <w:bottom w:val="none" w:sz="0" w:space="0" w:color="auto"/>
                        <w:right w:val="none" w:sz="0" w:space="0" w:color="auto"/>
                      </w:divBdr>
                      <w:divsChild>
                        <w:div w:id="1010183140">
                          <w:marLeft w:val="0"/>
                          <w:marRight w:val="0"/>
                          <w:marTop w:val="0"/>
                          <w:marBottom w:val="0"/>
                          <w:divBdr>
                            <w:top w:val="none" w:sz="0" w:space="0" w:color="auto"/>
                            <w:left w:val="none" w:sz="0" w:space="0" w:color="auto"/>
                            <w:bottom w:val="none" w:sz="0" w:space="0" w:color="auto"/>
                            <w:right w:val="none" w:sz="0" w:space="0" w:color="auto"/>
                          </w:divBdr>
                          <w:divsChild>
                            <w:div w:id="1642465913">
                              <w:marLeft w:val="0"/>
                              <w:marRight w:val="0"/>
                              <w:marTop w:val="0"/>
                              <w:marBottom w:val="0"/>
                              <w:divBdr>
                                <w:top w:val="none" w:sz="0" w:space="0" w:color="auto"/>
                                <w:left w:val="none" w:sz="0" w:space="0" w:color="auto"/>
                                <w:bottom w:val="none" w:sz="0" w:space="0" w:color="auto"/>
                                <w:right w:val="none" w:sz="0" w:space="0" w:color="auto"/>
                              </w:divBdr>
                              <w:divsChild>
                                <w:div w:id="1968243129">
                                  <w:marLeft w:val="0"/>
                                  <w:marRight w:val="0"/>
                                  <w:marTop w:val="0"/>
                                  <w:marBottom w:val="0"/>
                                  <w:divBdr>
                                    <w:top w:val="none" w:sz="0" w:space="0" w:color="auto"/>
                                    <w:left w:val="none" w:sz="0" w:space="0" w:color="auto"/>
                                    <w:bottom w:val="none" w:sz="0" w:space="0" w:color="auto"/>
                                    <w:right w:val="none" w:sz="0" w:space="0" w:color="auto"/>
                                  </w:divBdr>
                                </w:div>
                                <w:div w:id="549222984">
                                  <w:marLeft w:val="0"/>
                                  <w:marRight w:val="0"/>
                                  <w:marTop w:val="0"/>
                                  <w:marBottom w:val="0"/>
                                  <w:divBdr>
                                    <w:top w:val="none" w:sz="0" w:space="0" w:color="auto"/>
                                    <w:left w:val="none" w:sz="0" w:space="0" w:color="auto"/>
                                    <w:bottom w:val="none" w:sz="0" w:space="0" w:color="auto"/>
                                    <w:right w:val="none" w:sz="0" w:space="0" w:color="auto"/>
                                  </w:divBdr>
                                </w:div>
                                <w:div w:id="140556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827023">
      <w:bodyDiv w:val="1"/>
      <w:marLeft w:val="0"/>
      <w:marRight w:val="0"/>
      <w:marTop w:val="0"/>
      <w:marBottom w:val="0"/>
      <w:divBdr>
        <w:top w:val="none" w:sz="0" w:space="0" w:color="auto"/>
        <w:left w:val="none" w:sz="0" w:space="0" w:color="auto"/>
        <w:bottom w:val="none" w:sz="0" w:space="0" w:color="auto"/>
        <w:right w:val="none" w:sz="0" w:space="0" w:color="auto"/>
      </w:divBdr>
      <w:divsChild>
        <w:div w:id="602155587">
          <w:marLeft w:val="0"/>
          <w:marRight w:val="0"/>
          <w:marTop w:val="0"/>
          <w:marBottom w:val="0"/>
          <w:divBdr>
            <w:top w:val="none" w:sz="0" w:space="0" w:color="auto"/>
            <w:left w:val="none" w:sz="0" w:space="0" w:color="auto"/>
            <w:bottom w:val="none" w:sz="0" w:space="0" w:color="auto"/>
            <w:right w:val="none" w:sz="0" w:space="0" w:color="auto"/>
          </w:divBdr>
          <w:divsChild>
            <w:div w:id="280378987">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sChild>
                    <w:div w:id="2012484231">
                      <w:marLeft w:val="0"/>
                      <w:marRight w:val="0"/>
                      <w:marTop w:val="0"/>
                      <w:marBottom w:val="0"/>
                      <w:divBdr>
                        <w:top w:val="none" w:sz="0" w:space="0" w:color="auto"/>
                        <w:left w:val="none" w:sz="0" w:space="0" w:color="auto"/>
                        <w:bottom w:val="none" w:sz="0" w:space="0" w:color="auto"/>
                        <w:right w:val="none" w:sz="0" w:space="0" w:color="auto"/>
                      </w:divBdr>
                      <w:divsChild>
                        <w:div w:id="1602832766">
                          <w:marLeft w:val="0"/>
                          <w:marRight w:val="0"/>
                          <w:marTop w:val="0"/>
                          <w:marBottom w:val="0"/>
                          <w:divBdr>
                            <w:top w:val="none" w:sz="0" w:space="0" w:color="auto"/>
                            <w:left w:val="none" w:sz="0" w:space="0" w:color="auto"/>
                            <w:bottom w:val="none" w:sz="0" w:space="0" w:color="auto"/>
                            <w:right w:val="none" w:sz="0" w:space="0" w:color="auto"/>
                          </w:divBdr>
                          <w:divsChild>
                            <w:div w:id="318967291">
                              <w:marLeft w:val="0"/>
                              <w:marRight w:val="0"/>
                              <w:marTop w:val="0"/>
                              <w:marBottom w:val="0"/>
                              <w:divBdr>
                                <w:top w:val="none" w:sz="0" w:space="0" w:color="auto"/>
                                <w:left w:val="none" w:sz="0" w:space="0" w:color="auto"/>
                                <w:bottom w:val="none" w:sz="0" w:space="0" w:color="auto"/>
                                <w:right w:val="none" w:sz="0" w:space="0" w:color="auto"/>
                              </w:divBdr>
                              <w:divsChild>
                                <w:div w:id="544022892">
                                  <w:marLeft w:val="0"/>
                                  <w:marRight w:val="0"/>
                                  <w:marTop w:val="0"/>
                                  <w:marBottom w:val="0"/>
                                  <w:divBdr>
                                    <w:top w:val="none" w:sz="0" w:space="0" w:color="auto"/>
                                    <w:left w:val="none" w:sz="0" w:space="0" w:color="auto"/>
                                    <w:bottom w:val="none" w:sz="0" w:space="0" w:color="auto"/>
                                    <w:right w:val="none" w:sz="0" w:space="0" w:color="auto"/>
                                  </w:divBdr>
                                </w:div>
                                <w:div w:id="812789685">
                                  <w:marLeft w:val="0"/>
                                  <w:marRight w:val="0"/>
                                  <w:marTop w:val="0"/>
                                  <w:marBottom w:val="0"/>
                                  <w:divBdr>
                                    <w:top w:val="none" w:sz="0" w:space="0" w:color="auto"/>
                                    <w:left w:val="none" w:sz="0" w:space="0" w:color="auto"/>
                                    <w:bottom w:val="none" w:sz="0" w:space="0" w:color="auto"/>
                                    <w:right w:val="none" w:sz="0" w:space="0" w:color="auto"/>
                                  </w:divBdr>
                                </w:div>
                                <w:div w:id="118458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910399">
      <w:bodyDiv w:val="1"/>
      <w:marLeft w:val="0"/>
      <w:marRight w:val="0"/>
      <w:marTop w:val="0"/>
      <w:marBottom w:val="0"/>
      <w:divBdr>
        <w:top w:val="none" w:sz="0" w:space="0" w:color="auto"/>
        <w:left w:val="none" w:sz="0" w:space="0" w:color="auto"/>
        <w:bottom w:val="none" w:sz="0" w:space="0" w:color="auto"/>
        <w:right w:val="none" w:sz="0" w:space="0" w:color="auto"/>
      </w:divBdr>
      <w:divsChild>
        <w:div w:id="1075055385">
          <w:marLeft w:val="0"/>
          <w:marRight w:val="0"/>
          <w:marTop w:val="0"/>
          <w:marBottom w:val="0"/>
          <w:divBdr>
            <w:top w:val="none" w:sz="0" w:space="0" w:color="auto"/>
            <w:left w:val="none" w:sz="0" w:space="0" w:color="auto"/>
            <w:bottom w:val="none" w:sz="0" w:space="0" w:color="auto"/>
            <w:right w:val="none" w:sz="0" w:space="0" w:color="auto"/>
          </w:divBdr>
          <w:divsChild>
            <w:div w:id="134304175">
              <w:marLeft w:val="0"/>
              <w:marRight w:val="0"/>
              <w:marTop w:val="0"/>
              <w:marBottom w:val="0"/>
              <w:divBdr>
                <w:top w:val="none" w:sz="0" w:space="0" w:color="auto"/>
                <w:left w:val="none" w:sz="0" w:space="0" w:color="auto"/>
                <w:bottom w:val="none" w:sz="0" w:space="0" w:color="auto"/>
                <w:right w:val="none" w:sz="0" w:space="0" w:color="auto"/>
              </w:divBdr>
              <w:divsChild>
                <w:div w:id="323626153">
                  <w:marLeft w:val="0"/>
                  <w:marRight w:val="0"/>
                  <w:marTop w:val="0"/>
                  <w:marBottom w:val="0"/>
                  <w:divBdr>
                    <w:top w:val="none" w:sz="0" w:space="0" w:color="auto"/>
                    <w:left w:val="none" w:sz="0" w:space="0" w:color="auto"/>
                    <w:bottom w:val="none" w:sz="0" w:space="0" w:color="auto"/>
                    <w:right w:val="none" w:sz="0" w:space="0" w:color="auto"/>
                  </w:divBdr>
                  <w:divsChild>
                    <w:div w:id="1823037200">
                      <w:marLeft w:val="0"/>
                      <w:marRight w:val="0"/>
                      <w:marTop w:val="0"/>
                      <w:marBottom w:val="0"/>
                      <w:divBdr>
                        <w:top w:val="none" w:sz="0" w:space="0" w:color="auto"/>
                        <w:left w:val="none" w:sz="0" w:space="0" w:color="auto"/>
                        <w:bottom w:val="none" w:sz="0" w:space="0" w:color="auto"/>
                        <w:right w:val="none" w:sz="0" w:space="0" w:color="auto"/>
                      </w:divBdr>
                      <w:divsChild>
                        <w:div w:id="1933589297">
                          <w:marLeft w:val="0"/>
                          <w:marRight w:val="0"/>
                          <w:marTop w:val="0"/>
                          <w:marBottom w:val="0"/>
                          <w:divBdr>
                            <w:top w:val="none" w:sz="0" w:space="0" w:color="auto"/>
                            <w:left w:val="none" w:sz="0" w:space="0" w:color="auto"/>
                            <w:bottom w:val="none" w:sz="0" w:space="0" w:color="auto"/>
                            <w:right w:val="none" w:sz="0" w:space="0" w:color="auto"/>
                          </w:divBdr>
                          <w:divsChild>
                            <w:div w:id="2014186740">
                              <w:marLeft w:val="0"/>
                              <w:marRight w:val="0"/>
                              <w:marTop w:val="0"/>
                              <w:marBottom w:val="0"/>
                              <w:divBdr>
                                <w:top w:val="none" w:sz="0" w:space="0" w:color="auto"/>
                                <w:left w:val="none" w:sz="0" w:space="0" w:color="auto"/>
                                <w:bottom w:val="none" w:sz="0" w:space="0" w:color="auto"/>
                                <w:right w:val="none" w:sz="0" w:space="0" w:color="auto"/>
                              </w:divBdr>
                              <w:divsChild>
                                <w:div w:id="2024044172">
                                  <w:marLeft w:val="0"/>
                                  <w:marRight w:val="0"/>
                                  <w:marTop w:val="0"/>
                                  <w:marBottom w:val="0"/>
                                  <w:divBdr>
                                    <w:top w:val="none" w:sz="0" w:space="0" w:color="auto"/>
                                    <w:left w:val="none" w:sz="0" w:space="0" w:color="auto"/>
                                    <w:bottom w:val="none" w:sz="0" w:space="0" w:color="auto"/>
                                    <w:right w:val="none" w:sz="0" w:space="0" w:color="auto"/>
                                  </w:divBdr>
                                </w:div>
                                <w:div w:id="149952642">
                                  <w:marLeft w:val="0"/>
                                  <w:marRight w:val="0"/>
                                  <w:marTop w:val="0"/>
                                  <w:marBottom w:val="0"/>
                                  <w:divBdr>
                                    <w:top w:val="none" w:sz="0" w:space="0" w:color="auto"/>
                                    <w:left w:val="none" w:sz="0" w:space="0" w:color="auto"/>
                                    <w:bottom w:val="none" w:sz="0" w:space="0" w:color="auto"/>
                                    <w:right w:val="none" w:sz="0" w:space="0" w:color="auto"/>
                                  </w:divBdr>
                                </w:div>
                                <w:div w:id="137607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402684">
      <w:bodyDiv w:val="1"/>
      <w:marLeft w:val="0"/>
      <w:marRight w:val="0"/>
      <w:marTop w:val="0"/>
      <w:marBottom w:val="0"/>
      <w:divBdr>
        <w:top w:val="none" w:sz="0" w:space="0" w:color="auto"/>
        <w:left w:val="none" w:sz="0" w:space="0" w:color="auto"/>
        <w:bottom w:val="none" w:sz="0" w:space="0" w:color="auto"/>
        <w:right w:val="none" w:sz="0" w:space="0" w:color="auto"/>
      </w:divBdr>
      <w:divsChild>
        <w:div w:id="213780923">
          <w:marLeft w:val="0"/>
          <w:marRight w:val="0"/>
          <w:marTop w:val="0"/>
          <w:marBottom w:val="0"/>
          <w:divBdr>
            <w:top w:val="none" w:sz="0" w:space="0" w:color="auto"/>
            <w:left w:val="none" w:sz="0" w:space="0" w:color="auto"/>
            <w:bottom w:val="none" w:sz="0" w:space="0" w:color="auto"/>
            <w:right w:val="none" w:sz="0" w:space="0" w:color="auto"/>
          </w:divBdr>
          <w:divsChild>
            <w:div w:id="995105194">
              <w:marLeft w:val="0"/>
              <w:marRight w:val="0"/>
              <w:marTop w:val="0"/>
              <w:marBottom w:val="0"/>
              <w:divBdr>
                <w:top w:val="none" w:sz="0" w:space="0" w:color="auto"/>
                <w:left w:val="none" w:sz="0" w:space="0" w:color="auto"/>
                <w:bottom w:val="none" w:sz="0" w:space="0" w:color="auto"/>
                <w:right w:val="none" w:sz="0" w:space="0" w:color="auto"/>
              </w:divBdr>
              <w:divsChild>
                <w:div w:id="1504318657">
                  <w:marLeft w:val="0"/>
                  <w:marRight w:val="0"/>
                  <w:marTop w:val="0"/>
                  <w:marBottom w:val="0"/>
                  <w:divBdr>
                    <w:top w:val="none" w:sz="0" w:space="0" w:color="auto"/>
                    <w:left w:val="none" w:sz="0" w:space="0" w:color="auto"/>
                    <w:bottom w:val="none" w:sz="0" w:space="0" w:color="auto"/>
                    <w:right w:val="none" w:sz="0" w:space="0" w:color="auto"/>
                  </w:divBdr>
                  <w:divsChild>
                    <w:div w:id="98373569">
                      <w:marLeft w:val="0"/>
                      <w:marRight w:val="0"/>
                      <w:marTop w:val="0"/>
                      <w:marBottom w:val="0"/>
                      <w:divBdr>
                        <w:top w:val="none" w:sz="0" w:space="0" w:color="auto"/>
                        <w:left w:val="none" w:sz="0" w:space="0" w:color="auto"/>
                        <w:bottom w:val="none" w:sz="0" w:space="0" w:color="auto"/>
                        <w:right w:val="none" w:sz="0" w:space="0" w:color="auto"/>
                      </w:divBdr>
                      <w:divsChild>
                        <w:div w:id="1630628908">
                          <w:marLeft w:val="0"/>
                          <w:marRight w:val="0"/>
                          <w:marTop w:val="0"/>
                          <w:marBottom w:val="0"/>
                          <w:divBdr>
                            <w:top w:val="none" w:sz="0" w:space="0" w:color="auto"/>
                            <w:left w:val="none" w:sz="0" w:space="0" w:color="auto"/>
                            <w:bottom w:val="none" w:sz="0" w:space="0" w:color="auto"/>
                            <w:right w:val="none" w:sz="0" w:space="0" w:color="auto"/>
                          </w:divBdr>
                          <w:divsChild>
                            <w:div w:id="591476392">
                              <w:marLeft w:val="0"/>
                              <w:marRight w:val="0"/>
                              <w:marTop w:val="0"/>
                              <w:marBottom w:val="0"/>
                              <w:divBdr>
                                <w:top w:val="none" w:sz="0" w:space="0" w:color="auto"/>
                                <w:left w:val="none" w:sz="0" w:space="0" w:color="auto"/>
                                <w:bottom w:val="none" w:sz="0" w:space="0" w:color="auto"/>
                                <w:right w:val="none" w:sz="0" w:space="0" w:color="auto"/>
                              </w:divBdr>
                              <w:divsChild>
                                <w:div w:id="1290893421">
                                  <w:marLeft w:val="0"/>
                                  <w:marRight w:val="0"/>
                                  <w:marTop w:val="0"/>
                                  <w:marBottom w:val="0"/>
                                  <w:divBdr>
                                    <w:top w:val="none" w:sz="0" w:space="0" w:color="auto"/>
                                    <w:left w:val="none" w:sz="0" w:space="0" w:color="auto"/>
                                    <w:bottom w:val="none" w:sz="0" w:space="0" w:color="auto"/>
                                    <w:right w:val="none" w:sz="0" w:space="0" w:color="auto"/>
                                  </w:divBdr>
                                </w:div>
                                <w:div w:id="1897862301">
                                  <w:marLeft w:val="0"/>
                                  <w:marRight w:val="0"/>
                                  <w:marTop w:val="0"/>
                                  <w:marBottom w:val="0"/>
                                  <w:divBdr>
                                    <w:top w:val="none" w:sz="0" w:space="0" w:color="auto"/>
                                    <w:left w:val="none" w:sz="0" w:space="0" w:color="auto"/>
                                    <w:bottom w:val="none" w:sz="0" w:space="0" w:color="auto"/>
                                    <w:right w:val="none" w:sz="0" w:space="0" w:color="auto"/>
                                  </w:divBdr>
                                </w:div>
                                <w:div w:id="13431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954563">
      <w:bodyDiv w:val="1"/>
      <w:marLeft w:val="0"/>
      <w:marRight w:val="0"/>
      <w:marTop w:val="0"/>
      <w:marBottom w:val="0"/>
      <w:divBdr>
        <w:top w:val="none" w:sz="0" w:space="0" w:color="auto"/>
        <w:left w:val="none" w:sz="0" w:space="0" w:color="auto"/>
        <w:bottom w:val="none" w:sz="0" w:space="0" w:color="auto"/>
        <w:right w:val="none" w:sz="0" w:space="0" w:color="auto"/>
      </w:divBdr>
      <w:divsChild>
        <w:div w:id="1151167925">
          <w:marLeft w:val="0"/>
          <w:marRight w:val="0"/>
          <w:marTop w:val="0"/>
          <w:marBottom w:val="0"/>
          <w:divBdr>
            <w:top w:val="none" w:sz="0" w:space="0" w:color="auto"/>
            <w:left w:val="none" w:sz="0" w:space="0" w:color="auto"/>
            <w:bottom w:val="none" w:sz="0" w:space="0" w:color="auto"/>
            <w:right w:val="none" w:sz="0" w:space="0" w:color="auto"/>
          </w:divBdr>
          <w:divsChild>
            <w:div w:id="613368692">
              <w:marLeft w:val="0"/>
              <w:marRight w:val="0"/>
              <w:marTop w:val="0"/>
              <w:marBottom w:val="0"/>
              <w:divBdr>
                <w:top w:val="none" w:sz="0" w:space="0" w:color="auto"/>
                <w:left w:val="none" w:sz="0" w:space="0" w:color="auto"/>
                <w:bottom w:val="none" w:sz="0" w:space="0" w:color="auto"/>
                <w:right w:val="none" w:sz="0" w:space="0" w:color="auto"/>
              </w:divBdr>
              <w:divsChild>
                <w:div w:id="596865740">
                  <w:marLeft w:val="0"/>
                  <w:marRight w:val="0"/>
                  <w:marTop w:val="0"/>
                  <w:marBottom w:val="0"/>
                  <w:divBdr>
                    <w:top w:val="none" w:sz="0" w:space="0" w:color="auto"/>
                    <w:left w:val="none" w:sz="0" w:space="0" w:color="auto"/>
                    <w:bottom w:val="none" w:sz="0" w:space="0" w:color="auto"/>
                    <w:right w:val="none" w:sz="0" w:space="0" w:color="auto"/>
                  </w:divBdr>
                  <w:divsChild>
                    <w:div w:id="973415337">
                      <w:marLeft w:val="0"/>
                      <w:marRight w:val="0"/>
                      <w:marTop w:val="0"/>
                      <w:marBottom w:val="0"/>
                      <w:divBdr>
                        <w:top w:val="none" w:sz="0" w:space="0" w:color="auto"/>
                        <w:left w:val="none" w:sz="0" w:space="0" w:color="auto"/>
                        <w:bottom w:val="none" w:sz="0" w:space="0" w:color="auto"/>
                        <w:right w:val="none" w:sz="0" w:space="0" w:color="auto"/>
                      </w:divBdr>
                      <w:divsChild>
                        <w:div w:id="1224102706">
                          <w:marLeft w:val="0"/>
                          <w:marRight w:val="0"/>
                          <w:marTop w:val="0"/>
                          <w:marBottom w:val="0"/>
                          <w:divBdr>
                            <w:top w:val="none" w:sz="0" w:space="0" w:color="auto"/>
                            <w:left w:val="none" w:sz="0" w:space="0" w:color="auto"/>
                            <w:bottom w:val="none" w:sz="0" w:space="0" w:color="auto"/>
                            <w:right w:val="none" w:sz="0" w:space="0" w:color="auto"/>
                          </w:divBdr>
                          <w:divsChild>
                            <w:div w:id="789712959">
                              <w:marLeft w:val="0"/>
                              <w:marRight w:val="0"/>
                              <w:marTop w:val="0"/>
                              <w:marBottom w:val="0"/>
                              <w:divBdr>
                                <w:top w:val="none" w:sz="0" w:space="0" w:color="auto"/>
                                <w:left w:val="none" w:sz="0" w:space="0" w:color="auto"/>
                                <w:bottom w:val="none" w:sz="0" w:space="0" w:color="auto"/>
                                <w:right w:val="none" w:sz="0" w:space="0" w:color="auto"/>
                              </w:divBdr>
                              <w:divsChild>
                                <w:div w:id="794326855">
                                  <w:marLeft w:val="0"/>
                                  <w:marRight w:val="0"/>
                                  <w:marTop w:val="0"/>
                                  <w:marBottom w:val="0"/>
                                  <w:divBdr>
                                    <w:top w:val="none" w:sz="0" w:space="0" w:color="auto"/>
                                    <w:left w:val="none" w:sz="0" w:space="0" w:color="auto"/>
                                    <w:bottom w:val="none" w:sz="0" w:space="0" w:color="auto"/>
                                    <w:right w:val="none" w:sz="0" w:space="0" w:color="auto"/>
                                  </w:divBdr>
                                </w:div>
                                <w:div w:id="552233349">
                                  <w:marLeft w:val="0"/>
                                  <w:marRight w:val="0"/>
                                  <w:marTop w:val="0"/>
                                  <w:marBottom w:val="0"/>
                                  <w:divBdr>
                                    <w:top w:val="none" w:sz="0" w:space="0" w:color="auto"/>
                                    <w:left w:val="none" w:sz="0" w:space="0" w:color="auto"/>
                                    <w:bottom w:val="none" w:sz="0" w:space="0" w:color="auto"/>
                                    <w:right w:val="none" w:sz="0" w:space="0" w:color="auto"/>
                                  </w:divBdr>
                                </w:div>
                                <w:div w:id="123574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277416">
      <w:bodyDiv w:val="1"/>
      <w:marLeft w:val="0"/>
      <w:marRight w:val="0"/>
      <w:marTop w:val="0"/>
      <w:marBottom w:val="0"/>
      <w:divBdr>
        <w:top w:val="none" w:sz="0" w:space="0" w:color="auto"/>
        <w:left w:val="none" w:sz="0" w:space="0" w:color="auto"/>
        <w:bottom w:val="none" w:sz="0" w:space="0" w:color="auto"/>
        <w:right w:val="none" w:sz="0" w:space="0" w:color="auto"/>
      </w:divBdr>
      <w:divsChild>
        <w:div w:id="969937457">
          <w:marLeft w:val="0"/>
          <w:marRight w:val="0"/>
          <w:marTop w:val="0"/>
          <w:marBottom w:val="0"/>
          <w:divBdr>
            <w:top w:val="none" w:sz="0" w:space="0" w:color="auto"/>
            <w:left w:val="none" w:sz="0" w:space="0" w:color="auto"/>
            <w:bottom w:val="none" w:sz="0" w:space="0" w:color="auto"/>
            <w:right w:val="none" w:sz="0" w:space="0" w:color="auto"/>
          </w:divBdr>
          <w:divsChild>
            <w:div w:id="1926769331">
              <w:marLeft w:val="0"/>
              <w:marRight w:val="0"/>
              <w:marTop w:val="0"/>
              <w:marBottom w:val="0"/>
              <w:divBdr>
                <w:top w:val="none" w:sz="0" w:space="0" w:color="auto"/>
                <w:left w:val="none" w:sz="0" w:space="0" w:color="auto"/>
                <w:bottom w:val="none" w:sz="0" w:space="0" w:color="auto"/>
                <w:right w:val="none" w:sz="0" w:space="0" w:color="auto"/>
              </w:divBdr>
              <w:divsChild>
                <w:div w:id="1331982490">
                  <w:marLeft w:val="0"/>
                  <w:marRight w:val="0"/>
                  <w:marTop w:val="0"/>
                  <w:marBottom w:val="0"/>
                  <w:divBdr>
                    <w:top w:val="none" w:sz="0" w:space="0" w:color="auto"/>
                    <w:left w:val="none" w:sz="0" w:space="0" w:color="auto"/>
                    <w:bottom w:val="none" w:sz="0" w:space="0" w:color="auto"/>
                    <w:right w:val="none" w:sz="0" w:space="0" w:color="auto"/>
                  </w:divBdr>
                  <w:divsChild>
                    <w:div w:id="329911636">
                      <w:marLeft w:val="0"/>
                      <w:marRight w:val="0"/>
                      <w:marTop w:val="0"/>
                      <w:marBottom w:val="0"/>
                      <w:divBdr>
                        <w:top w:val="none" w:sz="0" w:space="0" w:color="auto"/>
                        <w:left w:val="none" w:sz="0" w:space="0" w:color="auto"/>
                        <w:bottom w:val="none" w:sz="0" w:space="0" w:color="auto"/>
                        <w:right w:val="none" w:sz="0" w:space="0" w:color="auto"/>
                      </w:divBdr>
                      <w:divsChild>
                        <w:div w:id="490295385">
                          <w:marLeft w:val="0"/>
                          <w:marRight w:val="0"/>
                          <w:marTop w:val="0"/>
                          <w:marBottom w:val="0"/>
                          <w:divBdr>
                            <w:top w:val="none" w:sz="0" w:space="0" w:color="auto"/>
                            <w:left w:val="none" w:sz="0" w:space="0" w:color="auto"/>
                            <w:bottom w:val="none" w:sz="0" w:space="0" w:color="auto"/>
                            <w:right w:val="none" w:sz="0" w:space="0" w:color="auto"/>
                          </w:divBdr>
                          <w:divsChild>
                            <w:div w:id="1307054108">
                              <w:marLeft w:val="0"/>
                              <w:marRight w:val="0"/>
                              <w:marTop w:val="0"/>
                              <w:marBottom w:val="0"/>
                              <w:divBdr>
                                <w:top w:val="none" w:sz="0" w:space="0" w:color="auto"/>
                                <w:left w:val="none" w:sz="0" w:space="0" w:color="auto"/>
                                <w:bottom w:val="none" w:sz="0" w:space="0" w:color="auto"/>
                                <w:right w:val="none" w:sz="0" w:space="0" w:color="auto"/>
                              </w:divBdr>
                              <w:divsChild>
                                <w:div w:id="819348805">
                                  <w:marLeft w:val="0"/>
                                  <w:marRight w:val="0"/>
                                  <w:marTop w:val="0"/>
                                  <w:marBottom w:val="0"/>
                                  <w:divBdr>
                                    <w:top w:val="none" w:sz="0" w:space="0" w:color="auto"/>
                                    <w:left w:val="none" w:sz="0" w:space="0" w:color="auto"/>
                                    <w:bottom w:val="none" w:sz="0" w:space="0" w:color="auto"/>
                                    <w:right w:val="none" w:sz="0" w:space="0" w:color="auto"/>
                                  </w:divBdr>
                                </w:div>
                                <w:div w:id="255866756">
                                  <w:marLeft w:val="0"/>
                                  <w:marRight w:val="0"/>
                                  <w:marTop w:val="0"/>
                                  <w:marBottom w:val="0"/>
                                  <w:divBdr>
                                    <w:top w:val="none" w:sz="0" w:space="0" w:color="auto"/>
                                    <w:left w:val="none" w:sz="0" w:space="0" w:color="auto"/>
                                    <w:bottom w:val="none" w:sz="0" w:space="0" w:color="auto"/>
                                    <w:right w:val="none" w:sz="0" w:space="0" w:color="auto"/>
                                  </w:divBdr>
                                </w:div>
                                <w:div w:id="16933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410224">
      <w:bodyDiv w:val="1"/>
      <w:marLeft w:val="0"/>
      <w:marRight w:val="0"/>
      <w:marTop w:val="0"/>
      <w:marBottom w:val="0"/>
      <w:divBdr>
        <w:top w:val="none" w:sz="0" w:space="0" w:color="auto"/>
        <w:left w:val="none" w:sz="0" w:space="0" w:color="auto"/>
        <w:bottom w:val="none" w:sz="0" w:space="0" w:color="auto"/>
        <w:right w:val="none" w:sz="0" w:space="0" w:color="auto"/>
      </w:divBdr>
      <w:divsChild>
        <w:div w:id="800270088">
          <w:marLeft w:val="0"/>
          <w:marRight w:val="0"/>
          <w:marTop w:val="0"/>
          <w:marBottom w:val="0"/>
          <w:divBdr>
            <w:top w:val="none" w:sz="0" w:space="0" w:color="auto"/>
            <w:left w:val="none" w:sz="0" w:space="0" w:color="auto"/>
            <w:bottom w:val="none" w:sz="0" w:space="0" w:color="auto"/>
            <w:right w:val="none" w:sz="0" w:space="0" w:color="auto"/>
          </w:divBdr>
          <w:divsChild>
            <w:div w:id="854466080">
              <w:marLeft w:val="0"/>
              <w:marRight w:val="0"/>
              <w:marTop w:val="0"/>
              <w:marBottom w:val="0"/>
              <w:divBdr>
                <w:top w:val="none" w:sz="0" w:space="0" w:color="auto"/>
                <w:left w:val="none" w:sz="0" w:space="0" w:color="auto"/>
                <w:bottom w:val="none" w:sz="0" w:space="0" w:color="auto"/>
                <w:right w:val="none" w:sz="0" w:space="0" w:color="auto"/>
              </w:divBdr>
              <w:divsChild>
                <w:div w:id="1823422746">
                  <w:marLeft w:val="0"/>
                  <w:marRight w:val="0"/>
                  <w:marTop w:val="0"/>
                  <w:marBottom w:val="0"/>
                  <w:divBdr>
                    <w:top w:val="none" w:sz="0" w:space="0" w:color="auto"/>
                    <w:left w:val="none" w:sz="0" w:space="0" w:color="auto"/>
                    <w:bottom w:val="none" w:sz="0" w:space="0" w:color="auto"/>
                    <w:right w:val="none" w:sz="0" w:space="0" w:color="auto"/>
                  </w:divBdr>
                  <w:divsChild>
                    <w:div w:id="2088533227">
                      <w:marLeft w:val="0"/>
                      <w:marRight w:val="0"/>
                      <w:marTop w:val="0"/>
                      <w:marBottom w:val="0"/>
                      <w:divBdr>
                        <w:top w:val="none" w:sz="0" w:space="0" w:color="auto"/>
                        <w:left w:val="none" w:sz="0" w:space="0" w:color="auto"/>
                        <w:bottom w:val="none" w:sz="0" w:space="0" w:color="auto"/>
                        <w:right w:val="none" w:sz="0" w:space="0" w:color="auto"/>
                      </w:divBdr>
                      <w:divsChild>
                        <w:div w:id="1013990171">
                          <w:marLeft w:val="0"/>
                          <w:marRight w:val="0"/>
                          <w:marTop w:val="0"/>
                          <w:marBottom w:val="0"/>
                          <w:divBdr>
                            <w:top w:val="none" w:sz="0" w:space="0" w:color="auto"/>
                            <w:left w:val="none" w:sz="0" w:space="0" w:color="auto"/>
                            <w:bottom w:val="none" w:sz="0" w:space="0" w:color="auto"/>
                            <w:right w:val="none" w:sz="0" w:space="0" w:color="auto"/>
                          </w:divBdr>
                          <w:divsChild>
                            <w:div w:id="1704360450">
                              <w:marLeft w:val="0"/>
                              <w:marRight w:val="0"/>
                              <w:marTop w:val="0"/>
                              <w:marBottom w:val="0"/>
                              <w:divBdr>
                                <w:top w:val="none" w:sz="0" w:space="0" w:color="auto"/>
                                <w:left w:val="none" w:sz="0" w:space="0" w:color="auto"/>
                                <w:bottom w:val="none" w:sz="0" w:space="0" w:color="auto"/>
                                <w:right w:val="none" w:sz="0" w:space="0" w:color="auto"/>
                              </w:divBdr>
                              <w:divsChild>
                                <w:div w:id="173348399">
                                  <w:marLeft w:val="0"/>
                                  <w:marRight w:val="0"/>
                                  <w:marTop w:val="0"/>
                                  <w:marBottom w:val="0"/>
                                  <w:divBdr>
                                    <w:top w:val="none" w:sz="0" w:space="0" w:color="auto"/>
                                    <w:left w:val="none" w:sz="0" w:space="0" w:color="auto"/>
                                    <w:bottom w:val="none" w:sz="0" w:space="0" w:color="auto"/>
                                    <w:right w:val="none" w:sz="0" w:space="0" w:color="auto"/>
                                  </w:divBdr>
                                </w:div>
                                <w:div w:id="847528515">
                                  <w:marLeft w:val="0"/>
                                  <w:marRight w:val="0"/>
                                  <w:marTop w:val="0"/>
                                  <w:marBottom w:val="0"/>
                                  <w:divBdr>
                                    <w:top w:val="none" w:sz="0" w:space="0" w:color="auto"/>
                                    <w:left w:val="none" w:sz="0" w:space="0" w:color="auto"/>
                                    <w:bottom w:val="none" w:sz="0" w:space="0" w:color="auto"/>
                                    <w:right w:val="none" w:sz="0" w:space="0" w:color="auto"/>
                                  </w:divBdr>
                                </w:div>
                                <w:div w:id="69796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142605">
      <w:bodyDiv w:val="1"/>
      <w:marLeft w:val="0"/>
      <w:marRight w:val="0"/>
      <w:marTop w:val="0"/>
      <w:marBottom w:val="0"/>
      <w:divBdr>
        <w:top w:val="none" w:sz="0" w:space="0" w:color="auto"/>
        <w:left w:val="none" w:sz="0" w:space="0" w:color="auto"/>
        <w:bottom w:val="none" w:sz="0" w:space="0" w:color="auto"/>
        <w:right w:val="none" w:sz="0" w:space="0" w:color="auto"/>
      </w:divBdr>
      <w:divsChild>
        <w:div w:id="812866546">
          <w:marLeft w:val="0"/>
          <w:marRight w:val="0"/>
          <w:marTop w:val="0"/>
          <w:marBottom w:val="0"/>
          <w:divBdr>
            <w:top w:val="none" w:sz="0" w:space="0" w:color="auto"/>
            <w:left w:val="none" w:sz="0" w:space="0" w:color="auto"/>
            <w:bottom w:val="none" w:sz="0" w:space="0" w:color="auto"/>
            <w:right w:val="none" w:sz="0" w:space="0" w:color="auto"/>
          </w:divBdr>
          <w:divsChild>
            <w:div w:id="269552835">
              <w:marLeft w:val="0"/>
              <w:marRight w:val="0"/>
              <w:marTop w:val="0"/>
              <w:marBottom w:val="0"/>
              <w:divBdr>
                <w:top w:val="none" w:sz="0" w:space="0" w:color="auto"/>
                <w:left w:val="none" w:sz="0" w:space="0" w:color="auto"/>
                <w:bottom w:val="none" w:sz="0" w:space="0" w:color="auto"/>
                <w:right w:val="none" w:sz="0" w:space="0" w:color="auto"/>
              </w:divBdr>
              <w:divsChild>
                <w:div w:id="1451510556">
                  <w:marLeft w:val="0"/>
                  <w:marRight w:val="0"/>
                  <w:marTop w:val="0"/>
                  <w:marBottom w:val="0"/>
                  <w:divBdr>
                    <w:top w:val="none" w:sz="0" w:space="0" w:color="auto"/>
                    <w:left w:val="none" w:sz="0" w:space="0" w:color="auto"/>
                    <w:bottom w:val="none" w:sz="0" w:space="0" w:color="auto"/>
                    <w:right w:val="none" w:sz="0" w:space="0" w:color="auto"/>
                  </w:divBdr>
                  <w:divsChild>
                    <w:div w:id="1774859877">
                      <w:marLeft w:val="0"/>
                      <w:marRight w:val="0"/>
                      <w:marTop w:val="0"/>
                      <w:marBottom w:val="0"/>
                      <w:divBdr>
                        <w:top w:val="none" w:sz="0" w:space="0" w:color="auto"/>
                        <w:left w:val="none" w:sz="0" w:space="0" w:color="auto"/>
                        <w:bottom w:val="none" w:sz="0" w:space="0" w:color="auto"/>
                        <w:right w:val="none" w:sz="0" w:space="0" w:color="auto"/>
                      </w:divBdr>
                      <w:divsChild>
                        <w:div w:id="335308353">
                          <w:marLeft w:val="0"/>
                          <w:marRight w:val="0"/>
                          <w:marTop w:val="0"/>
                          <w:marBottom w:val="0"/>
                          <w:divBdr>
                            <w:top w:val="none" w:sz="0" w:space="0" w:color="auto"/>
                            <w:left w:val="none" w:sz="0" w:space="0" w:color="auto"/>
                            <w:bottom w:val="none" w:sz="0" w:space="0" w:color="auto"/>
                            <w:right w:val="none" w:sz="0" w:space="0" w:color="auto"/>
                          </w:divBdr>
                          <w:divsChild>
                            <w:div w:id="112985923">
                              <w:marLeft w:val="0"/>
                              <w:marRight w:val="0"/>
                              <w:marTop w:val="0"/>
                              <w:marBottom w:val="0"/>
                              <w:divBdr>
                                <w:top w:val="none" w:sz="0" w:space="0" w:color="auto"/>
                                <w:left w:val="none" w:sz="0" w:space="0" w:color="auto"/>
                                <w:bottom w:val="none" w:sz="0" w:space="0" w:color="auto"/>
                                <w:right w:val="none" w:sz="0" w:space="0" w:color="auto"/>
                              </w:divBdr>
                              <w:divsChild>
                                <w:div w:id="872696663">
                                  <w:marLeft w:val="0"/>
                                  <w:marRight w:val="0"/>
                                  <w:marTop w:val="0"/>
                                  <w:marBottom w:val="0"/>
                                  <w:divBdr>
                                    <w:top w:val="none" w:sz="0" w:space="0" w:color="auto"/>
                                    <w:left w:val="none" w:sz="0" w:space="0" w:color="auto"/>
                                    <w:bottom w:val="none" w:sz="0" w:space="0" w:color="auto"/>
                                    <w:right w:val="none" w:sz="0" w:space="0" w:color="auto"/>
                                  </w:divBdr>
                                </w:div>
                                <w:div w:id="118385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france.gouv.fr/affichTexteArticle.do;jsessionid=B16A5E41022FB90CAD4B79CA2F24D8DE.tpdjo15v_3?cidTexte=JORFTEXT000028402277&amp;idArticle=LEGIARTI000028413728&amp;dateTexte=20140514&amp;categorieLien=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3AD5A-67A2-498C-8F42-F5F022461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719</Words>
  <Characters>3957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AUVINET</dc:creator>
  <cp:lastModifiedBy>J. AUVINET</cp:lastModifiedBy>
  <cp:revision>1</cp:revision>
  <dcterms:created xsi:type="dcterms:W3CDTF">2014-05-14T09:15:00Z</dcterms:created>
  <dcterms:modified xsi:type="dcterms:W3CDTF">2014-05-14T09:26:00Z</dcterms:modified>
</cp:coreProperties>
</file>