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46899" w14:textId="77777777" w:rsidR="00A423F0" w:rsidRPr="00A423F0" w:rsidRDefault="00A423F0" w:rsidP="00A423F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lang w:eastAsia="fr-FR"/>
        </w:rPr>
      </w:pPr>
      <w:r w:rsidRPr="00A423F0">
        <w:rPr>
          <w:rFonts w:ascii="Arial Narrow" w:eastAsia="Times New Roman" w:hAnsi="Arial Narrow" w:cs="Times New Roman"/>
          <w:b/>
          <w:bCs/>
          <w:lang w:eastAsia="fr-FR"/>
        </w:rPr>
        <w:t>Depuis 2004 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44"/>
        <w:gridCol w:w="1344"/>
        <w:gridCol w:w="1344"/>
        <w:gridCol w:w="1344"/>
        <w:gridCol w:w="2688"/>
      </w:tblGrid>
      <w:tr w:rsidR="00A423F0" w:rsidRPr="00A423F0" w14:paraId="2A7AB409" w14:textId="77777777" w:rsidTr="00DA2042">
        <w:trPr>
          <w:tblCellSpacing w:w="15" w:type="dxa"/>
        </w:trPr>
        <w:tc>
          <w:tcPr>
            <w:tcW w:w="500" w:type="pct"/>
            <w:vAlign w:val="center"/>
            <w:hideMark/>
          </w:tcPr>
          <w:p w14:paraId="1B1DA3E1" w14:textId="77777777" w:rsidR="00A423F0" w:rsidRPr="00A423F0" w:rsidRDefault="00A423F0" w:rsidP="00A423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 Date</w:t>
            </w:r>
          </w:p>
        </w:tc>
        <w:tc>
          <w:tcPr>
            <w:tcW w:w="750" w:type="pct"/>
            <w:vAlign w:val="center"/>
            <w:hideMark/>
          </w:tcPr>
          <w:p w14:paraId="5B24B099" w14:textId="77777777" w:rsidR="00A423F0" w:rsidRPr="00A423F0" w:rsidRDefault="00A423F0" w:rsidP="00A423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Minimum</w:t>
            </w: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br/>
              <w:t>Montant annuel</w:t>
            </w:r>
          </w:p>
        </w:tc>
        <w:tc>
          <w:tcPr>
            <w:tcW w:w="750" w:type="pct"/>
            <w:vAlign w:val="center"/>
            <w:hideMark/>
          </w:tcPr>
          <w:p w14:paraId="2997D0D3" w14:textId="77777777" w:rsidR="00A423F0" w:rsidRPr="00A423F0" w:rsidRDefault="00A423F0" w:rsidP="00A423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Minimum</w:t>
            </w: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br/>
              <w:t>Montant mensuel</w:t>
            </w:r>
          </w:p>
        </w:tc>
        <w:tc>
          <w:tcPr>
            <w:tcW w:w="750" w:type="pct"/>
            <w:vAlign w:val="center"/>
            <w:hideMark/>
          </w:tcPr>
          <w:p w14:paraId="4032F011" w14:textId="77777777" w:rsidR="00A423F0" w:rsidRPr="00A423F0" w:rsidRDefault="00A423F0" w:rsidP="00A423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Minimum majoré</w:t>
            </w: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br/>
              <w:t>Montant annuel</w:t>
            </w:r>
          </w:p>
        </w:tc>
        <w:tc>
          <w:tcPr>
            <w:tcW w:w="750" w:type="pct"/>
            <w:vAlign w:val="center"/>
            <w:hideMark/>
          </w:tcPr>
          <w:p w14:paraId="7D30859A" w14:textId="77777777" w:rsidR="00A423F0" w:rsidRPr="00A423F0" w:rsidRDefault="00A423F0" w:rsidP="00A423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Minimum majoré</w:t>
            </w: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br/>
              <w:t>Montant mensuel</w:t>
            </w:r>
          </w:p>
        </w:tc>
        <w:tc>
          <w:tcPr>
            <w:tcW w:w="1500" w:type="pct"/>
            <w:vAlign w:val="center"/>
            <w:hideMark/>
          </w:tcPr>
          <w:p w14:paraId="49826572" w14:textId="77777777" w:rsidR="00A423F0" w:rsidRPr="00A423F0" w:rsidRDefault="00A423F0" w:rsidP="00A423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Référence</w:t>
            </w:r>
          </w:p>
        </w:tc>
      </w:tr>
      <w:tr w:rsidR="00A423F0" w:rsidRPr="00A423F0" w14:paraId="2128DDE7" w14:textId="77777777" w:rsidTr="00DA2042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40598D25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01/01/2020</w:t>
            </w:r>
          </w:p>
        </w:tc>
        <w:tc>
          <w:tcPr>
            <w:tcW w:w="750" w:type="pct"/>
            <w:vAlign w:val="center"/>
            <w:hideMark/>
          </w:tcPr>
          <w:p w14:paraId="4688900B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 xml:space="preserve">7 715,16 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€</w:t>
            </w:r>
          </w:p>
        </w:tc>
        <w:tc>
          <w:tcPr>
            <w:tcW w:w="750" w:type="pct"/>
            <w:vAlign w:val="center"/>
            <w:hideMark/>
          </w:tcPr>
          <w:p w14:paraId="000ADA67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 xml:space="preserve">642,93 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€</w:t>
            </w:r>
          </w:p>
        </w:tc>
        <w:tc>
          <w:tcPr>
            <w:tcW w:w="750" w:type="pct"/>
            <w:vAlign w:val="center"/>
            <w:hideMark/>
          </w:tcPr>
          <w:p w14:paraId="3B69642E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 xml:space="preserve">8 430,56 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€</w:t>
            </w:r>
          </w:p>
        </w:tc>
        <w:tc>
          <w:tcPr>
            <w:tcW w:w="750" w:type="pct"/>
            <w:vAlign w:val="center"/>
            <w:hideMark/>
          </w:tcPr>
          <w:p w14:paraId="55350C7B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 xml:space="preserve">702,54 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€</w:t>
            </w:r>
          </w:p>
        </w:tc>
        <w:tc>
          <w:tcPr>
            <w:tcW w:w="1500" w:type="pct"/>
            <w:vAlign w:val="center"/>
            <w:hideMark/>
          </w:tcPr>
          <w:p w14:paraId="6F2CB501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hyperlink r:id="rId4" w:tgtFrame="_blank" w:tooltip="(Ce lien s'ouvre dans une nouvelle fenêtre) (Ce lien s'ouvre dans une nouvelle fenêtre)" w:history="1">
              <w:r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2020/9 du 04/02/2020</w:t>
              </w:r>
            </w:hyperlink>
          </w:p>
        </w:tc>
      </w:tr>
      <w:tr w:rsidR="00A423F0" w:rsidRPr="00A423F0" w14:paraId="56844887" w14:textId="77777777" w:rsidTr="00DA2042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37D5A82E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01/01/2019</w:t>
            </w:r>
          </w:p>
        </w:tc>
        <w:tc>
          <w:tcPr>
            <w:tcW w:w="750" w:type="pct"/>
            <w:vAlign w:val="center"/>
            <w:hideMark/>
          </w:tcPr>
          <w:p w14:paraId="1AA1CE92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7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638,78 €</w:t>
            </w:r>
          </w:p>
        </w:tc>
        <w:tc>
          <w:tcPr>
            <w:tcW w:w="750" w:type="pct"/>
            <w:vAlign w:val="center"/>
            <w:hideMark/>
          </w:tcPr>
          <w:p w14:paraId="4C7E730E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636,56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€</w:t>
            </w:r>
          </w:p>
        </w:tc>
        <w:tc>
          <w:tcPr>
            <w:tcW w:w="750" w:type="pct"/>
            <w:vAlign w:val="center"/>
            <w:hideMark/>
          </w:tcPr>
          <w:p w14:paraId="2A10CCE2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8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347,09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€</w:t>
            </w:r>
          </w:p>
        </w:tc>
        <w:tc>
          <w:tcPr>
            <w:tcW w:w="750" w:type="pct"/>
            <w:vAlign w:val="center"/>
            <w:hideMark/>
          </w:tcPr>
          <w:p w14:paraId="6190CA0C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695,59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€</w:t>
            </w:r>
          </w:p>
        </w:tc>
        <w:tc>
          <w:tcPr>
            <w:tcW w:w="1500" w:type="pct"/>
            <w:vAlign w:val="center"/>
            <w:hideMark/>
          </w:tcPr>
          <w:p w14:paraId="0AA4274C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hyperlink r:id="rId5" w:tgtFrame="_blank" w:tooltip=" (Ce lien s'ouvre dans une nouvelle fenêtre) (Ce lien s'ouvre dans une nouvelle fenêtre)" w:history="1">
              <w:r w:rsidRPr="00A423F0">
                <w:rPr>
                  <w:rFonts w:ascii="Arial Narrow" w:eastAsia="Times New Roman" w:hAnsi="Arial Narrow" w:cs="Times New Roman"/>
                  <w:color w:val="006699"/>
                  <w:u w:val="single"/>
                  <w:lang w:eastAsia="fr-FR"/>
                </w:rPr>
                <w:t xml:space="preserve">Circulaire </w:t>
              </w:r>
              <w:proofErr w:type="spellStart"/>
              <w:r w:rsidRPr="00A423F0">
                <w:rPr>
                  <w:rFonts w:ascii="Arial Narrow" w:eastAsia="Times New Roman" w:hAnsi="Arial Narrow" w:cs="Times New Roman"/>
                  <w:color w:val="006699"/>
                  <w:u w:val="single"/>
                  <w:lang w:eastAsia="fr-FR"/>
                </w:rPr>
                <w:t>Cnav</w:t>
              </w:r>
              <w:proofErr w:type="spellEnd"/>
              <w:r w:rsidRPr="00A423F0">
                <w:rPr>
                  <w:rFonts w:ascii="Arial Narrow" w:eastAsia="Times New Roman" w:hAnsi="Arial Narrow" w:cs="Times New Roman"/>
                  <w:color w:val="006699"/>
                  <w:u w:val="single"/>
                  <w:lang w:eastAsia="fr-FR"/>
                </w:rPr>
                <w:t xml:space="preserve"> 2019/4 du 09/01/2019</w:t>
              </w:r>
            </w:hyperlink>
          </w:p>
        </w:tc>
      </w:tr>
      <w:tr w:rsidR="00A423F0" w:rsidRPr="00A423F0" w14:paraId="79B8E47C" w14:textId="77777777" w:rsidTr="00DA2042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2BDF4C8B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01/10/2017</w:t>
            </w:r>
          </w:p>
        </w:tc>
        <w:tc>
          <w:tcPr>
            <w:tcW w:w="750" w:type="pct"/>
            <w:vAlign w:val="center"/>
            <w:hideMark/>
          </w:tcPr>
          <w:p w14:paraId="308840BF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7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615,94 €</w:t>
            </w:r>
          </w:p>
        </w:tc>
        <w:tc>
          <w:tcPr>
            <w:tcW w:w="750" w:type="pct"/>
            <w:vAlign w:val="center"/>
            <w:hideMark/>
          </w:tcPr>
          <w:p w14:paraId="7628A777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634,66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€</w:t>
            </w:r>
          </w:p>
        </w:tc>
        <w:tc>
          <w:tcPr>
            <w:tcW w:w="750" w:type="pct"/>
            <w:vAlign w:val="center"/>
            <w:hideMark/>
          </w:tcPr>
          <w:p w14:paraId="10AD7665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8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322,13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€</w:t>
            </w:r>
          </w:p>
        </w:tc>
        <w:tc>
          <w:tcPr>
            <w:tcW w:w="750" w:type="pct"/>
            <w:vAlign w:val="center"/>
            <w:hideMark/>
          </w:tcPr>
          <w:p w14:paraId="69A3C566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693,51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€</w:t>
            </w:r>
          </w:p>
        </w:tc>
        <w:tc>
          <w:tcPr>
            <w:tcW w:w="1500" w:type="pct"/>
            <w:vAlign w:val="center"/>
            <w:hideMark/>
          </w:tcPr>
          <w:p w14:paraId="4AD8C98C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hyperlink r:id="rId6" w:tgtFrame="_blank" w:tooltip="(Ce lien s'ouvre dans une nouvelle fenêtre)" w:history="1">
              <w:r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2017/32 du 26/09/2017</w:t>
              </w:r>
            </w:hyperlink>
          </w:p>
        </w:tc>
      </w:tr>
      <w:tr w:rsidR="00A423F0" w:rsidRPr="00A423F0" w14:paraId="2F6610E8" w14:textId="77777777" w:rsidTr="00DA2042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45226714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01/10/2015</w:t>
            </w:r>
          </w:p>
        </w:tc>
        <w:tc>
          <w:tcPr>
            <w:tcW w:w="750" w:type="pct"/>
            <w:vAlign w:val="center"/>
            <w:hideMark/>
          </w:tcPr>
          <w:p w14:paraId="53D931D2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7 555,50 €</w:t>
            </w:r>
          </w:p>
        </w:tc>
        <w:tc>
          <w:tcPr>
            <w:tcW w:w="750" w:type="pct"/>
            <w:vAlign w:val="center"/>
            <w:hideMark/>
          </w:tcPr>
          <w:p w14:paraId="4E593109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629,62 €</w:t>
            </w:r>
          </w:p>
        </w:tc>
        <w:tc>
          <w:tcPr>
            <w:tcW w:w="750" w:type="pct"/>
            <w:vAlign w:val="center"/>
            <w:hideMark/>
          </w:tcPr>
          <w:p w14:paraId="4EBB07C0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8 256,09 €</w:t>
            </w:r>
          </w:p>
        </w:tc>
        <w:tc>
          <w:tcPr>
            <w:tcW w:w="750" w:type="pct"/>
            <w:vAlign w:val="center"/>
            <w:hideMark/>
          </w:tcPr>
          <w:p w14:paraId="782536A6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688,00 €</w:t>
            </w:r>
          </w:p>
        </w:tc>
        <w:tc>
          <w:tcPr>
            <w:tcW w:w="1500" w:type="pct"/>
            <w:vAlign w:val="center"/>
            <w:hideMark/>
          </w:tcPr>
          <w:p w14:paraId="46AE7FB5" w14:textId="77777777" w:rsidR="00A423F0" w:rsidRPr="00A423F0" w:rsidRDefault="00DA2042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hyperlink r:id="rId7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2015/48 du 19/10/2015</w:t>
              </w:r>
            </w:hyperlink>
          </w:p>
        </w:tc>
      </w:tr>
      <w:tr w:rsidR="00A423F0" w:rsidRPr="00A423F0" w14:paraId="2D39C51D" w14:textId="77777777" w:rsidTr="00DA2042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79A35910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01/04/2013</w:t>
            </w:r>
          </w:p>
        </w:tc>
        <w:tc>
          <w:tcPr>
            <w:tcW w:w="750" w:type="pct"/>
            <w:vAlign w:val="center"/>
            <w:hideMark/>
          </w:tcPr>
          <w:p w14:paraId="0A9CB147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7 547,96 €</w:t>
            </w:r>
          </w:p>
        </w:tc>
        <w:tc>
          <w:tcPr>
            <w:tcW w:w="750" w:type="pct"/>
            <w:vAlign w:val="center"/>
            <w:hideMark/>
          </w:tcPr>
          <w:p w14:paraId="3849AB03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628,99 €</w:t>
            </w:r>
          </w:p>
        </w:tc>
        <w:tc>
          <w:tcPr>
            <w:tcW w:w="750" w:type="pct"/>
            <w:vAlign w:val="center"/>
            <w:hideMark/>
          </w:tcPr>
          <w:p w14:paraId="7D327118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8 247,85 €</w:t>
            </w:r>
          </w:p>
        </w:tc>
        <w:tc>
          <w:tcPr>
            <w:tcW w:w="750" w:type="pct"/>
            <w:vAlign w:val="center"/>
            <w:hideMark/>
          </w:tcPr>
          <w:p w14:paraId="1329B236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687,32 €</w:t>
            </w:r>
          </w:p>
        </w:tc>
        <w:tc>
          <w:tcPr>
            <w:tcW w:w="1500" w:type="pct"/>
            <w:vAlign w:val="center"/>
            <w:hideMark/>
          </w:tcPr>
          <w:p w14:paraId="41A68B46" w14:textId="77777777" w:rsidR="00A423F0" w:rsidRPr="00A423F0" w:rsidRDefault="00DA2042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hyperlink r:id="rId8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2013/29 du 18/04/2013</w:t>
              </w:r>
            </w:hyperlink>
          </w:p>
        </w:tc>
      </w:tr>
      <w:tr w:rsidR="00A423F0" w:rsidRPr="00A423F0" w14:paraId="73485CAC" w14:textId="77777777" w:rsidTr="00DA2042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1C4BA45B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01/04/2012</w:t>
            </w:r>
          </w:p>
        </w:tc>
        <w:tc>
          <w:tcPr>
            <w:tcW w:w="750" w:type="pct"/>
            <w:vAlign w:val="center"/>
            <w:hideMark/>
          </w:tcPr>
          <w:p w14:paraId="1CED0117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7 451,10 €</w:t>
            </w:r>
          </w:p>
        </w:tc>
        <w:tc>
          <w:tcPr>
            <w:tcW w:w="750" w:type="pct"/>
            <w:vAlign w:val="center"/>
            <w:hideMark/>
          </w:tcPr>
          <w:p w14:paraId="4B4F9484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620,92 €</w:t>
            </w:r>
          </w:p>
        </w:tc>
        <w:tc>
          <w:tcPr>
            <w:tcW w:w="750" w:type="pct"/>
            <w:vAlign w:val="center"/>
            <w:hideMark/>
          </w:tcPr>
          <w:p w14:paraId="47015888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8 142,01 €</w:t>
            </w:r>
          </w:p>
        </w:tc>
        <w:tc>
          <w:tcPr>
            <w:tcW w:w="750" w:type="pct"/>
            <w:vAlign w:val="center"/>
            <w:hideMark/>
          </w:tcPr>
          <w:p w14:paraId="19AE2550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678,50 €</w:t>
            </w:r>
          </w:p>
        </w:tc>
        <w:tc>
          <w:tcPr>
            <w:tcW w:w="1500" w:type="pct"/>
            <w:vAlign w:val="center"/>
            <w:hideMark/>
          </w:tcPr>
          <w:p w14:paraId="48DA219D" w14:textId="77777777" w:rsidR="00A423F0" w:rsidRPr="00A423F0" w:rsidRDefault="00DA2042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hyperlink r:id="rId9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2012/35 du 17/04/2012</w:t>
              </w:r>
            </w:hyperlink>
          </w:p>
        </w:tc>
      </w:tr>
      <w:tr w:rsidR="00A423F0" w:rsidRPr="00A423F0" w14:paraId="53A9B7D3" w14:textId="77777777" w:rsidTr="00DA2042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3A182E1E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01/04/2011</w:t>
            </w:r>
          </w:p>
        </w:tc>
        <w:tc>
          <w:tcPr>
            <w:tcW w:w="750" w:type="pct"/>
            <w:vAlign w:val="center"/>
            <w:hideMark/>
          </w:tcPr>
          <w:p w14:paraId="4CAE03A6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7 297,85 €</w:t>
            </w:r>
          </w:p>
        </w:tc>
        <w:tc>
          <w:tcPr>
            <w:tcW w:w="750" w:type="pct"/>
            <w:vAlign w:val="center"/>
            <w:hideMark/>
          </w:tcPr>
          <w:p w14:paraId="4ACECD79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608,15 €</w:t>
            </w:r>
          </w:p>
        </w:tc>
        <w:tc>
          <w:tcPr>
            <w:tcW w:w="750" w:type="pct"/>
            <w:vAlign w:val="center"/>
            <w:hideMark/>
          </w:tcPr>
          <w:p w14:paraId="7AAD7072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7 974,55 €</w:t>
            </w:r>
          </w:p>
        </w:tc>
        <w:tc>
          <w:tcPr>
            <w:tcW w:w="750" w:type="pct"/>
            <w:vAlign w:val="center"/>
            <w:hideMark/>
          </w:tcPr>
          <w:p w14:paraId="6ABFCF48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664,54 €</w:t>
            </w:r>
          </w:p>
        </w:tc>
        <w:tc>
          <w:tcPr>
            <w:tcW w:w="1500" w:type="pct"/>
            <w:vAlign w:val="center"/>
            <w:hideMark/>
          </w:tcPr>
          <w:p w14:paraId="5B7FDF63" w14:textId="77777777" w:rsidR="00A423F0" w:rsidRPr="00A423F0" w:rsidRDefault="00DA2042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hyperlink r:id="rId10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2011/30 du 14/04/2011</w:t>
              </w:r>
            </w:hyperlink>
          </w:p>
        </w:tc>
      </w:tr>
      <w:tr w:rsidR="00A423F0" w:rsidRPr="00A423F0" w14:paraId="7BB08B65" w14:textId="77777777" w:rsidTr="00DA2042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30FDF1D8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01/04/2010</w:t>
            </w:r>
          </w:p>
        </w:tc>
        <w:tc>
          <w:tcPr>
            <w:tcW w:w="750" w:type="pct"/>
            <w:vAlign w:val="center"/>
            <w:hideMark/>
          </w:tcPr>
          <w:p w14:paraId="1933BD4B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7 147,75 €</w:t>
            </w:r>
          </w:p>
        </w:tc>
        <w:tc>
          <w:tcPr>
            <w:tcW w:w="750" w:type="pct"/>
            <w:vAlign w:val="center"/>
            <w:hideMark/>
          </w:tcPr>
          <w:p w14:paraId="70F1A735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595,64 €</w:t>
            </w:r>
          </w:p>
        </w:tc>
        <w:tc>
          <w:tcPr>
            <w:tcW w:w="750" w:type="pct"/>
            <w:vAlign w:val="center"/>
            <w:hideMark/>
          </w:tcPr>
          <w:p w14:paraId="01A8889B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7 810,53 €</w:t>
            </w:r>
          </w:p>
        </w:tc>
        <w:tc>
          <w:tcPr>
            <w:tcW w:w="750" w:type="pct"/>
            <w:vAlign w:val="center"/>
            <w:hideMark/>
          </w:tcPr>
          <w:p w14:paraId="398D4899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650,87 €</w:t>
            </w:r>
          </w:p>
        </w:tc>
        <w:tc>
          <w:tcPr>
            <w:tcW w:w="1500" w:type="pct"/>
            <w:vAlign w:val="center"/>
            <w:hideMark/>
          </w:tcPr>
          <w:p w14:paraId="7C26E873" w14:textId="77777777" w:rsidR="00A423F0" w:rsidRPr="00A423F0" w:rsidRDefault="00DA2042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hyperlink r:id="rId11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2010/43 du 23/04/2010</w:t>
              </w:r>
            </w:hyperlink>
          </w:p>
        </w:tc>
      </w:tr>
      <w:tr w:rsidR="00A423F0" w:rsidRPr="00A423F0" w14:paraId="6E451899" w14:textId="77777777" w:rsidTr="00DA2042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3EE09934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01/04/2009</w:t>
            </w:r>
          </w:p>
        </w:tc>
        <w:tc>
          <w:tcPr>
            <w:tcW w:w="750" w:type="pct"/>
            <w:vAlign w:val="center"/>
            <w:hideMark/>
          </w:tcPr>
          <w:p w14:paraId="49622EF1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7 084,00 €</w:t>
            </w:r>
          </w:p>
        </w:tc>
        <w:tc>
          <w:tcPr>
            <w:tcW w:w="750" w:type="pct"/>
            <w:vAlign w:val="center"/>
            <w:hideMark/>
          </w:tcPr>
          <w:p w14:paraId="56AF9F3A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590,33 €</w:t>
            </w:r>
          </w:p>
        </w:tc>
        <w:tc>
          <w:tcPr>
            <w:tcW w:w="750" w:type="pct"/>
            <w:vAlign w:val="center"/>
            <w:hideMark/>
          </w:tcPr>
          <w:p w14:paraId="2A7C5F72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7 740,87 €</w:t>
            </w:r>
          </w:p>
        </w:tc>
        <w:tc>
          <w:tcPr>
            <w:tcW w:w="750" w:type="pct"/>
            <w:vAlign w:val="center"/>
            <w:hideMark/>
          </w:tcPr>
          <w:p w14:paraId="0066570F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645,07 €</w:t>
            </w:r>
          </w:p>
        </w:tc>
        <w:tc>
          <w:tcPr>
            <w:tcW w:w="1500" w:type="pct"/>
            <w:vAlign w:val="center"/>
            <w:hideMark/>
          </w:tcPr>
          <w:p w14:paraId="7126883A" w14:textId="77777777" w:rsidR="00A423F0" w:rsidRPr="00A423F0" w:rsidRDefault="00DA2042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hyperlink r:id="rId12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2009/31 du 16/04/2009</w:t>
              </w:r>
            </w:hyperlink>
          </w:p>
        </w:tc>
      </w:tr>
      <w:tr w:rsidR="00A423F0" w:rsidRPr="00A423F0" w14:paraId="0C74DDA5" w14:textId="77777777" w:rsidTr="00DA2042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6BCD93A6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01/09/2008</w:t>
            </w:r>
          </w:p>
        </w:tc>
        <w:tc>
          <w:tcPr>
            <w:tcW w:w="750" w:type="pct"/>
            <w:vAlign w:val="center"/>
            <w:hideMark/>
          </w:tcPr>
          <w:p w14:paraId="48A64110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7 013,87 €</w:t>
            </w:r>
          </w:p>
        </w:tc>
        <w:tc>
          <w:tcPr>
            <w:tcW w:w="750" w:type="pct"/>
            <w:vAlign w:val="center"/>
            <w:hideMark/>
          </w:tcPr>
          <w:p w14:paraId="2D1AE319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584,48 €</w:t>
            </w:r>
          </w:p>
        </w:tc>
        <w:tc>
          <w:tcPr>
            <w:tcW w:w="750" w:type="pct"/>
            <w:vAlign w:val="center"/>
            <w:hideMark/>
          </w:tcPr>
          <w:p w14:paraId="7B86F937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7 664,23 €</w:t>
            </w:r>
          </w:p>
        </w:tc>
        <w:tc>
          <w:tcPr>
            <w:tcW w:w="750" w:type="pct"/>
            <w:vAlign w:val="center"/>
            <w:hideMark/>
          </w:tcPr>
          <w:p w14:paraId="0413A999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638,68 €</w:t>
            </w:r>
          </w:p>
        </w:tc>
        <w:tc>
          <w:tcPr>
            <w:tcW w:w="1500" w:type="pct"/>
            <w:vAlign w:val="center"/>
            <w:hideMark/>
          </w:tcPr>
          <w:p w14:paraId="015DF461" w14:textId="77777777" w:rsidR="00A423F0" w:rsidRPr="00A423F0" w:rsidRDefault="00DA2042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hyperlink r:id="rId13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2008/45 du 12/08/2008</w:t>
              </w:r>
            </w:hyperlink>
          </w:p>
        </w:tc>
      </w:tr>
      <w:tr w:rsidR="00A423F0" w:rsidRPr="00A423F0" w14:paraId="05CFFD57" w14:textId="77777777" w:rsidTr="00DA2042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7A67C374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01/01/2008</w:t>
            </w:r>
          </w:p>
        </w:tc>
        <w:tc>
          <w:tcPr>
            <w:tcW w:w="750" w:type="pct"/>
            <w:vAlign w:val="center"/>
            <w:hideMark/>
          </w:tcPr>
          <w:p w14:paraId="79C22D8A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6 958,21 €</w:t>
            </w:r>
          </w:p>
        </w:tc>
        <w:tc>
          <w:tcPr>
            <w:tcW w:w="750" w:type="pct"/>
            <w:vAlign w:val="center"/>
            <w:hideMark/>
          </w:tcPr>
          <w:p w14:paraId="2959FB0C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579,85 €</w:t>
            </w:r>
          </w:p>
        </w:tc>
        <w:tc>
          <w:tcPr>
            <w:tcW w:w="750" w:type="pct"/>
            <w:vAlign w:val="center"/>
            <w:hideMark/>
          </w:tcPr>
          <w:p w14:paraId="7C00D532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7 603,41 €</w:t>
            </w:r>
          </w:p>
        </w:tc>
        <w:tc>
          <w:tcPr>
            <w:tcW w:w="750" w:type="pct"/>
            <w:vAlign w:val="center"/>
            <w:hideMark/>
          </w:tcPr>
          <w:p w14:paraId="46FFD733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633,61 €</w:t>
            </w:r>
          </w:p>
        </w:tc>
        <w:tc>
          <w:tcPr>
            <w:tcW w:w="1500" w:type="pct"/>
            <w:vAlign w:val="center"/>
            <w:hideMark/>
          </w:tcPr>
          <w:p w14:paraId="5FEF9911" w14:textId="77777777" w:rsidR="00A423F0" w:rsidRPr="00A423F0" w:rsidRDefault="00DA2042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hyperlink r:id="rId14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Décret 2007/1899 du 26/12/2007</w:t>
              </w:r>
            </w:hyperlink>
          </w:p>
        </w:tc>
      </w:tr>
      <w:tr w:rsidR="00A423F0" w:rsidRPr="00A423F0" w14:paraId="3F5BF15A" w14:textId="77777777" w:rsidTr="00DA2042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1736B61E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01/01/2007</w:t>
            </w:r>
          </w:p>
        </w:tc>
        <w:tc>
          <w:tcPr>
            <w:tcW w:w="750" w:type="pct"/>
            <w:vAlign w:val="center"/>
            <w:hideMark/>
          </w:tcPr>
          <w:p w14:paraId="28F569A0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6 882,51 €</w:t>
            </w:r>
          </w:p>
        </w:tc>
        <w:tc>
          <w:tcPr>
            <w:tcW w:w="750" w:type="pct"/>
            <w:vAlign w:val="center"/>
            <w:hideMark/>
          </w:tcPr>
          <w:p w14:paraId="69E1F8F6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573,54 €</w:t>
            </w:r>
          </w:p>
        </w:tc>
        <w:tc>
          <w:tcPr>
            <w:tcW w:w="750" w:type="pct"/>
            <w:vAlign w:val="center"/>
            <w:hideMark/>
          </w:tcPr>
          <w:p w14:paraId="1D18ED68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7 301,64 €</w:t>
            </w:r>
          </w:p>
        </w:tc>
        <w:tc>
          <w:tcPr>
            <w:tcW w:w="750" w:type="pct"/>
            <w:vAlign w:val="center"/>
            <w:hideMark/>
          </w:tcPr>
          <w:p w14:paraId="605861CE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608,47 €</w:t>
            </w:r>
          </w:p>
        </w:tc>
        <w:tc>
          <w:tcPr>
            <w:tcW w:w="1500" w:type="pct"/>
            <w:vAlign w:val="center"/>
            <w:hideMark/>
          </w:tcPr>
          <w:p w14:paraId="39AD106D" w14:textId="77777777" w:rsidR="00A423F0" w:rsidRPr="00A423F0" w:rsidRDefault="00DA2042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hyperlink r:id="rId15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2006/75 du 20/12/2006</w:t>
              </w:r>
            </w:hyperlink>
          </w:p>
        </w:tc>
      </w:tr>
      <w:tr w:rsidR="00A423F0" w:rsidRPr="00A423F0" w14:paraId="78CCB41F" w14:textId="77777777" w:rsidTr="00DA2042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4546D5AC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01/01/2006</w:t>
            </w:r>
          </w:p>
        </w:tc>
        <w:tc>
          <w:tcPr>
            <w:tcW w:w="750" w:type="pct"/>
            <w:vAlign w:val="center"/>
            <w:hideMark/>
          </w:tcPr>
          <w:p w14:paraId="4980085E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6 760,82 €</w:t>
            </w:r>
          </w:p>
        </w:tc>
        <w:tc>
          <w:tcPr>
            <w:tcW w:w="750" w:type="pct"/>
            <w:vAlign w:val="center"/>
            <w:hideMark/>
          </w:tcPr>
          <w:p w14:paraId="4FCDD2AB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563,40 €</w:t>
            </w:r>
          </w:p>
        </w:tc>
        <w:tc>
          <w:tcPr>
            <w:tcW w:w="750" w:type="pct"/>
            <w:vAlign w:val="center"/>
            <w:hideMark/>
          </w:tcPr>
          <w:p w14:paraId="2617BFC4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7 172,54 €</w:t>
            </w:r>
          </w:p>
        </w:tc>
        <w:tc>
          <w:tcPr>
            <w:tcW w:w="750" w:type="pct"/>
            <w:vAlign w:val="center"/>
            <w:hideMark/>
          </w:tcPr>
          <w:p w14:paraId="78248D47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597,71 €</w:t>
            </w:r>
          </w:p>
        </w:tc>
        <w:tc>
          <w:tcPr>
            <w:tcW w:w="1500" w:type="pct"/>
            <w:vAlign w:val="center"/>
            <w:hideMark/>
          </w:tcPr>
          <w:p w14:paraId="2D4CDD26" w14:textId="77777777" w:rsidR="00A423F0" w:rsidRPr="00A423F0" w:rsidRDefault="00DA2042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hyperlink r:id="rId16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Décret 2005/1770 du 30/12/2005</w:t>
              </w:r>
            </w:hyperlink>
          </w:p>
        </w:tc>
      </w:tr>
      <w:tr w:rsidR="00A423F0" w:rsidRPr="00A423F0" w14:paraId="77496150" w14:textId="77777777" w:rsidTr="00DA2042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602707BD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01/01/2005</w:t>
            </w:r>
          </w:p>
        </w:tc>
        <w:tc>
          <w:tcPr>
            <w:tcW w:w="750" w:type="pct"/>
            <w:vAlign w:val="center"/>
            <w:hideMark/>
          </w:tcPr>
          <w:p w14:paraId="5460CEE0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6 641,28 €</w:t>
            </w:r>
          </w:p>
        </w:tc>
        <w:tc>
          <w:tcPr>
            <w:tcW w:w="750" w:type="pct"/>
            <w:vAlign w:val="center"/>
            <w:hideMark/>
          </w:tcPr>
          <w:p w14:paraId="20ED52D3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553,44 €</w:t>
            </w:r>
          </w:p>
        </w:tc>
        <w:tc>
          <w:tcPr>
            <w:tcW w:w="750" w:type="pct"/>
            <w:vAlign w:val="center"/>
            <w:hideMark/>
          </w:tcPr>
          <w:p w14:paraId="4B8F2E43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6 840,51 €</w:t>
            </w:r>
          </w:p>
        </w:tc>
        <w:tc>
          <w:tcPr>
            <w:tcW w:w="750" w:type="pct"/>
            <w:vAlign w:val="center"/>
            <w:hideMark/>
          </w:tcPr>
          <w:p w14:paraId="4EEE905D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570,04 €</w:t>
            </w:r>
          </w:p>
        </w:tc>
        <w:tc>
          <w:tcPr>
            <w:tcW w:w="1500" w:type="pct"/>
            <w:vAlign w:val="center"/>
            <w:hideMark/>
          </w:tcPr>
          <w:p w14:paraId="31251953" w14:textId="77777777" w:rsidR="00A423F0" w:rsidRPr="00A423F0" w:rsidRDefault="00DA2042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hyperlink r:id="rId17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2004/62 du 20/12/2004</w:t>
              </w:r>
            </w:hyperlink>
          </w:p>
        </w:tc>
      </w:tr>
      <w:tr w:rsidR="00A423F0" w:rsidRPr="00A423F0" w14:paraId="53974D81" w14:textId="77777777" w:rsidTr="00DA2042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552723EF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01/01/2004</w:t>
            </w:r>
          </w:p>
        </w:tc>
        <w:tc>
          <w:tcPr>
            <w:tcW w:w="750" w:type="pct"/>
            <w:vAlign w:val="center"/>
            <w:hideMark/>
          </w:tcPr>
          <w:p w14:paraId="599A7AFD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6 511,06 €</w:t>
            </w:r>
          </w:p>
        </w:tc>
        <w:tc>
          <w:tcPr>
            <w:tcW w:w="750" w:type="pct"/>
            <w:vAlign w:val="center"/>
            <w:hideMark/>
          </w:tcPr>
          <w:p w14:paraId="166D1CB8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542,58 €</w:t>
            </w:r>
          </w:p>
        </w:tc>
        <w:tc>
          <w:tcPr>
            <w:tcW w:w="750" w:type="pct"/>
            <w:vAlign w:val="center"/>
            <w:hideMark/>
          </w:tcPr>
          <w:p w14:paraId="72F38C64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6 706,39 €</w:t>
            </w:r>
          </w:p>
        </w:tc>
        <w:tc>
          <w:tcPr>
            <w:tcW w:w="750" w:type="pct"/>
            <w:vAlign w:val="center"/>
            <w:hideMark/>
          </w:tcPr>
          <w:p w14:paraId="045DD876" w14:textId="77777777" w:rsidR="00A423F0" w:rsidRPr="00A423F0" w:rsidRDefault="00A423F0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558,86 €</w:t>
            </w:r>
          </w:p>
        </w:tc>
        <w:tc>
          <w:tcPr>
            <w:tcW w:w="1500" w:type="pct"/>
            <w:vAlign w:val="center"/>
            <w:hideMark/>
          </w:tcPr>
          <w:p w14:paraId="1F45CB5C" w14:textId="77777777" w:rsidR="00A423F0" w:rsidRPr="00A423F0" w:rsidRDefault="00DA2042" w:rsidP="00A423F0">
            <w:pPr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hyperlink r:id="rId18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2003/56 du 30/12/2003</w:t>
              </w:r>
            </w:hyperlink>
          </w:p>
        </w:tc>
      </w:tr>
    </w:tbl>
    <w:p w14:paraId="6E8539D5" w14:textId="4670C609" w:rsidR="00A423F0" w:rsidRPr="00A423F0" w:rsidRDefault="00A423F0" w:rsidP="00A42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F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19" w:history="1">
        <w:r w:rsidR="009705B0" w:rsidRPr="00A274D3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https://www.legislation.cnav.fr/Pages/bareme.aspx?Nom=retraite_personnelle_montant_minimum_bar</w:t>
        </w:r>
      </w:hyperlink>
      <w:r w:rsidR="009705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bookmarkStart w:id="0" w:name="_GoBack"/>
      <w:bookmarkEnd w:id="0"/>
    </w:p>
    <w:p w14:paraId="080896C5" w14:textId="77777777" w:rsidR="008836A7" w:rsidRDefault="00DA2042"/>
    <w:sectPr w:rsidR="0088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F0"/>
    <w:rsid w:val="009705B0"/>
    <w:rsid w:val="009F5E95"/>
    <w:rsid w:val="00A423F0"/>
    <w:rsid w:val="00D307C3"/>
    <w:rsid w:val="00DA2042"/>
    <w:rsid w:val="00FC005D"/>
    <w:rsid w:val="00F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732F"/>
  <w15:chartTrackingRefBased/>
  <w15:docId w15:val="{F338D871-7FBD-4505-9557-F92B72AB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705B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0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cnav.fr/Pages/texte.aspx?Nom=circulaire_cnav_2013_29_18042013" TargetMode="External"/><Relationship Id="rId13" Type="http://schemas.openxmlformats.org/officeDocument/2006/relationships/hyperlink" Target="https://www.legislation.cnav.fr/Pages/texte.aspx?Nom=CR_CN_2008045_12082008" TargetMode="External"/><Relationship Id="rId18" Type="http://schemas.openxmlformats.org/officeDocument/2006/relationships/hyperlink" Target="https://www.legislation.cnav.fr/Pages/texte.aspx?Nom=CR_CN_2003056_3012200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legislation.cnav.fr/Documents/circulaire_cnav_2015_48_19102015.pdf" TargetMode="External"/><Relationship Id="rId12" Type="http://schemas.openxmlformats.org/officeDocument/2006/relationships/hyperlink" Target="https://www.legislation.cnav.fr/Pages/texte.aspx?Nom=CR_CN_2009031_16042009" TargetMode="External"/><Relationship Id="rId17" Type="http://schemas.openxmlformats.org/officeDocument/2006/relationships/hyperlink" Target="https://www.legislation.cnav.fr/Pages/texte.aspx?Nom=CR_CN_2004062_20122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egifrance.gouv.fr/affichTexte.do%3bjsessionid=B236C416551CB55C5DDF94DF4C6E57D2.tpdjo15v_2?cidTexte=LEGITEXT000006053081&amp;dateTexte=vi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legislation.cnav.fr/Documents/circulaire_cnav_2017_32_26092017.pdf" TargetMode="External"/><Relationship Id="rId11" Type="http://schemas.openxmlformats.org/officeDocument/2006/relationships/hyperlink" Target="https://www.legislation.cnav.fr/Pages/texte.aspx?Nom=CR_CN_2010043_23042010" TargetMode="External"/><Relationship Id="rId5" Type="http://schemas.openxmlformats.org/officeDocument/2006/relationships/hyperlink" Target="https://www.legislation.cnav.fr/Documents/circulaire_cnav_2019_04_09012019.pdf" TargetMode="External"/><Relationship Id="rId15" Type="http://schemas.openxmlformats.org/officeDocument/2006/relationships/hyperlink" Target="https://www.legislation.cnav.fr/Pages/texte.aspx?Nom=CR_CN_2006075_20122006" TargetMode="External"/><Relationship Id="rId10" Type="http://schemas.openxmlformats.org/officeDocument/2006/relationships/hyperlink" Target="https://www.legislation.cnav.fr/Pages/texte.aspx?Nom=CR_CN_2011030_14042011" TargetMode="External"/><Relationship Id="rId19" Type="http://schemas.openxmlformats.org/officeDocument/2006/relationships/hyperlink" Target="https://www.legislation.cnav.fr/Pages/bareme.aspx?Nom=retraite_personnelle_montant_minimum_bar" TargetMode="External"/><Relationship Id="rId4" Type="http://schemas.openxmlformats.org/officeDocument/2006/relationships/hyperlink" Target="https://www.legislation.cnav.fr/Documents/circulaire_cnav_2020_09_04022020.pdf" TargetMode="External"/><Relationship Id="rId9" Type="http://schemas.openxmlformats.org/officeDocument/2006/relationships/hyperlink" Target="https://www.legislation.cnav.fr/Pages/texte.aspx?Nom=circulaire_cnav_2012_35_17042012" TargetMode="External"/><Relationship Id="rId14" Type="http://schemas.openxmlformats.org/officeDocument/2006/relationships/hyperlink" Target="http://www.legifrance.gouv.fr/affichTexte.do%3bjsessionid=B236C416551CB55C5DDF94DF4C6E57D2.tpdjo15v_2?cidTexte=LEGITEXT000017851999&amp;dateTexte=vi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AUVINET</dc:creator>
  <cp:keywords/>
  <dc:description/>
  <cp:lastModifiedBy>Joseph AUVINET</cp:lastModifiedBy>
  <cp:revision>3</cp:revision>
  <dcterms:created xsi:type="dcterms:W3CDTF">2020-02-10T14:44:00Z</dcterms:created>
  <dcterms:modified xsi:type="dcterms:W3CDTF">2020-03-05T14:04:00Z</dcterms:modified>
</cp:coreProperties>
</file>